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A0BF9" w14:textId="77777777" w:rsidR="000C160D" w:rsidRPr="009551A7" w:rsidRDefault="000C160D" w:rsidP="000C160D">
      <w:pPr>
        <w:spacing w:line="240" w:lineRule="auto"/>
        <w:rPr>
          <w:rFonts w:ascii="Poppins" w:eastAsia="Poppins" w:hAnsi="Poppins" w:cs="Poppins"/>
          <w:b/>
          <w:bCs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b/>
          <w:bCs/>
          <w:sz w:val="16"/>
          <w:szCs w:val="16"/>
          <w:lang w:val="sk-SK"/>
        </w:rPr>
        <w:t>Kontakt pre médiá:</w:t>
      </w:r>
    </w:p>
    <w:p w14:paraId="74BA2E3D" w14:textId="77777777" w:rsidR="000C160D" w:rsidRPr="009551A7" w:rsidRDefault="000C160D" w:rsidP="000C160D">
      <w:pPr>
        <w:spacing w:line="240" w:lineRule="auto"/>
        <w:rPr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Juraj Redeky</w:t>
      </w:r>
    </w:p>
    <w:p w14:paraId="258CD1BF" w14:textId="77777777" w:rsidR="000C160D" w:rsidRPr="009551A7" w:rsidRDefault="000C160D" w:rsidP="000C160D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TAKTIQ COMMUNICATIONS s</w:t>
      </w:r>
      <w:r>
        <w:rPr>
          <w:rFonts w:ascii="Poppins" w:eastAsia="Poppins" w:hAnsi="Poppins" w:cs="Poppins"/>
          <w:sz w:val="16"/>
          <w:szCs w:val="16"/>
          <w:lang w:val="sk-SK"/>
        </w:rPr>
        <w:t>.</w:t>
      </w:r>
      <w:r w:rsidRPr="009551A7">
        <w:rPr>
          <w:rFonts w:ascii="Poppins" w:eastAsia="Poppins" w:hAnsi="Poppins" w:cs="Poppins"/>
          <w:sz w:val="16"/>
          <w:szCs w:val="16"/>
          <w:lang w:val="sk-SK"/>
        </w:rPr>
        <w:t>r</w:t>
      </w:r>
      <w:r>
        <w:rPr>
          <w:rFonts w:ascii="Poppins" w:eastAsia="Poppins" w:hAnsi="Poppins" w:cs="Poppins"/>
          <w:sz w:val="16"/>
          <w:szCs w:val="16"/>
          <w:lang w:val="sk-SK"/>
        </w:rPr>
        <w:t>.</w:t>
      </w:r>
      <w:r w:rsidRPr="009551A7">
        <w:rPr>
          <w:rFonts w:ascii="Poppins" w:eastAsia="Poppins" w:hAnsi="Poppins" w:cs="Poppins"/>
          <w:sz w:val="16"/>
          <w:szCs w:val="16"/>
          <w:lang w:val="sk-SK"/>
        </w:rPr>
        <w:t>o</w:t>
      </w:r>
      <w:r>
        <w:rPr>
          <w:rFonts w:ascii="Poppins" w:eastAsia="Poppins" w:hAnsi="Poppins" w:cs="Poppins"/>
          <w:sz w:val="16"/>
          <w:szCs w:val="16"/>
          <w:lang w:val="sk-SK"/>
        </w:rPr>
        <w:t>.</w:t>
      </w:r>
    </w:p>
    <w:p w14:paraId="26576255" w14:textId="77777777" w:rsidR="000C160D" w:rsidRPr="009551A7" w:rsidRDefault="000C160D" w:rsidP="000C160D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+421 911 478 280</w:t>
      </w:r>
    </w:p>
    <w:p w14:paraId="01641779" w14:textId="77777777" w:rsidR="000C160D" w:rsidRPr="009551A7" w:rsidRDefault="000C160D" w:rsidP="000C160D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hyperlink r:id="rId5" w:history="1">
        <w:r w:rsidRPr="009551A7">
          <w:rPr>
            <w:rStyle w:val="Hypertextovprepojenie"/>
            <w:rFonts w:ascii="Poppins" w:eastAsia="Poppins" w:hAnsi="Poppins" w:cs="Poppins"/>
            <w:sz w:val="16"/>
            <w:szCs w:val="16"/>
            <w:lang w:val="sk-SK"/>
          </w:rPr>
          <w:t>juraj.redeky@taktiq.com</w:t>
        </w:r>
      </w:hyperlink>
    </w:p>
    <w:p w14:paraId="0BB2E726" w14:textId="77777777" w:rsidR="00331F4E" w:rsidRPr="00B078F8" w:rsidRDefault="00331F4E">
      <w:pPr>
        <w:spacing w:after="160"/>
        <w:rPr>
          <w:b/>
          <w:bCs/>
          <w:color w:val="1F1F1F"/>
          <w:lang w:val="sk-SK"/>
        </w:rPr>
      </w:pPr>
    </w:p>
    <w:p w14:paraId="49ACA17B" w14:textId="77777777" w:rsidR="00331F4E" w:rsidRPr="00B078F8" w:rsidRDefault="00331F4E">
      <w:pPr>
        <w:spacing w:after="160"/>
        <w:rPr>
          <w:b/>
          <w:bCs/>
          <w:color w:val="1F1F1F"/>
          <w:lang w:val="sk-SK"/>
        </w:rPr>
      </w:pPr>
    </w:p>
    <w:p w14:paraId="63F09553" w14:textId="757CFEF4" w:rsidR="00FD7467" w:rsidRPr="00B078F8" w:rsidRDefault="00FD7467">
      <w:pPr>
        <w:widowControl w:val="0"/>
        <w:spacing w:line="240" w:lineRule="auto"/>
        <w:jc w:val="center"/>
        <w:rPr>
          <w:b/>
          <w:color w:val="1F1F1F"/>
          <w:sz w:val="28"/>
          <w:lang w:val="sk-SK"/>
        </w:rPr>
      </w:pPr>
      <w:r w:rsidRPr="00B078F8">
        <w:rPr>
          <w:b/>
          <w:color w:val="1F1F1F"/>
          <w:sz w:val="28"/>
          <w:lang w:val="sk-SK"/>
        </w:rPr>
        <w:t>LOGITECH UVÁDZA ŠPIČKOVÚ HRÁČSKU MYŠ A KLÁVESNICU RADU G3 PRE HRANIE NA PC ZA PRIAZNIVÚ CENU</w:t>
      </w:r>
    </w:p>
    <w:p w14:paraId="78A01EFF" w14:textId="77777777" w:rsidR="00331F4E" w:rsidRPr="00B078F8" w:rsidRDefault="00331F4E">
      <w:pPr>
        <w:widowControl w:val="0"/>
        <w:spacing w:line="240" w:lineRule="auto"/>
        <w:jc w:val="center"/>
        <w:rPr>
          <w:b/>
          <w:bCs/>
          <w:color w:val="1F1F1F"/>
          <w:sz w:val="28"/>
          <w:szCs w:val="28"/>
          <w:lang w:val="sk-SK"/>
        </w:rPr>
      </w:pPr>
    </w:p>
    <w:p w14:paraId="31D2102D" w14:textId="77777777" w:rsidR="00331F4E" w:rsidRPr="00B078F8" w:rsidRDefault="00000000">
      <w:pPr>
        <w:widowControl w:val="0"/>
        <w:spacing w:line="240" w:lineRule="auto"/>
        <w:jc w:val="center"/>
        <w:rPr>
          <w:b/>
          <w:bCs/>
          <w:color w:val="1F1F1F"/>
          <w:sz w:val="28"/>
          <w:szCs w:val="28"/>
          <w:lang w:val="sk-SK"/>
        </w:rPr>
      </w:pPr>
      <w:r w:rsidRPr="00B078F8">
        <w:rPr>
          <w:b/>
          <w:noProof/>
          <w:color w:val="1F1F1F"/>
          <w:sz w:val="28"/>
          <w:lang w:val="sk-SK"/>
        </w:rPr>
        <w:drawing>
          <wp:inline distT="19050" distB="19050" distL="19050" distR="19050" wp14:anchorId="68B2559A" wp14:editId="25DF3D43">
            <wp:extent cx="5943600" cy="3390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36BC8" w14:textId="77777777" w:rsidR="00331F4E" w:rsidRPr="00B078F8" w:rsidRDefault="00331F4E">
      <w:pPr>
        <w:widowControl w:val="0"/>
        <w:spacing w:line="240" w:lineRule="auto"/>
        <w:rPr>
          <w:i/>
          <w:iCs/>
          <w:color w:val="1F1F1F"/>
          <w:lang w:val="sk-SK"/>
        </w:rPr>
      </w:pPr>
    </w:p>
    <w:p w14:paraId="7E0AC4E6" w14:textId="091B72E0" w:rsidR="00331F4E" w:rsidRPr="00B078F8" w:rsidRDefault="00000000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rPr>
          <w:rFonts w:ascii="Poppins" w:eastAsia="Poppins" w:hAnsi="Poppins" w:cs="Poppins"/>
          <w:i/>
          <w:iCs/>
          <w:color w:val="1F1F1F"/>
          <w:sz w:val="22"/>
          <w:szCs w:val="22"/>
          <w:lang w:val="sk-SK"/>
        </w:rPr>
      </w:pPr>
      <w:bookmarkStart w:id="0" w:name="_2coyv4sm8kay"/>
      <w:bookmarkEnd w:id="0"/>
      <w:r w:rsidRPr="00B078F8">
        <w:rPr>
          <w:b/>
          <w:i/>
          <w:color w:val="1F1F1F"/>
          <w:sz w:val="22"/>
          <w:lang w:val="sk-SK"/>
        </w:rPr>
        <w:t xml:space="preserve">Elitná presnosť – </w:t>
      </w:r>
      <w:r w:rsidRPr="00B078F8">
        <w:rPr>
          <w:i/>
          <w:color w:val="1F1F1F"/>
          <w:sz w:val="22"/>
          <w:lang w:val="sk-SK"/>
        </w:rPr>
        <w:t xml:space="preserve">S hráčskou myšou G305 X SUPERLIGHT a hráčskou klávesnicou G316 X 98 vás nič nebude brzdiť v postupe medzi hráčsku elitu. Vďaka senzoru HERO 44K a frekvencii snímania 8 kHz získate presnosť polohovania v ráde </w:t>
      </w:r>
      <w:proofErr w:type="spellStart"/>
      <w:r w:rsidRPr="00B078F8">
        <w:rPr>
          <w:i/>
          <w:color w:val="1F1F1F"/>
          <w:sz w:val="22"/>
          <w:lang w:val="sk-SK"/>
        </w:rPr>
        <w:t>submikrónov</w:t>
      </w:r>
      <w:proofErr w:type="spellEnd"/>
      <w:r w:rsidRPr="00B078F8">
        <w:rPr>
          <w:i/>
          <w:color w:val="1F1F1F"/>
          <w:sz w:val="22"/>
          <w:lang w:val="sk-SK"/>
        </w:rPr>
        <w:t xml:space="preserve"> a prakticky okamžitú odozvu.</w:t>
      </w:r>
    </w:p>
    <w:p w14:paraId="7E30A54F" w14:textId="77777777" w:rsidR="00331F4E" w:rsidRPr="00B078F8" w:rsidRDefault="00331F4E">
      <w:pPr>
        <w:spacing w:before="20" w:after="20" w:line="240" w:lineRule="auto"/>
        <w:ind w:left="720"/>
        <w:rPr>
          <w:lang w:val="sk-SK"/>
        </w:rPr>
      </w:pPr>
    </w:p>
    <w:p w14:paraId="2B42CE59" w14:textId="66D7540C" w:rsidR="00331F4E" w:rsidRPr="00B078F8" w:rsidRDefault="0034348D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rPr>
          <w:rFonts w:ascii="Poppins" w:eastAsia="Poppins" w:hAnsi="Poppins" w:cs="Poppins"/>
          <w:i/>
          <w:iCs/>
          <w:color w:val="1F1F1F"/>
          <w:sz w:val="22"/>
          <w:szCs w:val="22"/>
          <w:lang w:val="sk-SK"/>
        </w:rPr>
      </w:pPr>
      <w:bookmarkStart w:id="1" w:name="_qdeoeorlybhf"/>
      <w:bookmarkEnd w:id="1"/>
      <w:r w:rsidRPr="00B078F8">
        <w:rPr>
          <w:b/>
          <w:i/>
          <w:color w:val="1F1F1F"/>
          <w:sz w:val="22"/>
          <w:lang w:val="sk-SK"/>
        </w:rPr>
        <w:t xml:space="preserve">Používateľský komfort – </w:t>
      </w:r>
      <w:r w:rsidRPr="00B078F8">
        <w:rPr>
          <w:i/>
          <w:color w:val="1F1F1F"/>
          <w:sz w:val="22"/>
          <w:lang w:val="sk-SK"/>
        </w:rPr>
        <w:t xml:space="preserve">Užívajte si príjemný pocit mäkkého chodu a tlmeného zvuku kláves bez nutnosti zostavovať </w:t>
      </w:r>
      <w:r w:rsidR="008B27B7">
        <w:rPr>
          <w:i/>
          <w:color w:val="1F1F1F"/>
          <w:sz w:val="22"/>
          <w:lang w:val="sk-SK"/>
        </w:rPr>
        <w:t xml:space="preserve">si </w:t>
      </w:r>
      <w:proofErr w:type="spellStart"/>
      <w:r w:rsidRPr="00B078F8">
        <w:rPr>
          <w:i/>
          <w:color w:val="1F1F1F"/>
          <w:sz w:val="22"/>
          <w:lang w:val="sk-SK"/>
        </w:rPr>
        <w:t>custom</w:t>
      </w:r>
      <w:proofErr w:type="spellEnd"/>
      <w:r w:rsidRPr="00B078F8">
        <w:rPr>
          <w:i/>
          <w:color w:val="1F1F1F"/>
          <w:sz w:val="22"/>
          <w:lang w:val="sk-SK"/>
        </w:rPr>
        <w:t xml:space="preserve"> klávesnicu. Model G316 X 98 má </w:t>
      </w:r>
      <w:proofErr w:type="spellStart"/>
      <w:r w:rsidRPr="00B078F8">
        <w:rPr>
          <w:i/>
          <w:color w:val="1F1F1F"/>
          <w:sz w:val="22"/>
          <w:lang w:val="sk-SK"/>
        </w:rPr>
        <w:t>zacvakávaciu</w:t>
      </w:r>
      <w:proofErr w:type="spellEnd"/>
      <w:r w:rsidRPr="00B078F8">
        <w:rPr>
          <w:i/>
          <w:color w:val="1F1F1F"/>
          <w:sz w:val="22"/>
          <w:lang w:val="sk-SK"/>
        </w:rPr>
        <w:t xml:space="preserve"> konštrukciu, </w:t>
      </w:r>
      <w:r w:rsidR="008B27B7">
        <w:rPr>
          <w:i/>
          <w:color w:val="1F1F1F"/>
          <w:sz w:val="22"/>
          <w:lang w:val="sk-SK"/>
        </w:rPr>
        <w:t xml:space="preserve">za chodu </w:t>
      </w:r>
      <w:r w:rsidRPr="00B078F8">
        <w:rPr>
          <w:i/>
          <w:color w:val="1F1F1F"/>
          <w:sz w:val="22"/>
          <w:lang w:val="sk-SK"/>
        </w:rPr>
        <w:t xml:space="preserve">vymeniteľné </w:t>
      </w:r>
      <w:r w:rsidR="008B27B7" w:rsidRPr="00B078F8">
        <w:rPr>
          <w:i/>
          <w:color w:val="1F1F1F"/>
          <w:sz w:val="22"/>
          <w:lang w:val="sk-SK"/>
        </w:rPr>
        <w:t xml:space="preserve">spínače </w:t>
      </w:r>
      <w:r w:rsidRPr="00B078F8">
        <w:rPr>
          <w:i/>
          <w:color w:val="1F1F1F"/>
          <w:sz w:val="22"/>
          <w:lang w:val="sk-SK"/>
        </w:rPr>
        <w:t>a malý interaktívny displej.</w:t>
      </w:r>
    </w:p>
    <w:p w14:paraId="3CF2EF8B" w14:textId="77777777" w:rsidR="00331F4E" w:rsidRPr="00B078F8" w:rsidRDefault="00331F4E">
      <w:pPr>
        <w:spacing w:before="20" w:after="20" w:line="240" w:lineRule="auto"/>
        <w:ind w:left="720"/>
        <w:rPr>
          <w:lang w:val="sk-SK"/>
        </w:rPr>
      </w:pPr>
    </w:p>
    <w:p w14:paraId="4EDC7EB6" w14:textId="01140D36" w:rsidR="00331F4E" w:rsidRPr="00B078F8" w:rsidRDefault="009502EF">
      <w:pPr>
        <w:pStyle w:val="Nadpis2"/>
        <w:keepNext w:val="0"/>
        <w:keepLines w:val="0"/>
        <w:widowControl w:val="0"/>
        <w:numPr>
          <w:ilvl w:val="0"/>
          <w:numId w:val="2"/>
        </w:numPr>
        <w:spacing w:before="20" w:after="20" w:line="240" w:lineRule="auto"/>
        <w:rPr>
          <w:rFonts w:ascii="Poppins" w:eastAsia="Poppins" w:hAnsi="Poppins" w:cs="Poppins"/>
          <w:i/>
          <w:iCs/>
          <w:color w:val="1F1F1F"/>
          <w:sz w:val="22"/>
          <w:szCs w:val="22"/>
          <w:lang w:val="sk-SK"/>
        </w:rPr>
      </w:pPr>
      <w:bookmarkStart w:id="2" w:name="_nig2cxcmpwb7"/>
      <w:bookmarkEnd w:id="2"/>
      <w:r w:rsidRPr="00B078F8">
        <w:rPr>
          <w:b/>
          <w:i/>
          <w:color w:val="1F1F1F"/>
          <w:sz w:val="22"/>
          <w:lang w:val="sk-SK"/>
        </w:rPr>
        <w:t xml:space="preserve">Výkonný ekosystém – </w:t>
      </w:r>
      <w:r w:rsidRPr="00B078F8">
        <w:rPr>
          <w:bCs/>
          <w:i/>
          <w:color w:val="1F1F1F"/>
          <w:sz w:val="22"/>
          <w:lang w:val="sk-SK"/>
        </w:rPr>
        <w:t>Získajte mimoriadnu hodnotu za dostupnú cenu</w:t>
      </w:r>
      <w:r w:rsidRPr="00B078F8">
        <w:rPr>
          <w:i/>
          <w:color w:val="1F1F1F"/>
          <w:sz w:val="22"/>
          <w:lang w:val="sk-SK"/>
        </w:rPr>
        <w:t>. Vylepšite si hráčsku zostavu tým najlepším vybavením pre dokonalé ponorenie do hry –</w:t>
      </w:r>
      <w:r w:rsidR="008B27B7">
        <w:rPr>
          <w:i/>
          <w:color w:val="1F1F1F"/>
          <w:sz w:val="22"/>
          <w:lang w:val="sk-SK"/>
        </w:rPr>
        <w:t xml:space="preserve"> s</w:t>
      </w:r>
      <w:r w:rsidRPr="00B078F8">
        <w:rPr>
          <w:i/>
          <w:color w:val="1F1F1F"/>
          <w:sz w:val="22"/>
          <w:lang w:val="sk-SK"/>
        </w:rPr>
        <w:t xml:space="preserve"> myšou G305 X SUPERLIGHT, mechanickou klávesnicou G316 X 98 a pohodlnými bezdrôtovými slúchadlami G325 </w:t>
      </w:r>
      <w:r w:rsidR="000C160D">
        <w:rPr>
          <w:i/>
          <w:color w:val="1F1F1F"/>
          <w:sz w:val="22"/>
          <w:lang w:val="sk-SK"/>
        </w:rPr>
        <w:t>LIGHTSPEED</w:t>
      </w:r>
      <w:r w:rsidRPr="00B078F8">
        <w:rPr>
          <w:i/>
          <w:color w:val="1F1F1F"/>
          <w:sz w:val="22"/>
          <w:lang w:val="sk-SK"/>
        </w:rPr>
        <w:t>.</w:t>
      </w:r>
    </w:p>
    <w:p w14:paraId="7BF5F670" w14:textId="77777777" w:rsidR="00331F4E" w:rsidRPr="00B078F8" w:rsidRDefault="00331F4E">
      <w:pPr>
        <w:spacing w:after="160"/>
        <w:rPr>
          <w:b/>
          <w:bCs/>
          <w:color w:val="1F1F1F"/>
          <w:lang w:val="sk-SK"/>
        </w:rPr>
      </w:pPr>
    </w:p>
    <w:p w14:paraId="25FC1D3A" w14:textId="0896A772" w:rsidR="00331F4E" w:rsidRPr="00B078F8" w:rsidRDefault="000C160D">
      <w:pPr>
        <w:spacing w:after="160"/>
        <w:rPr>
          <w:color w:val="1F1F1F"/>
          <w:lang w:val="sk-SK"/>
        </w:rPr>
      </w:pPr>
      <w:r>
        <w:rPr>
          <w:b/>
          <w:color w:val="1F1F1F"/>
          <w:lang w:val="sk-SK"/>
        </w:rPr>
        <w:t>Bratislav</w:t>
      </w:r>
      <w:r w:rsidRPr="00B078F8">
        <w:rPr>
          <w:b/>
          <w:color w:val="1F1F1F"/>
          <w:lang w:val="sk-SK"/>
        </w:rPr>
        <w:t>a</w:t>
      </w:r>
      <w:r>
        <w:rPr>
          <w:b/>
          <w:color w:val="1F1F1F"/>
          <w:lang w:val="sk-SK"/>
        </w:rPr>
        <w:t>,</w:t>
      </w:r>
      <w:r w:rsidRPr="00B078F8">
        <w:rPr>
          <w:b/>
          <w:color w:val="1F1F1F"/>
          <w:lang w:val="sk-SK"/>
        </w:rPr>
        <w:t xml:space="preserve"> 16. júna 2026</w:t>
      </w:r>
      <w:r w:rsidRPr="00B078F8">
        <w:rPr>
          <w:color w:val="1F1F1F"/>
          <w:lang w:val="sk-SK"/>
        </w:rPr>
        <w:t xml:space="preserve"> – </w:t>
      </w:r>
      <w:r>
        <w:rPr>
          <w:color w:val="1F1F1F"/>
          <w:lang w:val="sk-SK"/>
        </w:rPr>
        <w:t xml:space="preserve">Značka </w:t>
      </w:r>
      <w:r w:rsidRPr="00B078F8">
        <w:rPr>
          <w:color w:val="1F1F1F"/>
          <w:lang w:val="sk-SK"/>
        </w:rPr>
        <w:t>Logitech G rozš</w:t>
      </w:r>
      <w:r>
        <w:rPr>
          <w:color w:val="1F1F1F"/>
          <w:lang w:val="sk-SK"/>
        </w:rPr>
        <w:t xml:space="preserve">iruje </w:t>
      </w:r>
      <w:r w:rsidRPr="00B078F8">
        <w:rPr>
          <w:color w:val="1F1F1F"/>
          <w:lang w:val="sk-SK"/>
        </w:rPr>
        <w:t xml:space="preserve">rad G3 o nové produkty pre hranie na PC – </w:t>
      </w:r>
      <w:hyperlink r:id="rId7">
        <w:r w:rsidR="00331F4E" w:rsidRPr="00B078F8">
          <w:rPr>
            <w:color w:val="1155CC"/>
            <w:u w:val="single"/>
            <w:lang w:val="sk-SK"/>
          </w:rPr>
          <w:t xml:space="preserve">bezdrôtovú hráčsku </w:t>
        </w:r>
        <w:r w:rsidR="00331F4E" w:rsidRPr="00B078F8">
          <w:rPr>
            <w:color w:val="1155CC"/>
            <w:u w:val="single"/>
            <w:lang w:val="sk-SK"/>
          </w:rPr>
          <w:t>m</w:t>
        </w:r>
        <w:r w:rsidR="00331F4E" w:rsidRPr="00B078F8">
          <w:rPr>
            <w:color w:val="1155CC"/>
            <w:u w:val="single"/>
            <w:lang w:val="sk-SK"/>
          </w:rPr>
          <w:t>yš G</w:t>
        </w:r>
        <w:r w:rsidR="00331F4E" w:rsidRPr="00B078F8">
          <w:rPr>
            <w:color w:val="1155CC"/>
            <w:u w:val="single"/>
            <w:lang w:val="sk-SK"/>
          </w:rPr>
          <w:t>3</w:t>
        </w:r>
        <w:r w:rsidR="00331F4E" w:rsidRPr="00B078F8">
          <w:rPr>
            <w:color w:val="1155CC"/>
            <w:u w:val="single"/>
            <w:lang w:val="sk-SK"/>
          </w:rPr>
          <w:t>05 X SUPERLIGHT</w:t>
        </w:r>
      </w:hyperlink>
      <w:r w:rsidRPr="00B078F8">
        <w:rPr>
          <w:color w:val="1F1F1F"/>
          <w:lang w:val="sk-SK"/>
        </w:rPr>
        <w:t xml:space="preserve"> a </w:t>
      </w:r>
      <w:hyperlink r:id="rId8">
        <w:r w:rsidR="00543E14">
          <w:rPr>
            <w:color w:val="1155CC"/>
            <w:u w:val="single"/>
            <w:lang w:val="sk-SK"/>
          </w:rPr>
          <w:t>káblovú</w:t>
        </w:r>
        <w:r w:rsidR="00331F4E" w:rsidRPr="00B078F8">
          <w:rPr>
            <w:color w:val="1155CC"/>
            <w:u w:val="single"/>
            <w:lang w:val="sk-SK"/>
          </w:rPr>
          <w:t xml:space="preserve"> mecha</w:t>
        </w:r>
        <w:r w:rsidR="00331F4E" w:rsidRPr="00B078F8">
          <w:rPr>
            <w:color w:val="1155CC"/>
            <w:u w:val="single"/>
            <w:lang w:val="sk-SK"/>
          </w:rPr>
          <w:t>n</w:t>
        </w:r>
        <w:r w:rsidR="00331F4E" w:rsidRPr="00B078F8">
          <w:rPr>
            <w:color w:val="1155CC"/>
            <w:u w:val="single"/>
            <w:lang w:val="sk-SK"/>
          </w:rPr>
          <w:t xml:space="preserve">ickú hráčsku klávesnicu G316 </w:t>
        </w:r>
        <w:r w:rsidR="00543E14">
          <w:rPr>
            <w:color w:val="1155CC"/>
            <w:u w:val="single"/>
            <w:lang w:val="sk-SK"/>
          </w:rPr>
          <w:t>X 98</w:t>
        </w:r>
      </w:hyperlink>
      <w:r w:rsidRPr="00B078F8">
        <w:rPr>
          <w:color w:val="1F1F1F"/>
          <w:lang w:val="sk-SK"/>
        </w:rPr>
        <w:t xml:space="preserve">, ktoré sú inšpirované skúsenosťami profesionálov a majú podporiť výkony </w:t>
      </w:r>
      <w:r w:rsidRPr="00B078F8">
        <w:rPr>
          <w:lang w:val="sk-SK"/>
        </w:rPr>
        <w:t>širšieho okruhu hráčov.</w:t>
      </w:r>
    </w:p>
    <w:p w14:paraId="53F9FB55" w14:textId="46D496A6" w:rsidR="00331F4E" w:rsidRPr="00B078F8" w:rsidRDefault="00E62B50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lastRenderedPageBreak/>
        <w:t>Nové produkty dopĺňajú nedávno uveden</w:t>
      </w:r>
      <w:r w:rsidR="000C160D">
        <w:rPr>
          <w:color w:val="1F1F1F"/>
          <w:lang w:val="sk-SK"/>
        </w:rPr>
        <w:t>ý</w:t>
      </w:r>
      <w:r w:rsidRPr="00B078F8">
        <w:rPr>
          <w:color w:val="1F1F1F"/>
          <w:lang w:val="sk-SK"/>
        </w:rPr>
        <w:t xml:space="preserve"> </w:t>
      </w:r>
      <w:hyperlink r:id="rId9">
        <w:r w:rsidRPr="00B078F8">
          <w:rPr>
            <w:color w:val="1155CC"/>
            <w:u w:val="single"/>
            <w:lang w:val="sk-SK"/>
          </w:rPr>
          <w:t>hráčsk</w:t>
        </w:r>
        <w:r w:rsidR="000C160D">
          <w:rPr>
            <w:color w:val="1155CC"/>
            <w:u w:val="single"/>
            <w:lang w:val="sk-SK"/>
          </w:rPr>
          <w:t>y</w:t>
        </w:r>
        <w:r w:rsidRPr="00B078F8">
          <w:rPr>
            <w:color w:val="1155CC"/>
            <w:u w:val="single"/>
            <w:lang w:val="sk-SK"/>
          </w:rPr>
          <w:t xml:space="preserve"> </w:t>
        </w:r>
        <w:r w:rsidR="000C160D">
          <w:rPr>
            <w:color w:val="1155CC"/>
            <w:u w:val="single"/>
            <w:lang w:val="sk-SK"/>
          </w:rPr>
          <w:t>he</w:t>
        </w:r>
        <w:r w:rsidR="000C160D">
          <w:rPr>
            <w:color w:val="1155CC"/>
            <w:u w:val="single"/>
            <w:lang w:val="sk-SK"/>
          </w:rPr>
          <w:t>a</w:t>
        </w:r>
        <w:r w:rsidR="000C160D">
          <w:rPr>
            <w:color w:val="1155CC"/>
            <w:u w:val="single"/>
            <w:lang w:val="sk-SK"/>
          </w:rPr>
          <w:t xml:space="preserve">dset </w:t>
        </w:r>
        <w:r w:rsidRPr="00B078F8">
          <w:rPr>
            <w:color w:val="1155CC"/>
            <w:u w:val="single"/>
            <w:lang w:val="sk-SK"/>
          </w:rPr>
          <w:t xml:space="preserve">s mikrofónom Logitech G325 </w:t>
        </w:r>
        <w:r w:rsidR="000C160D">
          <w:rPr>
            <w:color w:val="1155CC"/>
            <w:u w:val="single"/>
            <w:lang w:val="sk-SK"/>
          </w:rPr>
          <w:t>LIGHTSPEED</w:t>
        </w:r>
      </w:hyperlink>
      <w:r w:rsidRPr="00B078F8">
        <w:rPr>
          <w:color w:val="1F1F1F"/>
          <w:lang w:val="sk-SK"/>
        </w:rPr>
        <w:t xml:space="preserve"> a dotvárajú tak komplexný výkonný ekosystém G3 pre stolné počítače, ktorý ponúka vynikajúci výkon, špičkové funkcie a jedinečné možnosti prispôsobenia.</w:t>
      </w:r>
    </w:p>
    <w:p w14:paraId="382BCDBC" w14:textId="5AEA8AD6" w:rsidR="00331F4E" w:rsidRPr="00B078F8" w:rsidRDefault="00000000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t xml:space="preserve">„Spojením špičkovej </w:t>
      </w:r>
      <w:proofErr w:type="spellStart"/>
      <w:r w:rsidRPr="00B078F8">
        <w:rPr>
          <w:color w:val="1F1F1F"/>
          <w:lang w:val="sk-SK"/>
        </w:rPr>
        <w:t>submikrónovej</w:t>
      </w:r>
      <w:proofErr w:type="spellEnd"/>
      <w:r w:rsidRPr="00B078F8">
        <w:rPr>
          <w:color w:val="1F1F1F"/>
          <w:lang w:val="sk-SK"/>
        </w:rPr>
        <w:t xml:space="preserve"> presnosti nášho HERO 44K</w:t>
      </w:r>
      <w:r w:rsidR="008B27B7" w:rsidRPr="008B27B7">
        <w:rPr>
          <w:color w:val="1F1F1F"/>
          <w:lang w:val="sk-SK"/>
        </w:rPr>
        <w:t xml:space="preserve"> </w:t>
      </w:r>
      <w:r w:rsidR="008B27B7" w:rsidRPr="00B078F8">
        <w:rPr>
          <w:color w:val="1F1F1F"/>
          <w:lang w:val="sk-SK"/>
        </w:rPr>
        <w:t>senzor</w:t>
      </w:r>
      <w:r w:rsidR="008B27B7">
        <w:rPr>
          <w:color w:val="1F1F1F"/>
          <w:lang w:val="sk-SK"/>
        </w:rPr>
        <w:t>u</w:t>
      </w:r>
      <w:r w:rsidRPr="00B078F8">
        <w:rPr>
          <w:color w:val="1F1F1F"/>
          <w:lang w:val="sk-SK"/>
        </w:rPr>
        <w:t>, frekvencie snímania 8 kHz a tradične prémiového dizajnu umožňujeme náruživým hráčom</w:t>
      </w:r>
      <w:r w:rsidR="008B27B7">
        <w:rPr>
          <w:color w:val="1F1F1F"/>
          <w:lang w:val="sk-SK"/>
        </w:rPr>
        <w:t xml:space="preserve"> </w:t>
      </w:r>
      <w:r w:rsidRPr="00B078F8">
        <w:rPr>
          <w:color w:val="1F1F1F"/>
          <w:lang w:val="sk-SK"/>
        </w:rPr>
        <w:t xml:space="preserve">posunúť </w:t>
      </w:r>
      <w:r w:rsidR="008B27B7">
        <w:rPr>
          <w:color w:val="1F1F1F"/>
          <w:lang w:val="sk-SK"/>
        </w:rPr>
        <w:t xml:space="preserve">ich </w:t>
      </w:r>
      <w:r w:rsidRPr="00B078F8">
        <w:rPr>
          <w:color w:val="1F1F1F"/>
          <w:lang w:val="sk-SK"/>
        </w:rPr>
        <w:t xml:space="preserve">hráčske zážitky na vyššiu úroveň za priaznivú cenu,“ povedal </w:t>
      </w:r>
      <w:proofErr w:type="spellStart"/>
      <w:r w:rsidRPr="00B078F8">
        <w:rPr>
          <w:color w:val="1F1F1F"/>
          <w:lang w:val="sk-SK"/>
        </w:rPr>
        <w:t>Arnaud</w:t>
      </w:r>
      <w:proofErr w:type="spellEnd"/>
      <w:r w:rsidRPr="00B078F8">
        <w:rPr>
          <w:color w:val="1F1F1F"/>
          <w:lang w:val="sk-SK"/>
        </w:rPr>
        <w:t xml:space="preserve"> </w:t>
      </w:r>
      <w:proofErr w:type="spellStart"/>
      <w:r w:rsidRPr="00B078F8">
        <w:rPr>
          <w:color w:val="1F1F1F"/>
          <w:lang w:val="sk-SK"/>
        </w:rPr>
        <w:t>Perret-Gentil</w:t>
      </w:r>
      <w:proofErr w:type="spellEnd"/>
      <w:r w:rsidRPr="00B078F8">
        <w:rPr>
          <w:color w:val="1F1F1F"/>
          <w:lang w:val="sk-SK"/>
        </w:rPr>
        <w:t xml:space="preserve">, vedúci oddelenia </w:t>
      </w:r>
      <w:proofErr w:type="spellStart"/>
      <w:r w:rsidRPr="00B078F8">
        <w:rPr>
          <w:color w:val="1F1F1F"/>
          <w:lang w:val="sk-SK"/>
        </w:rPr>
        <w:t>Product</w:t>
      </w:r>
      <w:proofErr w:type="spellEnd"/>
      <w:r w:rsidRPr="00B078F8">
        <w:rPr>
          <w:color w:val="1F1F1F"/>
          <w:lang w:val="sk-SK"/>
        </w:rPr>
        <w:t xml:space="preserve"> PC Gaming and </w:t>
      </w:r>
      <w:proofErr w:type="spellStart"/>
      <w:r w:rsidRPr="00B078F8">
        <w:rPr>
          <w:color w:val="1F1F1F"/>
          <w:lang w:val="sk-SK"/>
        </w:rPr>
        <w:t>Creators</w:t>
      </w:r>
      <w:proofErr w:type="spellEnd"/>
      <w:r w:rsidRPr="00B078F8">
        <w:rPr>
          <w:color w:val="1F1F1F"/>
          <w:lang w:val="sk-SK"/>
        </w:rPr>
        <w:t xml:space="preserve"> v spoločnosti Logitech G. „Rad G3 predstavuje strategickú evolúciu v rámci nášho úsilia sprístupňovať hranie všetkým záujemcom pod heslom Play for </w:t>
      </w:r>
      <w:proofErr w:type="spellStart"/>
      <w:r w:rsidRPr="00B078F8">
        <w:rPr>
          <w:color w:val="1F1F1F"/>
          <w:lang w:val="sk-SK"/>
        </w:rPr>
        <w:t>All</w:t>
      </w:r>
      <w:proofErr w:type="spellEnd"/>
      <w:r w:rsidRPr="00B078F8">
        <w:rPr>
          <w:color w:val="1F1F1F"/>
          <w:lang w:val="sk-SK"/>
        </w:rPr>
        <w:t>.“</w:t>
      </w:r>
    </w:p>
    <w:p w14:paraId="038087AF" w14:textId="290DB462" w:rsidR="00331F4E" w:rsidRPr="00B078F8" w:rsidRDefault="00FD4FCF">
      <w:pPr>
        <w:pStyle w:val="Nadpis3"/>
        <w:keepNext w:val="0"/>
        <w:keepLines w:val="0"/>
        <w:spacing w:before="0" w:after="120"/>
        <w:rPr>
          <w:b/>
          <w:bCs/>
          <w:color w:val="1F1F1F"/>
          <w:sz w:val="22"/>
          <w:szCs w:val="22"/>
          <w:lang w:val="sk-SK"/>
        </w:rPr>
      </w:pPr>
      <w:bookmarkStart w:id="3" w:name="_b0h7t3t3y7cm"/>
      <w:bookmarkEnd w:id="3"/>
      <w:r w:rsidRPr="00B078F8">
        <w:rPr>
          <w:b/>
          <w:color w:val="1F1F1F"/>
          <w:sz w:val="22"/>
          <w:lang w:val="sk-SK"/>
        </w:rPr>
        <w:t xml:space="preserve">Myš G305 X SUPERLIGHT: </w:t>
      </w:r>
      <w:r w:rsidR="008B27B7">
        <w:rPr>
          <w:b/>
          <w:color w:val="1F1F1F"/>
          <w:sz w:val="22"/>
          <w:lang w:val="sk-SK"/>
        </w:rPr>
        <w:t>I</w:t>
      </w:r>
      <w:r w:rsidRPr="00B078F8">
        <w:rPr>
          <w:b/>
          <w:color w:val="1F1F1F"/>
          <w:sz w:val="22"/>
          <w:lang w:val="sk-SK"/>
        </w:rPr>
        <w:t>nšpirovaná profesionálmi</w:t>
      </w:r>
    </w:p>
    <w:p w14:paraId="74E1E4A4" w14:textId="2EB669C3" w:rsidR="00331F4E" w:rsidRPr="00B078F8" w:rsidRDefault="00000000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t xml:space="preserve">Myš G305 je už dlhé roky obľúbeným modelom, ktorý si získal priazeň hráčov vďaka svojmu spoľahlivému fungovaniu a legendárnemu klasickému vzhľadu. Jej vylepšená verzia G305 X SUPERLIGHT zachováva osvedčený tvar, </w:t>
      </w:r>
      <w:r w:rsidR="004C1145">
        <w:rPr>
          <w:color w:val="1F1F1F"/>
          <w:lang w:val="sk-SK"/>
        </w:rPr>
        <w:t xml:space="preserve">no </w:t>
      </w:r>
      <w:r w:rsidRPr="00B078F8">
        <w:rPr>
          <w:color w:val="1F1F1F"/>
          <w:lang w:val="sk-SK"/>
        </w:rPr>
        <w:t xml:space="preserve">vnútorná konštrukcia bola prepracovaná, čo viedlo k zníženiu hmotnosti na približne 59 g. Vylepšený senzor HERO so špičkovou rýchlosťou, </w:t>
      </w:r>
      <w:proofErr w:type="spellStart"/>
      <w:r w:rsidRPr="00B078F8">
        <w:rPr>
          <w:color w:val="1F1F1F"/>
          <w:lang w:val="sk-SK"/>
        </w:rPr>
        <w:t>submikrónovou</w:t>
      </w:r>
      <w:proofErr w:type="spellEnd"/>
      <w:r w:rsidRPr="00B078F8">
        <w:rPr>
          <w:color w:val="1F1F1F"/>
          <w:lang w:val="sk-SK"/>
        </w:rPr>
        <w:t xml:space="preserve"> presnosťou a s rozlíšením až 44 000 DPI zaručuj</w:t>
      </w:r>
      <w:r w:rsidR="008B27B7">
        <w:rPr>
          <w:color w:val="1F1F1F"/>
          <w:lang w:val="sk-SK"/>
        </w:rPr>
        <w:t>ú</w:t>
      </w:r>
      <w:r w:rsidRPr="00B078F8">
        <w:rPr>
          <w:color w:val="1F1F1F"/>
          <w:lang w:val="sk-SK"/>
        </w:rPr>
        <w:t>, že označenie SUPERLIGHT nie je len marketingový trik.</w:t>
      </w:r>
    </w:p>
    <w:p w14:paraId="190D5DE5" w14:textId="5690A203" w:rsidR="00331F4E" w:rsidRPr="00B078F8" w:rsidRDefault="00C223B5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t>Myš má množstvo predností, ktoré eliminujú prekážky medzi hráčom a obrazovkou:</w:t>
      </w:r>
    </w:p>
    <w:p w14:paraId="30D7C67A" w14:textId="27741215" w:rsidR="00331F4E" w:rsidRPr="00B078F8" w:rsidRDefault="00000000">
      <w:pPr>
        <w:numPr>
          <w:ilvl w:val="0"/>
          <w:numId w:val="4"/>
        </w:numPr>
        <w:rPr>
          <w:lang w:val="sk-SK"/>
        </w:rPr>
      </w:pPr>
      <w:r w:rsidRPr="00B078F8">
        <w:rPr>
          <w:b/>
          <w:color w:val="1F1F1F"/>
          <w:lang w:val="sk-SK"/>
        </w:rPr>
        <w:t>Špičková rýchlosť a presnosť:</w:t>
      </w:r>
      <w:r w:rsidRPr="00B078F8">
        <w:rPr>
          <w:color w:val="1F1F1F"/>
          <w:lang w:val="sk-SK"/>
        </w:rPr>
        <w:t xml:space="preserve"> Myš G305 X SUPERLIGHT možno pripojiť cez prijímač PRO LIGHTSPEED, ktorý podporuje frekvenciu snímania až 8 kHz, takže môžete hrať s maximálnou rýchlosťou, odozvou a presnosťou a postupne sa prepracovať až medzi profesionálnych e-športovcov. </w:t>
      </w:r>
    </w:p>
    <w:p w14:paraId="60E5F735" w14:textId="1B2FF003" w:rsidR="00331F4E" w:rsidRPr="00B078F8" w:rsidRDefault="00B00114">
      <w:pPr>
        <w:numPr>
          <w:ilvl w:val="0"/>
          <w:numId w:val="4"/>
        </w:numPr>
        <w:rPr>
          <w:lang w:val="sk-SK"/>
        </w:rPr>
      </w:pPr>
      <w:r w:rsidRPr="00B078F8">
        <w:rPr>
          <w:b/>
          <w:color w:val="1F1F1F"/>
          <w:lang w:val="sk-SK"/>
        </w:rPr>
        <w:t>Bezproblémové pripojenie:</w:t>
      </w:r>
      <w:r w:rsidRPr="00B078F8">
        <w:rPr>
          <w:color w:val="1F1F1F"/>
          <w:lang w:val="sk-SK"/>
        </w:rPr>
        <w:t xml:space="preserve"> K dispozícii je bezdrôtové pripojenie LIGHTSPEED s extrémne nízk</w:t>
      </w:r>
      <w:r w:rsidR="004C1145">
        <w:rPr>
          <w:color w:val="1F1F1F"/>
          <w:lang w:val="sk-SK"/>
        </w:rPr>
        <w:t>ou odozvou</w:t>
      </w:r>
      <w:r w:rsidRPr="00B078F8">
        <w:rPr>
          <w:color w:val="1F1F1F"/>
          <w:lang w:val="sk-SK"/>
        </w:rPr>
        <w:t>, Bluetooth a káblové pripojenie.</w:t>
      </w:r>
    </w:p>
    <w:p w14:paraId="714991A1" w14:textId="7C4DB8BD" w:rsidR="00331F4E" w:rsidRPr="00B078F8" w:rsidRDefault="00000000">
      <w:pPr>
        <w:numPr>
          <w:ilvl w:val="0"/>
          <w:numId w:val="4"/>
        </w:numPr>
        <w:rPr>
          <w:lang w:val="sk-SK"/>
        </w:rPr>
      </w:pPr>
      <w:r w:rsidRPr="00B078F8">
        <w:rPr>
          <w:b/>
          <w:color w:val="1F1F1F"/>
          <w:lang w:val="sk-SK"/>
        </w:rPr>
        <w:t>Výdrž a prevádzkyschopnosť:</w:t>
      </w:r>
      <w:r w:rsidRPr="00B078F8">
        <w:rPr>
          <w:color w:val="1F1F1F"/>
          <w:lang w:val="sk-SK"/>
        </w:rPr>
        <w:t xml:space="preserve"> Po plnom nabití cez USB-C </w:t>
      </w:r>
      <w:r w:rsidR="008B27B7">
        <w:rPr>
          <w:color w:val="1F1F1F"/>
          <w:lang w:val="sk-SK"/>
        </w:rPr>
        <w:t>má</w:t>
      </w:r>
      <w:r w:rsidRPr="00B078F8">
        <w:rPr>
          <w:color w:val="1F1F1F"/>
          <w:lang w:val="sk-SK"/>
        </w:rPr>
        <w:t xml:space="preserve"> vstavaná batéria </w:t>
      </w:r>
      <w:r w:rsidR="008B27B7">
        <w:rPr>
          <w:color w:val="1F1F1F"/>
          <w:lang w:val="sk-SK"/>
        </w:rPr>
        <w:t xml:space="preserve">energiu na </w:t>
      </w:r>
      <w:r w:rsidRPr="00B078F8">
        <w:rPr>
          <w:color w:val="1F1F1F"/>
          <w:lang w:val="sk-SK"/>
        </w:rPr>
        <w:t>viac než 130 hodín prevádzky</w:t>
      </w:r>
      <w:r w:rsidR="008B27B7">
        <w:rPr>
          <w:color w:val="1F1F1F"/>
          <w:lang w:val="sk-SK"/>
        </w:rPr>
        <w:t xml:space="preserve"> a</w:t>
      </w:r>
      <w:r w:rsidRPr="00B078F8">
        <w:rPr>
          <w:color w:val="1F1F1F"/>
          <w:lang w:val="sk-SK"/>
        </w:rPr>
        <w:t xml:space="preserve"> len dvojminútové nabitie vystačí až na 3,5 hodiny hrania.</w:t>
      </w:r>
    </w:p>
    <w:p w14:paraId="2E64C47A" w14:textId="19175179" w:rsidR="00331F4E" w:rsidRPr="00B078F8" w:rsidRDefault="00000000">
      <w:pPr>
        <w:numPr>
          <w:ilvl w:val="0"/>
          <w:numId w:val="4"/>
        </w:numPr>
        <w:spacing w:after="520"/>
        <w:rPr>
          <w:lang w:val="sk-SK"/>
        </w:rPr>
      </w:pPr>
      <w:r w:rsidRPr="00B078F8">
        <w:rPr>
          <w:b/>
          <w:color w:val="1F1F1F"/>
          <w:lang w:val="sk-SK"/>
        </w:rPr>
        <w:t>Udržateľný dizajn:</w:t>
      </w:r>
      <w:r w:rsidRPr="00B078F8">
        <w:rPr>
          <w:color w:val="1F1F1F"/>
          <w:lang w:val="sk-SK"/>
        </w:rPr>
        <w:t xml:space="preserve"> Materiál na výrobu myši obsahuje minimálne 51% recyklovaného plastu. Skrutky puzdra nie sú zakryté, čo uľahčuje demontáž a opravy na predĺženie životnosti zariadenia.</w:t>
      </w:r>
    </w:p>
    <w:p w14:paraId="6AD240E1" w14:textId="7F1779A0" w:rsidR="00331F4E" w:rsidRPr="00B078F8" w:rsidRDefault="00251B89">
      <w:pPr>
        <w:spacing w:after="520"/>
        <w:rPr>
          <w:color w:val="1F1F1F"/>
          <w:lang w:val="sk-SK"/>
        </w:rPr>
      </w:pPr>
      <w:r w:rsidRPr="00B078F8">
        <w:rPr>
          <w:color w:val="1F1F1F"/>
          <w:lang w:val="sk-SK"/>
        </w:rPr>
        <w:t xml:space="preserve">Myš G305 X SUPERLIGHT od Logitech G je univerzálne a vysoko funkčné zariadenie. Prináša inovácie na základe podnetov od profesionálnych hráčov a sprístupňuje hranie na špičkovej úrovni všetkým záujemcom </w:t>
      </w:r>
      <w:r w:rsidR="004C1145">
        <w:rPr>
          <w:color w:val="1F1F1F"/>
          <w:lang w:val="sk-SK"/>
        </w:rPr>
        <w:t xml:space="preserve">len za </w:t>
      </w:r>
      <w:r w:rsidRPr="00B078F8">
        <w:rPr>
          <w:color w:val="1F1F1F"/>
          <w:lang w:val="sk-SK"/>
        </w:rPr>
        <w:t>79,99 </w:t>
      </w:r>
      <w:r w:rsidR="004C1145">
        <w:rPr>
          <w:color w:val="1F1F1F"/>
          <w:lang w:val="sk-SK"/>
        </w:rPr>
        <w:t>€</w:t>
      </w:r>
      <w:r w:rsidRPr="00B078F8">
        <w:rPr>
          <w:color w:val="1F1F1F"/>
          <w:lang w:val="sk-SK"/>
        </w:rPr>
        <w:t>.</w:t>
      </w:r>
    </w:p>
    <w:p w14:paraId="1F0FD94C" w14:textId="423EEF5C" w:rsidR="00331F4E" w:rsidRPr="00B078F8" w:rsidRDefault="00000000">
      <w:pPr>
        <w:pStyle w:val="Nadpis3"/>
        <w:keepNext w:val="0"/>
        <w:keepLines w:val="0"/>
        <w:spacing w:before="0" w:after="120"/>
        <w:rPr>
          <w:b/>
          <w:bCs/>
          <w:color w:val="1F1F1F"/>
          <w:sz w:val="22"/>
          <w:szCs w:val="22"/>
          <w:lang w:val="sk-SK"/>
        </w:rPr>
      </w:pPr>
      <w:bookmarkStart w:id="4" w:name="_7j50afu3i0cy"/>
      <w:bookmarkEnd w:id="4"/>
      <w:r w:rsidRPr="00B078F8">
        <w:rPr>
          <w:b/>
          <w:color w:val="1F1F1F"/>
          <w:sz w:val="22"/>
          <w:lang w:val="sk-SK"/>
        </w:rPr>
        <w:t>Hráčska klávesnica G316 X 98: Komfort a špičková rýchlosť</w:t>
      </w:r>
    </w:p>
    <w:p w14:paraId="3E0FFF44" w14:textId="519B4C23" w:rsidR="00331F4E" w:rsidRPr="00B078F8" w:rsidRDefault="00000000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t xml:space="preserve">Mechanická klávesnica Logitech G316 X 98 ponúka charakteristický hmatový vnem a tlmený zvuk špičkových </w:t>
      </w:r>
      <w:proofErr w:type="spellStart"/>
      <w:r w:rsidRPr="00B078F8">
        <w:rPr>
          <w:color w:val="1F1F1F"/>
          <w:lang w:val="sk-SK"/>
        </w:rPr>
        <w:t>custom</w:t>
      </w:r>
      <w:proofErr w:type="spellEnd"/>
      <w:r w:rsidRPr="00B078F8">
        <w:rPr>
          <w:color w:val="1F1F1F"/>
          <w:lang w:val="sk-SK"/>
        </w:rPr>
        <w:t xml:space="preserve"> klávesníc a rýchlosť nevyhnutnú pre vrcholné hráčske súboje. Medzi jej prednosti patrí:</w:t>
      </w:r>
    </w:p>
    <w:p w14:paraId="06C0B88F" w14:textId="5D3A3208" w:rsidR="00331F4E" w:rsidRPr="00B078F8" w:rsidRDefault="00000000">
      <w:pPr>
        <w:numPr>
          <w:ilvl w:val="0"/>
          <w:numId w:val="3"/>
        </w:numPr>
        <w:rPr>
          <w:lang w:val="sk-SK"/>
        </w:rPr>
      </w:pPr>
      <w:r w:rsidRPr="00B078F8">
        <w:rPr>
          <w:b/>
          <w:color w:val="1F1F1F"/>
          <w:lang w:val="sk-SK"/>
        </w:rPr>
        <w:t xml:space="preserve">Presné a rýchle ovládanie: </w:t>
      </w:r>
      <w:r w:rsidRPr="00B078F8">
        <w:rPr>
          <w:color w:val="1F1F1F"/>
          <w:lang w:val="sk-SK"/>
        </w:rPr>
        <w:t>Frekvencia snímania 8 kHz a takmer okamžitá odozva 0,125 ms zaručuj</w:t>
      </w:r>
      <w:r w:rsidR="008B27B7">
        <w:rPr>
          <w:color w:val="1F1F1F"/>
          <w:lang w:val="sk-SK"/>
        </w:rPr>
        <w:t>ú</w:t>
      </w:r>
      <w:r w:rsidRPr="00B078F8">
        <w:rPr>
          <w:color w:val="1F1F1F"/>
          <w:lang w:val="sk-SK"/>
        </w:rPr>
        <w:t>, že každá akcia bude rýchla a presná.</w:t>
      </w:r>
    </w:p>
    <w:p w14:paraId="2A750C29" w14:textId="0C8F1170" w:rsidR="00331F4E" w:rsidRPr="00B078F8" w:rsidRDefault="00CA3D0D">
      <w:pPr>
        <w:numPr>
          <w:ilvl w:val="0"/>
          <w:numId w:val="3"/>
        </w:numPr>
        <w:rPr>
          <w:lang w:val="sk-SK"/>
        </w:rPr>
      </w:pPr>
      <w:r w:rsidRPr="00B078F8">
        <w:rPr>
          <w:b/>
          <w:color w:val="1F1F1F"/>
          <w:lang w:val="sk-SK"/>
        </w:rPr>
        <w:t>Kvalitné spracovanie:</w:t>
      </w:r>
      <w:r w:rsidRPr="00B078F8">
        <w:rPr>
          <w:color w:val="1F1F1F"/>
          <w:lang w:val="sk-SK"/>
        </w:rPr>
        <w:t xml:space="preserve"> Inovatívna viacvrstvová </w:t>
      </w:r>
      <w:proofErr w:type="spellStart"/>
      <w:r w:rsidRPr="00B078F8">
        <w:rPr>
          <w:color w:val="1F1F1F"/>
          <w:lang w:val="sk-SK"/>
        </w:rPr>
        <w:t>zacvakávacia</w:t>
      </w:r>
      <w:proofErr w:type="spellEnd"/>
      <w:r w:rsidRPr="00B078F8">
        <w:rPr>
          <w:color w:val="1F1F1F"/>
          <w:lang w:val="sk-SK"/>
        </w:rPr>
        <w:t xml:space="preserve"> konštrukcia zvyšuje mechanickú pevnosť. Príjemne pôsobiace stlačenie klávesov je sprevádzané </w:t>
      </w:r>
      <w:r w:rsidRPr="00B078F8">
        <w:rPr>
          <w:color w:val="1F1F1F"/>
          <w:lang w:val="sk-SK"/>
        </w:rPr>
        <w:lastRenderedPageBreak/>
        <w:t>uspokojivým tlmeným zvukom „</w:t>
      </w:r>
      <w:proofErr w:type="spellStart"/>
      <w:r w:rsidRPr="00B078F8">
        <w:rPr>
          <w:color w:val="1F1F1F"/>
          <w:lang w:val="sk-SK"/>
        </w:rPr>
        <w:t>thock</w:t>
      </w:r>
      <w:proofErr w:type="spellEnd"/>
      <w:r w:rsidRPr="00B078F8">
        <w:rPr>
          <w:color w:val="1F1F1F"/>
          <w:lang w:val="sk-SK"/>
        </w:rPr>
        <w:t>“, ktorý je charakteristický pre profesionálne vybavenie.</w:t>
      </w:r>
    </w:p>
    <w:p w14:paraId="67603BF0" w14:textId="6976F4E4" w:rsidR="00331F4E" w:rsidRPr="00B078F8" w:rsidRDefault="00000000">
      <w:pPr>
        <w:numPr>
          <w:ilvl w:val="0"/>
          <w:numId w:val="3"/>
        </w:numPr>
        <w:rPr>
          <w:lang w:val="sk-SK"/>
        </w:rPr>
      </w:pPr>
      <w:r w:rsidRPr="00B078F8">
        <w:rPr>
          <w:b/>
          <w:color w:val="1F1F1F"/>
          <w:lang w:val="sk-SK"/>
        </w:rPr>
        <w:t>Jednoducho použiteľné interaktívne ovládacie prvky:</w:t>
      </w:r>
      <w:r w:rsidRPr="00B078F8">
        <w:rPr>
          <w:color w:val="1F1F1F"/>
          <w:lang w:val="sk-SK"/>
        </w:rPr>
        <w:t xml:space="preserve"> Pomocou integrovaného LED displeja a ovládacieho kolieska možno rýchlo meniť rôzne nastavenia alebo ovládať prehrávanie a hlasitosť hudby. Na funkcie nastavované pomocou kolieska reaguje aj interaktívna svetelná lišta LIGHTSYNC RGB.</w:t>
      </w:r>
    </w:p>
    <w:p w14:paraId="71E8451E" w14:textId="004DDA04" w:rsidR="00331F4E" w:rsidRPr="00B078F8" w:rsidRDefault="00E61277">
      <w:pPr>
        <w:numPr>
          <w:ilvl w:val="0"/>
          <w:numId w:val="3"/>
        </w:numPr>
        <w:spacing w:after="520"/>
        <w:rPr>
          <w:lang w:val="sk-SK"/>
        </w:rPr>
      </w:pPr>
      <w:r w:rsidRPr="00B078F8">
        <w:rPr>
          <w:b/>
          <w:color w:val="1F1F1F"/>
          <w:lang w:val="sk-SK"/>
        </w:rPr>
        <w:t>Personalizácia:</w:t>
      </w:r>
      <w:r w:rsidRPr="00B078F8">
        <w:rPr>
          <w:color w:val="1F1F1F"/>
          <w:lang w:val="sk-SK"/>
        </w:rPr>
        <w:t xml:space="preserve"> Vytvorte si požadovaný vzhľad a atmosféru pomocou 30 nastaviteľných zón svetelnej lišty a podsvietenia LIGHTSYNC RGB pre jednotlivé klávesy. Vytvárajte makrá a priraďujte klávesové skratky v aplikácii G HUB. Na prispôsobenie vašim preferenciám možno využiť vymeniteľné krytky kompatibilné s krížovým driekom kláves. Úpravy klávesnice uľahčuje aj možnosť meniť spínače </w:t>
      </w:r>
      <w:r w:rsidR="008B27B7">
        <w:rPr>
          <w:color w:val="1F1F1F"/>
          <w:lang w:val="sk-SK"/>
        </w:rPr>
        <w:t>počas</w:t>
      </w:r>
      <w:r w:rsidRPr="00B078F8">
        <w:rPr>
          <w:color w:val="1F1F1F"/>
          <w:lang w:val="sk-SK"/>
        </w:rPr>
        <w:t xml:space="preserve"> </w:t>
      </w:r>
      <w:r w:rsidR="008B27B7">
        <w:rPr>
          <w:color w:val="1F1F1F"/>
          <w:lang w:val="sk-SK"/>
        </w:rPr>
        <w:t>chodu</w:t>
      </w:r>
      <w:r w:rsidRPr="00B078F8">
        <w:rPr>
          <w:color w:val="1F1F1F"/>
          <w:lang w:val="sk-SK"/>
        </w:rPr>
        <w:t xml:space="preserve">. </w:t>
      </w:r>
    </w:p>
    <w:p w14:paraId="76B0956B" w14:textId="64B1306D" w:rsidR="00331F4E" w:rsidRPr="00B078F8" w:rsidRDefault="00187687">
      <w:pPr>
        <w:spacing w:after="160"/>
        <w:rPr>
          <w:color w:val="1F1F1F"/>
          <w:lang w:val="sk-SK"/>
        </w:rPr>
      </w:pPr>
      <w:r w:rsidRPr="00B078F8">
        <w:rPr>
          <w:color w:val="1F1F1F"/>
          <w:lang w:val="sk-SK"/>
        </w:rPr>
        <w:t>Rad G3 obsahuje aj bezdrôtov</w:t>
      </w:r>
      <w:r w:rsidR="008B27B7">
        <w:rPr>
          <w:color w:val="1F1F1F"/>
          <w:lang w:val="sk-SK"/>
        </w:rPr>
        <w:t xml:space="preserve">ý headset </w:t>
      </w:r>
      <w:r w:rsidRPr="00B078F8">
        <w:rPr>
          <w:color w:val="1F1F1F"/>
          <w:lang w:val="sk-SK"/>
        </w:rPr>
        <w:t>G325 X LIGHTSPEED, ktor</w:t>
      </w:r>
      <w:r w:rsidR="008B27B7">
        <w:rPr>
          <w:color w:val="1F1F1F"/>
          <w:lang w:val="sk-SK"/>
        </w:rPr>
        <w:t>ý</w:t>
      </w:r>
      <w:r w:rsidRPr="00B078F8">
        <w:rPr>
          <w:color w:val="1F1F1F"/>
          <w:lang w:val="sk-SK"/>
        </w:rPr>
        <w:t xml:space="preserve"> bol uveden</w:t>
      </w:r>
      <w:r w:rsidR="008B27B7">
        <w:rPr>
          <w:color w:val="1F1F1F"/>
          <w:lang w:val="sk-SK"/>
        </w:rPr>
        <w:t>ý</w:t>
      </w:r>
      <w:r w:rsidRPr="00B078F8">
        <w:rPr>
          <w:color w:val="1F1F1F"/>
          <w:lang w:val="sk-SK"/>
        </w:rPr>
        <w:t xml:space="preserve"> na trh začiatkom tohto roka. Vyznačuj</w:t>
      </w:r>
      <w:r w:rsidR="008B27B7">
        <w:rPr>
          <w:color w:val="1F1F1F"/>
          <w:lang w:val="sk-SK"/>
        </w:rPr>
        <w:t>e</w:t>
      </w:r>
      <w:r w:rsidRPr="00B078F8">
        <w:rPr>
          <w:color w:val="1F1F1F"/>
          <w:lang w:val="sk-SK"/>
        </w:rPr>
        <w:t xml:space="preserve"> sa mimoriadnym komfortom nosenia a funkciami na podporu hrania. Prenáša 24-bitový zvuk a m</w:t>
      </w:r>
      <w:r w:rsidR="00B75C56">
        <w:rPr>
          <w:color w:val="1F1F1F"/>
          <w:lang w:val="sk-SK"/>
        </w:rPr>
        <w:t>á</w:t>
      </w:r>
      <w:r w:rsidRPr="00B078F8">
        <w:rPr>
          <w:color w:val="1F1F1F"/>
          <w:lang w:val="sk-SK"/>
        </w:rPr>
        <w:t xml:space="preserve"> vstavaný mikrofón s funkciou AI na potlačenie okolitého hluku. </w:t>
      </w:r>
      <w:r w:rsidR="00B75C56">
        <w:rPr>
          <w:color w:val="1F1F1F"/>
          <w:lang w:val="sk-SK"/>
        </w:rPr>
        <w:t>U</w:t>
      </w:r>
      <w:r w:rsidRPr="00B078F8">
        <w:rPr>
          <w:color w:val="1F1F1F"/>
          <w:lang w:val="sk-SK"/>
        </w:rPr>
        <w:t>rčen</w:t>
      </w:r>
      <w:r w:rsidR="00B75C56">
        <w:rPr>
          <w:color w:val="1F1F1F"/>
          <w:lang w:val="sk-SK"/>
        </w:rPr>
        <w:t>ý je</w:t>
      </w:r>
      <w:r w:rsidRPr="00B078F8">
        <w:rPr>
          <w:color w:val="1F1F1F"/>
          <w:lang w:val="sk-SK"/>
        </w:rPr>
        <w:t xml:space="preserve"> pre hráčov, ktorí ocenia celodenné pohodlie a moderný, čistý dizajn. </w:t>
      </w:r>
      <w:r w:rsidRPr="00B078F8">
        <w:rPr>
          <w:lang w:val="sk-SK"/>
        </w:rPr>
        <w:t xml:space="preserve">K bezdrôtovým slúchadlám G325 </w:t>
      </w:r>
      <w:r w:rsidR="00B75C56">
        <w:rPr>
          <w:lang w:val="sk-SK"/>
        </w:rPr>
        <w:t>LIGHTSPEED</w:t>
      </w:r>
      <w:r w:rsidRPr="00B078F8">
        <w:rPr>
          <w:lang w:val="sk-SK"/>
        </w:rPr>
        <w:t xml:space="preserve"> a G321 sa teraz pridávajú myš G305 X SUPERLIGHT a klávesnica G316 X s cieľom prinášať komplexné hráčske zážitky. Tieto produkty majú parametre profesionálneho vybavenia, </w:t>
      </w:r>
      <w:r w:rsidR="00B75C56">
        <w:rPr>
          <w:lang w:val="sk-SK"/>
        </w:rPr>
        <w:t>no</w:t>
      </w:r>
      <w:r w:rsidRPr="00B078F8">
        <w:rPr>
          <w:lang w:val="sk-SK"/>
        </w:rPr>
        <w:t xml:space="preserve"> zároveň zostávajú cenovo dostupné aj pre bežných používateľov.</w:t>
      </w:r>
    </w:p>
    <w:p w14:paraId="6F611E15" w14:textId="77777777" w:rsidR="00331F4E" w:rsidRPr="00B078F8" w:rsidRDefault="00000000">
      <w:pPr>
        <w:pStyle w:val="Nadpis3"/>
        <w:keepNext w:val="0"/>
        <w:keepLines w:val="0"/>
        <w:spacing w:before="0" w:after="120"/>
        <w:rPr>
          <w:b/>
          <w:bCs/>
          <w:color w:val="1F1F1F"/>
          <w:sz w:val="22"/>
          <w:szCs w:val="22"/>
          <w:lang w:val="sk-SK"/>
        </w:rPr>
      </w:pPr>
      <w:bookmarkStart w:id="5" w:name="_wq2169ncohkv"/>
      <w:bookmarkEnd w:id="5"/>
      <w:r w:rsidRPr="00B078F8">
        <w:rPr>
          <w:b/>
          <w:color w:val="1F1F1F"/>
          <w:sz w:val="22"/>
          <w:lang w:val="sk-SK"/>
        </w:rPr>
        <w:t>Cena a dostupnosť</w:t>
      </w:r>
    </w:p>
    <w:p w14:paraId="0F6222B3" w14:textId="05D3A956" w:rsidR="00B078F8" w:rsidRPr="00B078F8" w:rsidRDefault="00000000" w:rsidP="00B078F8">
      <w:pPr>
        <w:spacing w:after="160"/>
        <w:rPr>
          <w:lang w:val="sk-SK"/>
        </w:rPr>
      </w:pPr>
      <w:r w:rsidRPr="00B078F8">
        <w:rPr>
          <w:color w:val="1F1F1F"/>
          <w:lang w:val="sk-SK"/>
        </w:rPr>
        <w:t xml:space="preserve">Rad G3 je plne integrovaný s aplikáciou </w:t>
      </w:r>
      <w:r w:rsidRPr="00B078F8">
        <w:rPr>
          <w:b/>
          <w:color w:val="1F1F1F"/>
          <w:lang w:val="sk-SK"/>
        </w:rPr>
        <w:t>Logitech G HUB</w:t>
      </w:r>
      <w:r w:rsidRPr="00B078F8">
        <w:rPr>
          <w:color w:val="1F1F1F"/>
          <w:lang w:val="sk-SK"/>
        </w:rPr>
        <w:t xml:space="preserve">, čo umožňuje prispôsobovať si prednastavené profily funkcií alebo sťahovať profily podsvietenia a makier zdieľaných v rámci hráčskej komunity. </w:t>
      </w:r>
      <w:r w:rsidR="00B078F8">
        <w:rPr>
          <w:color w:val="1F1F1F"/>
          <w:lang w:val="sk-SK"/>
        </w:rPr>
        <w:t>M</w:t>
      </w:r>
      <w:r w:rsidRPr="00B078F8">
        <w:rPr>
          <w:color w:val="1F1F1F"/>
          <w:lang w:val="sk-SK"/>
        </w:rPr>
        <w:t xml:space="preserve">yš </w:t>
      </w:r>
      <w:hyperlink r:id="rId10">
        <w:r w:rsidR="00331F4E" w:rsidRPr="00B078F8">
          <w:rPr>
            <w:b/>
            <w:color w:val="1155CC"/>
            <w:u w:val="single"/>
            <w:lang w:val="sk-SK"/>
          </w:rPr>
          <w:t>G305 X SUP</w:t>
        </w:r>
        <w:r w:rsidR="00331F4E" w:rsidRPr="00B078F8">
          <w:rPr>
            <w:b/>
            <w:color w:val="1155CC"/>
            <w:u w:val="single"/>
            <w:lang w:val="sk-SK"/>
          </w:rPr>
          <w:t>E</w:t>
        </w:r>
        <w:r w:rsidR="00331F4E" w:rsidRPr="00B078F8">
          <w:rPr>
            <w:b/>
            <w:color w:val="1155CC"/>
            <w:u w:val="single"/>
            <w:lang w:val="sk-SK"/>
          </w:rPr>
          <w:t>RLIGHT</w:t>
        </w:r>
      </w:hyperlink>
      <w:r w:rsidRPr="00B078F8">
        <w:rPr>
          <w:b/>
          <w:color w:val="1F1F1F"/>
          <w:lang w:val="sk-SK"/>
        </w:rPr>
        <w:t xml:space="preserve"> </w:t>
      </w:r>
      <w:r w:rsidRPr="00B078F8">
        <w:rPr>
          <w:color w:val="1F1F1F"/>
          <w:lang w:val="sk-SK"/>
        </w:rPr>
        <w:t>by mala byť k dispozícii v čiernej a bielej farbe za odporúčanú maloobchodnú cenu</w:t>
      </w:r>
      <w:r w:rsidR="00B078F8" w:rsidRPr="00B078F8">
        <w:rPr>
          <w:color w:val="1F1F1F"/>
          <w:lang w:val="sk-SK"/>
        </w:rPr>
        <w:t xml:space="preserve"> </w:t>
      </w:r>
      <w:r w:rsidR="00B078F8" w:rsidRPr="00B078F8">
        <w:rPr>
          <w:b/>
          <w:color w:val="1F1F1F"/>
          <w:lang w:val="sk-SK"/>
        </w:rPr>
        <w:t>79</w:t>
      </w:r>
      <w:r w:rsidR="00B078F8">
        <w:rPr>
          <w:b/>
          <w:color w:val="1F1F1F"/>
          <w:lang w:val="sk-SK"/>
        </w:rPr>
        <w:t>.</w:t>
      </w:r>
      <w:r w:rsidR="00B078F8" w:rsidRPr="00B078F8">
        <w:rPr>
          <w:b/>
          <w:color w:val="1F1F1F"/>
          <w:lang w:val="sk-SK"/>
        </w:rPr>
        <w:t>99 €</w:t>
      </w:r>
      <w:r w:rsidR="00B078F8" w:rsidRPr="00B078F8">
        <w:rPr>
          <w:color w:val="1F1F1F"/>
          <w:lang w:val="sk-SK"/>
        </w:rPr>
        <w:t xml:space="preserve"> </w:t>
      </w:r>
      <w:r w:rsidRPr="00B078F8">
        <w:rPr>
          <w:color w:val="1F1F1F"/>
          <w:lang w:val="sk-SK"/>
        </w:rPr>
        <w:t>od 30. júna 2026</w:t>
      </w:r>
      <w:r w:rsidR="00B75C56">
        <w:rPr>
          <w:color w:val="1F1F1F"/>
          <w:lang w:val="sk-SK"/>
        </w:rPr>
        <w:t xml:space="preserve"> (</w:t>
      </w:r>
      <w:r w:rsidR="00B75C56" w:rsidRPr="00B75C56">
        <w:rPr>
          <w:color w:val="1F1F1F"/>
          <w:lang w:val="sk-SK"/>
        </w:rPr>
        <w:t xml:space="preserve">NAY, Alza, </w:t>
      </w:r>
      <w:proofErr w:type="spellStart"/>
      <w:r w:rsidR="00B75C56" w:rsidRPr="00B75C56">
        <w:rPr>
          <w:color w:val="1F1F1F"/>
          <w:lang w:val="sk-SK"/>
        </w:rPr>
        <w:t>Planeo</w:t>
      </w:r>
      <w:proofErr w:type="spellEnd"/>
      <w:r w:rsidR="00B75C56" w:rsidRPr="00B75C56">
        <w:rPr>
          <w:color w:val="1F1F1F"/>
          <w:lang w:val="sk-SK"/>
        </w:rPr>
        <w:t xml:space="preserve">, </w:t>
      </w:r>
      <w:proofErr w:type="spellStart"/>
      <w:r w:rsidR="00B75C56" w:rsidRPr="00B75C56">
        <w:rPr>
          <w:color w:val="1F1F1F"/>
          <w:lang w:val="sk-SK"/>
        </w:rPr>
        <w:t>Smarty</w:t>
      </w:r>
      <w:proofErr w:type="spellEnd"/>
      <w:r w:rsidR="00B75C56">
        <w:rPr>
          <w:color w:val="1F1F1F"/>
          <w:lang w:val="sk-SK"/>
        </w:rPr>
        <w:t>)</w:t>
      </w:r>
      <w:r w:rsidRPr="00B078F8">
        <w:rPr>
          <w:color w:val="1F1F1F"/>
          <w:lang w:val="sk-SK"/>
        </w:rPr>
        <w:t>.</w:t>
      </w:r>
      <w:r w:rsidR="00B078F8">
        <w:rPr>
          <w:color w:val="1F1F1F"/>
          <w:lang w:val="sk-SK"/>
        </w:rPr>
        <w:t xml:space="preserve"> Rovnako tak v čiernej a bielej bude </w:t>
      </w:r>
      <w:r w:rsidR="00812B36">
        <w:rPr>
          <w:color w:val="1F1F1F"/>
          <w:lang w:val="sk-SK"/>
        </w:rPr>
        <w:t xml:space="preserve">od </w:t>
      </w:r>
      <w:r w:rsidR="00B078F8">
        <w:rPr>
          <w:color w:val="1F1F1F"/>
          <w:lang w:val="sk-SK"/>
        </w:rPr>
        <w:t xml:space="preserve">konca júna </w:t>
      </w:r>
      <w:r w:rsidR="00812B36">
        <w:rPr>
          <w:color w:val="1F1F1F"/>
          <w:lang w:val="sk-SK"/>
        </w:rPr>
        <w:t xml:space="preserve">dostupná </w:t>
      </w:r>
      <w:r w:rsidR="00B078F8">
        <w:rPr>
          <w:color w:val="1F1F1F"/>
          <w:lang w:val="sk-SK"/>
        </w:rPr>
        <w:t>aj k</w:t>
      </w:r>
      <w:r w:rsidRPr="00B078F8">
        <w:rPr>
          <w:lang w:val="sk-SK"/>
        </w:rPr>
        <w:t>lávesnica</w:t>
      </w:r>
      <w:r w:rsidRPr="00B078F8">
        <w:rPr>
          <w:color w:val="1F1F1F"/>
          <w:lang w:val="sk-SK"/>
        </w:rPr>
        <w:t xml:space="preserve"> </w:t>
      </w:r>
      <w:hyperlink r:id="rId11">
        <w:r w:rsidR="00331F4E" w:rsidRPr="00B078F8">
          <w:rPr>
            <w:b/>
            <w:color w:val="1155CC"/>
            <w:u w:val="single"/>
            <w:lang w:val="sk-SK"/>
          </w:rPr>
          <w:t>G316</w:t>
        </w:r>
        <w:r w:rsidR="00331F4E" w:rsidRPr="00B078F8">
          <w:rPr>
            <w:b/>
            <w:color w:val="1155CC"/>
            <w:u w:val="single"/>
            <w:lang w:val="sk-SK"/>
          </w:rPr>
          <w:t xml:space="preserve"> </w:t>
        </w:r>
        <w:r w:rsidR="00331F4E" w:rsidRPr="00B078F8">
          <w:rPr>
            <w:b/>
            <w:color w:val="1155CC"/>
            <w:u w:val="single"/>
            <w:lang w:val="sk-SK"/>
          </w:rPr>
          <w:t>X SUPERLIGHT</w:t>
        </w:r>
      </w:hyperlink>
      <w:r w:rsidRPr="00B078F8">
        <w:rPr>
          <w:color w:val="1F1F1F"/>
          <w:lang w:val="sk-SK"/>
        </w:rPr>
        <w:t xml:space="preserve"> za odporúčanú maloobchodnú cenu</w:t>
      </w:r>
      <w:r w:rsidR="00B078F8" w:rsidRPr="00B078F8">
        <w:rPr>
          <w:color w:val="1F1F1F"/>
          <w:lang w:val="sk-SK"/>
        </w:rPr>
        <w:t xml:space="preserve"> </w:t>
      </w:r>
      <w:r w:rsidR="00B078F8">
        <w:rPr>
          <w:b/>
          <w:color w:val="1F1F1F"/>
          <w:lang w:val="sk-SK"/>
        </w:rPr>
        <w:t>11</w:t>
      </w:r>
      <w:r w:rsidR="00B078F8" w:rsidRPr="00B078F8">
        <w:rPr>
          <w:b/>
          <w:color w:val="1F1F1F"/>
          <w:lang w:val="sk-SK"/>
        </w:rPr>
        <w:t>9</w:t>
      </w:r>
      <w:r w:rsidR="00B078F8">
        <w:rPr>
          <w:b/>
          <w:color w:val="1F1F1F"/>
          <w:lang w:val="sk-SK"/>
        </w:rPr>
        <w:t>.</w:t>
      </w:r>
      <w:r w:rsidR="00B078F8" w:rsidRPr="00B078F8">
        <w:rPr>
          <w:b/>
          <w:color w:val="1F1F1F"/>
          <w:lang w:val="sk-SK"/>
        </w:rPr>
        <w:t>99 €</w:t>
      </w:r>
      <w:r w:rsidR="00B75C56">
        <w:rPr>
          <w:b/>
          <w:color w:val="1F1F1F"/>
          <w:lang w:val="sk-SK"/>
        </w:rPr>
        <w:t xml:space="preserve"> </w:t>
      </w:r>
      <w:r w:rsidR="00B75C56">
        <w:rPr>
          <w:color w:val="1F1F1F"/>
          <w:lang w:val="sk-SK"/>
        </w:rPr>
        <w:t>(</w:t>
      </w:r>
      <w:r w:rsidR="00B75C56" w:rsidRPr="00B75C56">
        <w:rPr>
          <w:color w:val="1F1F1F"/>
          <w:lang w:val="sk-SK"/>
        </w:rPr>
        <w:t xml:space="preserve">NAY, Alza, </w:t>
      </w:r>
      <w:proofErr w:type="spellStart"/>
      <w:r w:rsidR="00B75C56" w:rsidRPr="00B75C56">
        <w:rPr>
          <w:color w:val="1F1F1F"/>
          <w:lang w:val="sk-SK"/>
        </w:rPr>
        <w:t>Planeo</w:t>
      </w:r>
      <w:proofErr w:type="spellEnd"/>
      <w:r w:rsidR="00B75C56" w:rsidRPr="00B75C56">
        <w:rPr>
          <w:color w:val="1F1F1F"/>
          <w:lang w:val="sk-SK"/>
        </w:rPr>
        <w:t xml:space="preserve">, </w:t>
      </w:r>
      <w:proofErr w:type="spellStart"/>
      <w:r w:rsidR="00B75C56" w:rsidRPr="00B75C56">
        <w:rPr>
          <w:color w:val="1F1F1F"/>
          <w:lang w:val="sk-SK"/>
        </w:rPr>
        <w:t>Smarty</w:t>
      </w:r>
      <w:proofErr w:type="spellEnd"/>
      <w:r w:rsidR="00B75C56">
        <w:rPr>
          <w:color w:val="1F1F1F"/>
          <w:lang w:val="sk-SK"/>
        </w:rPr>
        <w:t>)</w:t>
      </w:r>
      <w:r w:rsidRPr="00B078F8">
        <w:rPr>
          <w:lang w:val="sk-SK"/>
        </w:rPr>
        <w:t>.</w:t>
      </w:r>
      <w:r w:rsidR="00B078F8">
        <w:rPr>
          <w:lang w:val="sk-SK"/>
        </w:rPr>
        <w:t xml:space="preserve"> B</w:t>
      </w:r>
      <w:r w:rsidR="00B078F8" w:rsidRPr="00B078F8">
        <w:rPr>
          <w:color w:val="1F1F1F"/>
          <w:lang w:val="sk-SK"/>
        </w:rPr>
        <w:t xml:space="preserve">ezdrôtový headset </w:t>
      </w:r>
      <w:r w:rsidRPr="00B078F8">
        <w:rPr>
          <w:b/>
          <w:color w:val="1F1F1F"/>
          <w:lang w:val="sk-SK"/>
        </w:rPr>
        <w:t>G325</w:t>
      </w:r>
      <w:r w:rsidR="00B078F8" w:rsidRPr="00B078F8">
        <w:rPr>
          <w:b/>
          <w:color w:val="1F1F1F"/>
          <w:lang w:val="sk-SK"/>
        </w:rPr>
        <w:t xml:space="preserve"> LIGHTSPEED</w:t>
      </w:r>
      <w:r w:rsidR="00B078F8" w:rsidRPr="00B078F8">
        <w:rPr>
          <w:bCs/>
          <w:color w:val="1F1F1F"/>
          <w:lang w:val="sk-SK"/>
        </w:rPr>
        <w:t>, ktorý dopĺňa celý set série G3,</w:t>
      </w:r>
      <w:r w:rsidRPr="00B078F8">
        <w:rPr>
          <w:b/>
          <w:color w:val="1F1F1F"/>
          <w:lang w:val="sk-SK"/>
        </w:rPr>
        <w:t xml:space="preserve"> </w:t>
      </w:r>
      <w:r w:rsidR="00B078F8" w:rsidRPr="00B078F8">
        <w:rPr>
          <w:color w:val="1F1F1F"/>
          <w:lang w:val="sk-SK"/>
        </w:rPr>
        <w:t>je</w:t>
      </w:r>
      <w:r w:rsidRPr="00B078F8">
        <w:rPr>
          <w:color w:val="1F1F1F"/>
          <w:lang w:val="sk-SK"/>
        </w:rPr>
        <w:t xml:space="preserve"> </w:t>
      </w:r>
      <w:r w:rsidR="00B078F8" w:rsidRPr="00B078F8">
        <w:rPr>
          <w:color w:val="1F1F1F"/>
          <w:lang w:val="sk-SK"/>
        </w:rPr>
        <w:t xml:space="preserve">už v predaji za </w:t>
      </w:r>
      <w:r w:rsidRPr="00B078F8">
        <w:rPr>
          <w:color w:val="1F1F1F"/>
          <w:lang w:val="sk-SK"/>
        </w:rPr>
        <w:t xml:space="preserve">odporúčanú maloobchodnú cenu </w:t>
      </w:r>
      <w:r w:rsidR="00B078F8" w:rsidRPr="00B078F8">
        <w:rPr>
          <w:b/>
          <w:color w:val="1F1F1F"/>
          <w:lang w:val="sk-SK"/>
        </w:rPr>
        <w:t>79</w:t>
      </w:r>
      <w:r w:rsidR="00B078F8">
        <w:rPr>
          <w:b/>
          <w:color w:val="1F1F1F"/>
          <w:lang w:val="sk-SK"/>
        </w:rPr>
        <w:t>.</w:t>
      </w:r>
      <w:r w:rsidRPr="00B078F8">
        <w:rPr>
          <w:b/>
          <w:color w:val="1F1F1F"/>
          <w:lang w:val="sk-SK"/>
        </w:rPr>
        <w:t>99 </w:t>
      </w:r>
      <w:r w:rsidR="00B078F8" w:rsidRPr="00B078F8">
        <w:rPr>
          <w:b/>
          <w:color w:val="1F1F1F"/>
          <w:lang w:val="sk-SK"/>
        </w:rPr>
        <w:t>€</w:t>
      </w:r>
      <w:r w:rsidR="00B078F8" w:rsidRPr="00B078F8">
        <w:rPr>
          <w:color w:val="1F1F1F"/>
          <w:lang w:val="sk-SK"/>
        </w:rPr>
        <w:t>.</w:t>
      </w:r>
      <w:r w:rsidRPr="00B078F8">
        <w:rPr>
          <w:color w:val="1F1F1F"/>
          <w:lang w:val="sk-SK"/>
        </w:rPr>
        <w:t xml:space="preserve"> </w:t>
      </w:r>
    </w:p>
    <w:p w14:paraId="07844C23" w14:textId="70B5F418" w:rsidR="00331F4E" w:rsidRPr="00B078F8" w:rsidRDefault="00000000" w:rsidP="00B078F8">
      <w:pPr>
        <w:spacing w:after="520"/>
        <w:ind w:left="360"/>
        <w:rPr>
          <w:lang w:val="sk-SK"/>
        </w:rPr>
      </w:pPr>
      <w:r w:rsidRPr="00B078F8">
        <w:rPr>
          <w:color w:val="1F1F1F"/>
          <w:lang w:val="sk-SK"/>
        </w:rPr>
        <w:t>Ďalšie informácie nájdete na</w:t>
      </w:r>
      <w:hyperlink r:id="rId12">
        <w:r w:rsidR="00331F4E" w:rsidRPr="00B078F8">
          <w:rPr>
            <w:color w:val="1F1F1F"/>
            <w:lang w:val="sk-SK"/>
          </w:rPr>
          <w:t xml:space="preserve"> </w:t>
        </w:r>
      </w:hyperlink>
      <w:hyperlink r:id="rId13">
        <w:r w:rsidR="00331F4E" w:rsidRPr="00B078F8">
          <w:rPr>
            <w:color w:val="0B57D0"/>
            <w:u w:val="single"/>
            <w:lang w:val="sk-SK"/>
          </w:rPr>
          <w:t>Logitec</w:t>
        </w:r>
        <w:r w:rsidR="00331F4E" w:rsidRPr="00B078F8">
          <w:rPr>
            <w:color w:val="0B57D0"/>
            <w:u w:val="single"/>
            <w:lang w:val="sk-SK"/>
          </w:rPr>
          <w:t>h</w:t>
        </w:r>
        <w:r w:rsidR="00331F4E" w:rsidRPr="00B078F8">
          <w:rPr>
            <w:color w:val="0B57D0"/>
            <w:u w:val="single"/>
            <w:lang w:val="sk-SK"/>
          </w:rPr>
          <w:t>G.com</w:t>
        </w:r>
      </w:hyperlink>
      <w:r w:rsidRPr="00B078F8">
        <w:rPr>
          <w:color w:val="1F1F1F"/>
          <w:lang w:val="sk-SK"/>
        </w:rPr>
        <w:t>.</w:t>
      </w:r>
    </w:p>
    <w:p w14:paraId="79699D06" w14:textId="77777777" w:rsidR="00331F4E" w:rsidRPr="00B078F8" w:rsidRDefault="00000000">
      <w:pPr>
        <w:pStyle w:val="Nadpis1"/>
        <w:keepNext w:val="0"/>
        <w:keepLines w:val="0"/>
        <w:spacing w:before="0"/>
        <w:jc w:val="center"/>
        <w:rPr>
          <w:b/>
          <w:bCs/>
          <w:color w:val="1F1F1F"/>
          <w:sz w:val="22"/>
          <w:szCs w:val="22"/>
          <w:lang w:val="sk-SK"/>
        </w:rPr>
      </w:pPr>
      <w:bookmarkStart w:id="6" w:name="_8k8ru186ziqh"/>
      <w:bookmarkEnd w:id="6"/>
      <w:r w:rsidRPr="00B078F8">
        <w:rPr>
          <w:b/>
          <w:color w:val="1F1F1F"/>
          <w:sz w:val="22"/>
          <w:lang w:val="sk-SK"/>
        </w:rPr>
        <w:t>###</w:t>
      </w:r>
    </w:p>
    <w:p w14:paraId="0020008F" w14:textId="77777777" w:rsidR="000C160D" w:rsidRPr="009551A7" w:rsidRDefault="000C160D" w:rsidP="000C160D">
      <w:pPr>
        <w:spacing w:line="240" w:lineRule="auto"/>
        <w:jc w:val="both"/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sk-SK"/>
        </w:rPr>
      </w:pPr>
      <w:r w:rsidRPr="009551A7"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sk-SK"/>
        </w:rPr>
        <w:t>O Logitech G</w:t>
      </w:r>
    </w:p>
    <w:p w14:paraId="66C22BD7" w14:textId="77777777" w:rsidR="000C160D" w:rsidRPr="009551A7" w:rsidRDefault="000C160D" w:rsidP="000C160D">
      <w:pPr>
        <w:spacing w:line="240" w:lineRule="auto"/>
        <w:jc w:val="both"/>
        <w:rPr>
          <w:rFonts w:ascii="Poppins" w:eastAsia="Poppins" w:hAnsi="Poppins" w:cs="Poppins"/>
          <w:color w:val="222222"/>
          <w:sz w:val="18"/>
          <w:szCs w:val="18"/>
          <w:highlight w:val="white"/>
          <w:lang w:val="sk-SK"/>
        </w:rPr>
      </w:pPr>
      <w:r w:rsidRPr="009551A7">
        <w:rPr>
          <w:rFonts w:ascii="Poppins" w:hAnsi="Poppins"/>
          <w:color w:val="222222"/>
          <w:sz w:val="18"/>
          <w:szCs w:val="18"/>
          <w:lang w:val="sk-SK"/>
        </w:rPr>
        <w:t>Logitech G, značka spoločnosti Logitech, je globálnym lídrom, ktorý sa venuje potrebám hráčov a tvorcov hier a ponúka oceňovaný hardvér, softvér a riešeni</w:t>
      </w:r>
      <w:r>
        <w:rPr>
          <w:rFonts w:ascii="Poppins" w:hAnsi="Poppins"/>
          <w:color w:val="222222"/>
          <w:sz w:val="18"/>
          <w:szCs w:val="18"/>
          <w:lang w:val="sk-SK"/>
        </w:rPr>
        <w:t>a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. Medzi špičkové produkty Logitech G patria klávesnice, myši, headsety, podložky pod myš, produkty pre h</w:t>
      </w:r>
      <w:r>
        <w:rPr>
          <w:rFonts w:ascii="Poppins" w:hAnsi="Poppins"/>
          <w:color w:val="222222"/>
          <w:sz w:val="18"/>
          <w:szCs w:val="18"/>
          <w:lang w:val="sk-SK"/>
        </w:rPr>
        <w:t xml:space="preserve">ráčske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 xml:space="preserve">simulátory, napríklad volanty a letecké </w:t>
      </w:r>
      <w:r>
        <w:rPr>
          <w:rFonts w:ascii="Poppins" w:hAnsi="Poppins"/>
          <w:color w:val="222222"/>
          <w:sz w:val="18"/>
          <w:szCs w:val="18"/>
          <w:lang w:val="sk-SK"/>
        </w:rPr>
        <w:t>páky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, webové kamery, svetlá, mikrofóny a špecializované nábytkové riešenia – to všetko vytvorené s použitím inovatívneho dizajnu, pokročilých technológií a</w:t>
      </w:r>
      <w:r>
        <w:rPr>
          <w:rFonts w:ascii="Poppins" w:hAnsi="Poppins"/>
          <w:color w:val="222222"/>
          <w:sz w:val="18"/>
          <w:szCs w:val="18"/>
          <w:lang w:val="sk-SK"/>
        </w:rPr>
        <w:t xml:space="preserve">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s hlbokým zaujatím pre potreby h</w:t>
      </w:r>
      <w:r>
        <w:rPr>
          <w:rFonts w:ascii="Poppins" w:hAnsi="Poppins"/>
          <w:color w:val="222222"/>
          <w:sz w:val="18"/>
          <w:szCs w:val="18"/>
          <w:lang w:val="sk-SK"/>
        </w:rPr>
        <w:t xml:space="preserve">ráčov a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tvor</w:t>
      </w:r>
      <w:r>
        <w:rPr>
          <w:rFonts w:ascii="Poppins" w:hAnsi="Poppins"/>
          <w:color w:val="222222"/>
          <w:sz w:val="18"/>
          <w:szCs w:val="18"/>
          <w:lang w:val="sk-SK"/>
        </w:rPr>
        <w:t>cov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.</w:t>
      </w:r>
      <w:r w:rsidRPr="009551A7">
        <w:rPr>
          <w:rFonts w:ascii="Poppins" w:hAnsi="Poppins"/>
          <w:color w:val="222222"/>
          <w:sz w:val="18"/>
          <w:szCs w:val="18"/>
          <w:highlight w:val="white"/>
          <w:lang w:val="sk-SK"/>
        </w:rPr>
        <w:t xml:space="preserve"> </w:t>
      </w:r>
    </w:p>
    <w:p w14:paraId="4218B24B" w14:textId="77777777" w:rsidR="000C160D" w:rsidRPr="009551A7" w:rsidRDefault="000C160D" w:rsidP="000C160D">
      <w:pPr>
        <w:spacing w:line="240" w:lineRule="auto"/>
        <w:jc w:val="both"/>
        <w:rPr>
          <w:rFonts w:ascii="Poppins" w:eastAsia="Poppins" w:hAnsi="Poppins" w:cs="Poppins"/>
          <w:color w:val="2F3132"/>
          <w:sz w:val="18"/>
          <w:szCs w:val="18"/>
          <w:lang w:val="sk-SK"/>
        </w:rPr>
      </w:pPr>
    </w:p>
    <w:p w14:paraId="487CD1A5" w14:textId="77777777" w:rsidR="000C160D" w:rsidRPr="009551A7" w:rsidRDefault="000C160D" w:rsidP="000C160D">
      <w:pPr>
        <w:spacing w:line="240" w:lineRule="auto"/>
        <w:jc w:val="both"/>
        <w:rPr>
          <w:rFonts w:ascii="Poppins" w:eastAsia="Poppins" w:hAnsi="Poppins" w:cs="Poppins"/>
          <w:i/>
          <w:color w:val="2F3132"/>
          <w:sz w:val="18"/>
          <w:szCs w:val="18"/>
          <w:lang w:val="sk-SK"/>
        </w:rPr>
      </w:pPr>
      <w:r w:rsidRPr="009551A7">
        <w:rPr>
          <w:rFonts w:ascii="Poppins" w:hAnsi="Poppins"/>
          <w:color w:val="2F3132"/>
          <w:sz w:val="18"/>
          <w:szCs w:val="18"/>
          <w:lang w:val="sk-SK"/>
        </w:rPr>
        <w:t>Spoločnosť Logitech pomáha všetkým ľuďom realizovať ich záujmy a snaží sa to robiť spôsobom, ktorý je prospešný pre ľudí</w:t>
      </w:r>
      <w:r>
        <w:rPr>
          <w:rFonts w:ascii="Poppins" w:hAnsi="Poppins"/>
          <w:color w:val="2F3132"/>
          <w:sz w:val="18"/>
          <w:szCs w:val="18"/>
          <w:lang w:val="sk-SK"/>
        </w:rPr>
        <w:t>,</w:t>
      </w:r>
      <w:r w:rsidRPr="009551A7">
        <w:rPr>
          <w:rFonts w:ascii="Poppins" w:hAnsi="Poppins"/>
          <w:color w:val="2F3132"/>
          <w:sz w:val="18"/>
          <w:szCs w:val="18"/>
          <w:lang w:val="sk-SK"/>
        </w:rPr>
        <w:t xml:space="preserve"> aj planétu. Logitech International je švajčiarska verejná spoločnosť, ktorá bola založená v roku 1981, sídli v Lausanne a jej akcie sa obchodujú na burzách SIX Swiss Exchange </w:t>
      </w:r>
      <w:r w:rsidRPr="009551A7">
        <w:rPr>
          <w:rFonts w:ascii="Poppins" w:hAnsi="Poppins"/>
          <w:color w:val="2F3132"/>
          <w:sz w:val="18"/>
          <w:szCs w:val="18"/>
          <w:lang w:val="sk-SK"/>
        </w:rPr>
        <w:lastRenderedPageBreak/>
        <w:t>(LOGN) a Nasdaq Global Select Market (LOGI). Viac informácií o Logitech G nájdete na</w:t>
      </w:r>
      <w:r w:rsidRPr="009551A7">
        <w:rPr>
          <w:rFonts w:ascii="Poppins" w:hAnsi="Poppins"/>
          <w:sz w:val="18"/>
          <w:szCs w:val="18"/>
          <w:lang w:val="sk-SK"/>
        </w:rPr>
        <w:t xml:space="preserve"> </w:t>
      </w:r>
      <w:hyperlink r:id="rId14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logitechG.com</w:t>
        </w:r>
      </w:hyperlink>
      <w:r w:rsidRPr="009551A7">
        <w:rPr>
          <w:rFonts w:ascii="Poppins" w:hAnsi="Poppins"/>
          <w:color w:val="222222"/>
          <w:sz w:val="18"/>
          <w:szCs w:val="18"/>
          <w:lang w:val="sk-SK"/>
        </w:rPr>
        <w:t xml:space="preserve">, </w:t>
      </w:r>
      <w:hyperlink r:id="rId15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firemnom blogu</w:t>
        </w:r>
      </w:hyperlink>
      <w:r>
        <w:t xml:space="preserve">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alebo</w:t>
      </w:r>
      <w:hyperlink r:id="rId16">
        <w:r w:rsidRPr="009551A7">
          <w:rPr>
            <w:rFonts w:ascii="Poppins" w:hAnsi="Poppins"/>
            <w:color w:val="222222"/>
            <w:sz w:val="18"/>
            <w:szCs w:val="18"/>
            <w:lang w:val="sk-SK"/>
          </w:rPr>
          <w:t xml:space="preserve"> </w:t>
        </w:r>
      </w:hyperlink>
      <w:hyperlink r:id="rId17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@LogitechG</w:t>
        </w:r>
      </w:hyperlink>
      <w:r w:rsidRPr="009551A7">
        <w:rPr>
          <w:rFonts w:ascii="Poppins" w:hAnsi="Poppins"/>
          <w:color w:val="222222"/>
          <w:sz w:val="18"/>
          <w:szCs w:val="18"/>
          <w:lang w:val="sk-SK"/>
        </w:rPr>
        <w:t>.</w:t>
      </w:r>
    </w:p>
    <w:p w14:paraId="77837E14" w14:textId="77777777" w:rsidR="000C160D" w:rsidRPr="009551A7" w:rsidRDefault="000C160D" w:rsidP="000C160D">
      <w:pPr>
        <w:spacing w:before="280" w:after="280"/>
        <w:jc w:val="center"/>
        <w:rPr>
          <w:rFonts w:ascii="Poppins" w:eastAsia="Poppins" w:hAnsi="Poppins" w:cs="Poppins"/>
          <w:i/>
          <w:color w:val="2F3132"/>
          <w:sz w:val="18"/>
          <w:szCs w:val="18"/>
          <w:lang w:val="sk-SK"/>
        </w:rPr>
      </w:pPr>
      <w:r w:rsidRPr="009551A7">
        <w:rPr>
          <w:rFonts w:ascii="Poppins" w:hAnsi="Poppins"/>
          <w:i/>
          <w:color w:val="2F3132"/>
          <w:sz w:val="18"/>
          <w:szCs w:val="18"/>
          <w:lang w:val="sk-SK"/>
        </w:rPr>
        <w:t>###</w:t>
      </w:r>
    </w:p>
    <w:p w14:paraId="0A88CEFD" w14:textId="77777777" w:rsidR="000C160D" w:rsidRPr="009551A7" w:rsidRDefault="000C160D" w:rsidP="000C160D">
      <w:pPr>
        <w:spacing w:before="280" w:after="280" w:line="240" w:lineRule="auto"/>
        <w:rPr>
          <w:rFonts w:ascii="Poppins" w:hAnsi="Poppins"/>
          <w:sz w:val="14"/>
          <w:szCs w:val="14"/>
          <w:lang w:val="sk-SK"/>
        </w:rPr>
      </w:pPr>
      <w:r w:rsidRPr="009551A7">
        <w:rPr>
          <w:rFonts w:ascii="Poppins" w:hAnsi="Poppins"/>
          <w:color w:val="2F3132"/>
          <w:sz w:val="14"/>
          <w:szCs w:val="14"/>
          <w:lang w:val="sk-SK"/>
        </w:rPr>
        <w:t xml:space="preserve">Logitech a ďalšie značky Logitech sú ochranné známky alebo registrované ochranné známky spoločnosti Logitech Europe SA alebo jej pobočiek v USA a ďalších krajinách. Všetky ostatné ochranné známky sú majetkom príslušných vlastníkov. Pre získanie ďalších informácií o spoločnosti Logitech a jej produktoch navštívte </w:t>
      </w:r>
      <w:hyperlink r:id="rId18">
        <w:r w:rsidRPr="009551A7">
          <w:rPr>
            <w:rFonts w:ascii="Poppins" w:hAnsi="Poppins"/>
            <w:color w:val="1155CC"/>
            <w:sz w:val="14"/>
            <w:szCs w:val="14"/>
            <w:u w:val="single"/>
            <w:lang w:val="sk-SK"/>
          </w:rPr>
          <w:t>www.logitech.com</w:t>
        </w:r>
      </w:hyperlink>
    </w:p>
    <w:p w14:paraId="2CE39BF8" w14:textId="30386FA6" w:rsidR="0014314A" w:rsidRPr="00B078F8" w:rsidRDefault="0014314A" w:rsidP="000C160D">
      <w:pPr>
        <w:spacing w:line="240" w:lineRule="auto"/>
        <w:jc w:val="both"/>
        <w:rPr>
          <w:sz w:val="20"/>
          <w:szCs w:val="20"/>
          <w:lang w:val="sk-SK"/>
        </w:rPr>
      </w:pPr>
    </w:p>
    <w:sectPr w:rsidR="0014314A" w:rsidRPr="00B078F8" w:rsidSect="001E1D93">
      <w:pgSz w:w="11906" w:h="16838" w:code="9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6FBD7B9-B4A9-42EA-BA1F-3DBE9E8D1E11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2" w:fontKey="{05693181-2D0D-48B9-89B0-0C64855D49F0}"/>
    <w:embedBold r:id="rId3" w:fontKey="{5177512D-2A4C-4803-B220-E56EC000FCC4}"/>
    <w:embedItalic r:id="rId4" w:fontKey="{6224F815-B2F3-434F-A744-1AAD1B8DFD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05A5381-41E2-414A-990A-B24B8C3575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70AD"/>
    <w:multiLevelType w:val="multilevel"/>
    <w:tmpl w:val="BC3CDE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4475B8"/>
    <w:multiLevelType w:val="multilevel"/>
    <w:tmpl w:val="DA4E9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74124"/>
    <w:multiLevelType w:val="multilevel"/>
    <w:tmpl w:val="68D2C0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804B30"/>
    <w:multiLevelType w:val="multilevel"/>
    <w:tmpl w:val="6DCEF83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8391960">
    <w:abstractNumId w:val="3"/>
  </w:num>
  <w:num w:numId="2" w16cid:durableId="441220348">
    <w:abstractNumId w:val="1"/>
  </w:num>
  <w:num w:numId="3" w16cid:durableId="1085612433">
    <w:abstractNumId w:val="2"/>
  </w:num>
  <w:num w:numId="4" w16cid:durableId="478115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4E"/>
    <w:rsid w:val="00007DA1"/>
    <w:rsid w:val="00023A57"/>
    <w:rsid w:val="00040C41"/>
    <w:rsid w:val="000C160D"/>
    <w:rsid w:val="000D771E"/>
    <w:rsid w:val="000E3940"/>
    <w:rsid w:val="00116210"/>
    <w:rsid w:val="001322E0"/>
    <w:rsid w:val="0014314A"/>
    <w:rsid w:val="00147DF2"/>
    <w:rsid w:val="001763E0"/>
    <w:rsid w:val="00187687"/>
    <w:rsid w:val="001944CF"/>
    <w:rsid w:val="001E1D93"/>
    <w:rsid w:val="00214D28"/>
    <w:rsid w:val="00251B89"/>
    <w:rsid w:val="002602CF"/>
    <w:rsid w:val="00280046"/>
    <w:rsid w:val="002824D1"/>
    <w:rsid w:val="002C51DA"/>
    <w:rsid w:val="002C6E1F"/>
    <w:rsid w:val="002F0741"/>
    <w:rsid w:val="0031157F"/>
    <w:rsid w:val="00322E1C"/>
    <w:rsid w:val="00331F4E"/>
    <w:rsid w:val="00333E14"/>
    <w:rsid w:val="00342A19"/>
    <w:rsid w:val="0034348D"/>
    <w:rsid w:val="0034684C"/>
    <w:rsid w:val="003A468A"/>
    <w:rsid w:val="003F26C3"/>
    <w:rsid w:val="00423947"/>
    <w:rsid w:val="0043113F"/>
    <w:rsid w:val="00447ADB"/>
    <w:rsid w:val="00467710"/>
    <w:rsid w:val="00470269"/>
    <w:rsid w:val="0049383A"/>
    <w:rsid w:val="00494F72"/>
    <w:rsid w:val="004B069B"/>
    <w:rsid w:val="004C1145"/>
    <w:rsid w:val="004D7AD2"/>
    <w:rsid w:val="00502CA6"/>
    <w:rsid w:val="00517469"/>
    <w:rsid w:val="00522746"/>
    <w:rsid w:val="00543E14"/>
    <w:rsid w:val="005B7B25"/>
    <w:rsid w:val="005D2220"/>
    <w:rsid w:val="005F3E8C"/>
    <w:rsid w:val="006173C3"/>
    <w:rsid w:val="006457AF"/>
    <w:rsid w:val="0065729B"/>
    <w:rsid w:val="006631F7"/>
    <w:rsid w:val="00670EF7"/>
    <w:rsid w:val="006840B7"/>
    <w:rsid w:val="006B192E"/>
    <w:rsid w:val="006D5D55"/>
    <w:rsid w:val="006F6247"/>
    <w:rsid w:val="0074781B"/>
    <w:rsid w:val="00761DAC"/>
    <w:rsid w:val="007649EC"/>
    <w:rsid w:val="0077091E"/>
    <w:rsid w:val="007B1CD4"/>
    <w:rsid w:val="007E5D7B"/>
    <w:rsid w:val="007E6AE7"/>
    <w:rsid w:val="00812B36"/>
    <w:rsid w:val="00823AC6"/>
    <w:rsid w:val="00852C3E"/>
    <w:rsid w:val="00870A07"/>
    <w:rsid w:val="008B27B7"/>
    <w:rsid w:val="008D4281"/>
    <w:rsid w:val="008D59ED"/>
    <w:rsid w:val="008E5978"/>
    <w:rsid w:val="008F0047"/>
    <w:rsid w:val="009028DE"/>
    <w:rsid w:val="009351CB"/>
    <w:rsid w:val="009453A9"/>
    <w:rsid w:val="009502EF"/>
    <w:rsid w:val="00972708"/>
    <w:rsid w:val="00997DEC"/>
    <w:rsid w:val="009C16B8"/>
    <w:rsid w:val="009C2EEA"/>
    <w:rsid w:val="009F5866"/>
    <w:rsid w:val="00A04928"/>
    <w:rsid w:val="00A36440"/>
    <w:rsid w:val="00A468AB"/>
    <w:rsid w:val="00A572AC"/>
    <w:rsid w:val="00A7724A"/>
    <w:rsid w:val="00AB5B2E"/>
    <w:rsid w:val="00AC1C0C"/>
    <w:rsid w:val="00AD38FC"/>
    <w:rsid w:val="00AF0F8D"/>
    <w:rsid w:val="00B00114"/>
    <w:rsid w:val="00B078F8"/>
    <w:rsid w:val="00B20197"/>
    <w:rsid w:val="00B23695"/>
    <w:rsid w:val="00B33CC7"/>
    <w:rsid w:val="00B51476"/>
    <w:rsid w:val="00B75C56"/>
    <w:rsid w:val="00B814F5"/>
    <w:rsid w:val="00BA521C"/>
    <w:rsid w:val="00BE3AC5"/>
    <w:rsid w:val="00C029CC"/>
    <w:rsid w:val="00C117D9"/>
    <w:rsid w:val="00C20687"/>
    <w:rsid w:val="00C223B5"/>
    <w:rsid w:val="00C2445E"/>
    <w:rsid w:val="00C5127D"/>
    <w:rsid w:val="00C85A63"/>
    <w:rsid w:val="00C973AE"/>
    <w:rsid w:val="00CA335C"/>
    <w:rsid w:val="00CA3D0D"/>
    <w:rsid w:val="00D035D9"/>
    <w:rsid w:val="00D30FEA"/>
    <w:rsid w:val="00D81D72"/>
    <w:rsid w:val="00DE5E71"/>
    <w:rsid w:val="00E23D38"/>
    <w:rsid w:val="00E2468F"/>
    <w:rsid w:val="00E4559E"/>
    <w:rsid w:val="00E535FE"/>
    <w:rsid w:val="00E61277"/>
    <w:rsid w:val="00E62B50"/>
    <w:rsid w:val="00E63B05"/>
    <w:rsid w:val="00EC15DE"/>
    <w:rsid w:val="00F76CA8"/>
    <w:rsid w:val="00F82561"/>
    <w:rsid w:val="00F830E3"/>
    <w:rsid w:val="00F91761"/>
    <w:rsid w:val="00F9198E"/>
    <w:rsid w:val="00FB066C"/>
    <w:rsid w:val="00FD4FCF"/>
    <w:rsid w:val="00FD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EA48E"/>
  <w15:docId w15:val="{0D9010D7-50AF-4881-B862-F4DD635B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D5D55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431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sk-SK" w:eastAsia="en-US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g316x-98?utm_source=Website&amp;utm_medium=PR&amp;utm_campaign=Logitech_FY27_Q1_MUL_GA_B2C_3Series_Website_pr" TargetMode="External"/><Relationship Id="rId13" Type="http://schemas.openxmlformats.org/officeDocument/2006/relationships/hyperlink" Target="https://www.logitechg.com/" TargetMode="External"/><Relationship Id="rId18" Type="http://schemas.openxmlformats.org/officeDocument/2006/relationships/hyperlink" Target="http://www.logitech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ogitechG.com/g305xsuperlight?utm_source=Website&amp;utm_medium=PR&amp;utm_campaign=Logitech_FY27_Q1_MUL_GA_B2C_3-Series_Website_pr" TargetMode="External"/><Relationship Id="rId12" Type="http://schemas.openxmlformats.org/officeDocument/2006/relationships/hyperlink" Target="https://www.logitechg.com/" TargetMode="External"/><Relationship Id="rId17" Type="http://schemas.openxmlformats.org/officeDocument/2006/relationships/hyperlink" Target="https://twitter.com/LogitechG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Logitech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logitechg.com/g316x-98?utm_source=Website&amp;utm_medium=PR&amp;utm_campaign=Logitech_FY27_Q1_MUL_GA_B2C_3Series_Website_pr" TargetMode="External"/><Relationship Id="rId5" Type="http://schemas.openxmlformats.org/officeDocument/2006/relationships/hyperlink" Target="mailto:juraj.redeky@taktiq.com?subject=TS%20-%20LOGI%20" TargetMode="External"/><Relationship Id="rId15" Type="http://schemas.openxmlformats.org/officeDocument/2006/relationships/hyperlink" Target="https://blog.logitech.com" TargetMode="External"/><Relationship Id="rId10" Type="http://schemas.openxmlformats.org/officeDocument/2006/relationships/hyperlink" Target="https://www.logitechG.com/g305xsuperlight?utm_source=Website&amp;utm_medium=PR&amp;utm_campaign=Logitech_FY27_Q1_MUL_GA_B2C_3-Series_Website_p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ogitechg.com/en-us/shop/p/g325-lightspeed-headset?utm_source=Website&amp;utm_medium=PR&amp;utm_campaign=Logitech_FY27_Q1_MUL_GA_B2C_3Series_Website_pr" TargetMode="External"/><Relationship Id="rId14" Type="http://schemas.openxmlformats.org/officeDocument/2006/relationships/hyperlink" Target="https://www.logitechg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1290</Words>
  <Characters>7353</Characters>
  <Application>Microsoft Office Word</Application>
  <DocSecurity>0</DocSecurity>
  <Lines>61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Juraj Redeky</cp:lastModifiedBy>
  <cp:revision>4</cp:revision>
  <cp:lastPrinted>2026-06-15T05:28:00Z</cp:lastPrinted>
  <dcterms:created xsi:type="dcterms:W3CDTF">2026-06-16T07:53:00Z</dcterms:created>
  <dcterms:modified xsi:type="dcterms:W3CDTF">2026-06-16T08:20:00Z</dcterms:modified>
</cp:coreProperties>
</file>