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CBC2" w14:textId="301E77BE" w:rsidR="00AE2950" w:rsidRDefault="00AE2950" w:rsidP="00AE2950">
      <w:pPr>
        <w:rPr>
          <w:i/>
          <w:iCs/>
        </w:rPr>
      </w:pPr>
      <w:r w:rsidRPr="00AE2950">
        <w:rPr>
          <w:rStyle w:val="Nadpis1Char"/>
        </w:rPr>
        <w:t xml:space="preserve">Ľudia na prvom mieste: </w:t>
      </w:r>
      <w:r>
        <w:rPr>
          <w:rStyle w:val="Nadpis1Char"/>
        </w:rPr>
        <w:br/>
      </w:r>
      <w:r w:rsidRPr="00AE2950">
        <w:rPr>
          <w:rStyle w:val="Nadpis1Char"/>
        </w:rPr>
        <w:t>Prečo na vašom pracovnom priestore záleží</w:t>
      </w:r>
      <w:r w:rsidRPr="00AE2950">
        <w:br/>
      </w:r>
      <w:r>
        <w:rPr>
          <w:i/>
          <w:iCs/>
        </w:rPr>
        <w:t xml:space="preserve">autorka: </w:t>
      </w:r>
      <w:r w:rsidRPr="00AE2950">
        <w:rPr>
          <w:i/>
          <w:iCs/>
        </w:rPr>
        <w:t>Delphine Donné</w:t>
      </w:r>
      <w:r w:rsidR="000A421E">
        <w:rPr>
          <w:i/>
          <w:iCs/>
        </w:rPr>
        <w:t xml:space="preserve"> (Logitech)</w:t>
      </w:r>
    </w:p>
    <w:p w14:paraId="548E5580" w14:textId="77777777" w:rsidR="000A421E" w:rsidRPr="00AE2950" w:rsidRDefault="000A421E" w:rsidP="00AE2950"/>
    <w:p w14:paraId="47C89390" w14:textId="79DC9115" w:rsidR="00AE2950" w:rsidRPr="00AE2950" w:rsidRDefault="00AE2950" w:rsidP="00AE2950">
      <w:r w:rsidRPr="00AE2950">
        <w:t xml:space="preserve">Príliš dlho sa naše pracovné prostredie riadilo prístupom „jedna veľkosť pre všetkých“, bez skutočného zohľadnenia rôznorodých potrieb jednotlivcov. Pritom počas života strávime prácou v priemere </w:t>
      </w:r>
      <w:r w:rsidRPr="00AE2950">
        <w:rPr>
          <w:b/>
          <w:bCs/>
        </w:rPr>
        <w:t>82 000 hodín</w:t>
      </w:r>
      <w:r w:rsidRPr="00AE2950">
        <w:t>¹ – často zhrbení nad stolmi a zariadeniami v prostredí, ktoré len málo podporuje naše zdravie alebo kreativitu. Hybridná práca je dnes pre mnohých kancelárskych pracovníkov každodennou realitou</w:t>
      </w:r>
      <w:r>
        <w:t xml:space="preserve"> -</w:t>
      </w:r>
      <w:r w:rsidRPr="00AE2950">
        <w:t xml:space="preserve"> </w:t>
      </w:r>
      <w:r w:rsidRPr="00AE2950">
        <w:rPr>
          <w:b/>
          <w:bCs/>
        </w:rPr>
        <w:t>až t</w:t>
      </w:r>
      <w:r w:rsidRPr="00AE2950">
        <w:rPr>
          <w:b/>
          <w:bCs/>
        </w:rPr>
        <w:t>raja zo štyroch ľudí sa pohybujú medzi viacerými pracovnými miestami</w:t>
      </w:r>
      <w:r w:rsidRPr="00AE2950">
        <w:t xml:space="preserve">². Preto by sa </w:t>
      </w:r>
      <w:r w:rsidRPr="00AE2950">
        <w:rPr>
          <w:b/>
          <w:bCs/>
        </w:rPr>
        <w:t>wellbeing pracovného priestoru</w:t>
      </w:r>
      <w:r w:rsidRPr="00AE2950">
        <w:t xml:space="preserve"> mal stať kľúčovou súčasťou toho, ako premýšľame o spokojnosti a výkonnosti zamestnancov.</w:t>
      </w:r>
    </w:p>
    <w:p w14:paraId="74D1DD17" w14:textId="703DFA1E" w:rsidR="00AE2950" w:rsidRPr="00AE2950" w:rsidRDefault="00AE2950" w:rsidP="00AE2950">
      <w:r w:rsidRPr="00AE2950">
        <w:t>Sama som si význam pracovného prostredia uvedomila vo chvíli, keď som začala pociťovať bolesť, ktorú nebolo možné ani väčším úsilím či odhodlaním</w:t>
      </w:r>
      <w:r>
        <w:t xml:space="preserve"> </w:t>
      </w:r>
      <w:r w:rsidRPr="00AE2950">
        <w:t>prekonať. Milovala som svoju „dokonalú“ klávesnicu a myš, no neuvedomovala som si, že pre mňa v</w:t>
      </w:r>
      <w:r>
        <w:t xml:space="preserve"> </w:t>
      </w:r>
      <w:r w:rsidRPr="00AE2950">
        <w:t>skutočnosti nie sú vhodné. Až keď ma pretrvávajúca bolesť v ruke, krku a ramenách prinútila vyhľadať ergonomického špecialistu, uvedomila som si, že moje pracovné nastavenie nezodpovedá mojej postave</w:t>
      </w:r>
      <w:r>
        <w:t>,</w:t>
      </w:r>
      <w:r w:rsidRPr="00AE2950">
        <w:t xml:space="preserve"> ani potrebám. Keď som prešla na menšiu a plochejšiu klávesnicu a upravila </w:t>
      </w:r>
      <w:r>
        <w:t xml:space="preserve">si </w:t>
      </w:r>
      <w:r w:rsidRPr="00AE2950">
        <w:t xml:space="preserve">výšku stola, bolesť do týždňa zmizla. Bola to lekcia, ktorá sa stala základom našej filozofie pri vytváraní nových pracovných riešení: </w:t>
      </w:r>
      <w:r w:rsidRPr="00AE2950">
        <w:rPr>
          <w:b/>
          <w:bCs/>
        </w:rPr>
        <w:t>pracovný priestor by sa mal prispôsobovať svojim používateľom, ni</w:t>
      </w:r>
      <w:r>
        <w:rPr>
          <w:b/>
          <w:bCs/>
        </w:rPr>
        <w:t xml:space="preserve">e </w:t>
      </w:r>
      <w:r w:rsidRPr="00AE2950">
        <w:rPr>
          <w:b/>
          <w:bCs/>
        </w:rPr>
        <w:t>naopak.</w:t>
      </w:r>
    </w:p>
    <w:p w14:paraId="321BBD22" w14:textId="5379C78E" w:rsidR="00AE2950" w:rsidRPr="00AE2950" w:rsidRDefault="00AE2950" w:rsidP="00AE2950">
      <w:r w:rsidRPr="00AE2950">
        <w:t xml:space="preserve">Moja skúsenosť nie je nijako výnimočná. Výskumy ukazujú, že </w:t>
      </w:r>
      <w:r w:rsidRPr="00AE2950">
        <w:rPr>
          <w:b/>
          <w:bCs/>
        </w:rPr>
        <w:t>významná časť ľudí pracujúcich z domu alebo pri pracovnom stole pociťuje na konci pracovného dňa každodenné nepohodlie alebo bolesť</w:t>
      </w:r>
      <w:r w:rsidRPr="00AE2950">
        <w:t xml:space="preserve">, a </w:t>
      </w:r>
      <w:r w:rsidRPr="00AE2950">
        <w:rPr>
          <w:b/>
          <w:bCs/>
        </w:rPr>
        <w:t>najmenej 60 % by si prialo vedieť viac o tom, ako optimalizovať svoj pracovný priestor pre väčšie pohodlie a lepšiu ergonómiu</w:t>
      </w:r>
      <w:r w:rsidRPr="00AE2950">
        <w:t>³. Napriek tomu, keď sa diskutuje o iniciatívach zameraných na wellbeing, často sa spomínajú členstvá vo fitnescentrách, zdravé občerstvenie</w:t>
      </w:r>
      <w:r>
        <w:t>,</w:t>
      </w:r>
      <w:r w:rsidRPr="00AE2950">
        <w:t xml:space="preserve"> či meditačné aplikácie –</w:t>
      </w:r>
      <w:r>
        <w:t xml:space="preserve"> </w:t>
      </w:r>
      <w:r w:rsidRPr="00AE2950">
        <w:t xml:space="preserve">len zriedka sa hovorí o mieste, kde ľudia trávia väčšinu svojho pracovného života: </w:t>
      </w:r>
      <w:r w:rsidRPr="00AE2950">
        <w:rPr>
          <w:b/>
          <w:bCs/>
        </w:rPr>
        <w:t>o pracovnom priestore.</w:t>
      </w:r>
    </w:p>
    <w:p w14:paraId="6D338BE7" w14:textId="77777777" w:rsidR="00AE2950" w:rsidRPr="00AE2950" w:rsidRDefault="00AE2950" w:rsidP="00AE2950">
      <w:r w:rsidRPr="00AE2950">
        <w:t>Cítiť sa dobre na pracovisku začína jednoduchými návykmi.</w:t>
      </w:r>
      <w:r w:rsidRPr="00AE2950">
        <w:br/>
        <w:t>Dovoľte mi podeliť sa o niekoľko tipov pre väčšie pohodlie:</w:t>
      </w:r>
    </w:p>
    <w:p w14:paraId="6D8B12DA" w14:textId="77777777" w:rsidR="00AE2950" w:rsidRPr="00AE2950" w:rsidRDefault="00AE2950" w:rsidP="00AE2950">
      <w:pPr>
        <w:numPr>
          <w:ilvl w:val="0"/>
          <w:numId w:val="1"/>
        </w:numPr>
      </w:pPr>
      <w:r w:rsidRPr="00AE2950">
        <w:t>Seďte vzpriamene – lakte, bedrá, kolená aj členky by mali zvierať približne 90° uhol, spodná časť chrbta by mala byť podopretá a monitor umiestnený vo výške očí.</w:t>
      </w:r>
    </w:p>
    <w:p w14:paraId="0B5F31CE" w14:textId="77777777" w:rsidR="00AE2950" w:rsidRPr="00AE2950" w:rsidRDefault="00AE2950" w:rsidP="00AE2950">
      <w:pPr>
        <w:numPr>
          <w:ilvl w:val="0"/>
          <w:numId w:val="1"/>
        </w:numPr>
      </w:pPr>
      <w:r w:rsidRPr="00AE2950">
        <w:t>Každú hodinu sa na chvíľu vzdiaľte od obrazovky, ponaťahujte sa, napite sa a aspoň na 20 sekúnd sa pozerajte do diaľky (približne 6 metrov).</w:t>
      </w:r>
    </w:p>
    <w:p w14:paraId="5E066202" w14:textId="77777777" w:rsidR="00AE2950" w:rsidRPr="00AE2950" w:rsidRDefault="00AE2950" w:rsidP="00AE2950">
      <w:pPr>
        <w:numPr>
          <w:ilvl w:val="0"/>
          <w:numId w:val="1"/>
        </w:numPr>
      </w:pPr>
      <w:r w:rsidRPr="00AE2950">
        <w:t xml:space="preserve">Používajte ergonomicky certifikovanú klávesnicu a myš, napríklad </w:t>
      </w:r>
      <w:r w:rsidRPr="00AE2950">
        <w:rPr>
          <w:b/>
          <w:bCs/>
        </w:rPr>
        <w:t>Wave Keys</w:t>
      </w:r>
      <w:r w:rsidRPr="00AE2950">
        <w:t xml:space="preserve"> a </w:t>
      </w:r>
      <w:r w:rsidRPr="00AE2950">
        <w:rPr>
          <w:b/>
          <w:bCs/>
        </w:rPr>
        <w:t>Lift Mouse</w:t>
      </w:r>
      <w:r w:rsidRPr="00AE2950">
        <w:t xml:space="preserve">. Zistili sme, že </w:t>
      </w:r>
      <w:r w:rsidRPr="00AE2950">
        <w:rPr>
          <w:b/>
          <w:bCs/>
        </w:rPr>
        <w:t>deväť z desiatich ľudí, ktorí prejdú na ergonomické zariadenia, sa už k tradičným modelom nevráti</w:t>
      </w:r>
      <w:r w:rsidRPr="00AE2950">
        <w:t>⁴.</w:t>
      </w:r>
    </w:p>
    <w:p w14:paraId="35EACD14" w14:textId="77777777" w:rsidR="00AE2950" w:rsidRPr="00AE2950" w:rsidRDefault="00AE2950" w:rsidP="00AE2950">
      <w:r w:rsidRPr="00AE2950">
        <w:t xml:space="preserve">Dať ľudí na prvé miesto však znamená viac než len fyzické pohodlie. Ide aj o </w:t>
      </w:r>
      <w:r w:rsidRPr="00AE2950">
        <w:rPr>
          <w:b/>
          <w:bCs/>
        </w:rPr>
        <w:t>inklúziu, flexibilitu a empatiu</w:t>
      </w:r>
      <w:r w:rsidRPr="00AE2950">
        <w:t>. Ide o vytváranie prostredí, kde môže každý prispieť, byť vypočutý a prosperovať. Lídri v tom majú osobitnú zodpovednosť: povzbudzovať každý hlas – najmä tie tichšie – či už na osobnom stretnutí alebo počas virtuálneho hovoru. Ako som sa sama presvedčila, tie najlepšie nápady často prichádzajú od ľudí, ktorí sa neozvú ako prví. Je čas budovať kultúru, v ktorej sa každý človek cíti videný a oceňovaný.</w:t>
      </w:r>
    </w:p>
    <w:p w14:paraId="0BCA56C1" w14:textId="75D14229" w:rsidR="00AE2950" w:rsidRPr="00AE2950" w:rsidRDefault="00AE2950" w:rsidP="00AE2950">
      <w:r w:rsidRPr="00AE2950">
        <w:lastRenderedPageBreak/>
        <w:t xml:space="preserve">V spoločnosti </w:t>
      </w:r>
      <w:r w:rsidRPr="00AE2950">
        <w:rPr>
          <w:b/>
          <w:bCs/>
        </w:rPr>
        <w:t>Logitech</w:t>
      </w:r>
      <w:r w:rsidRPr="00AE2950">
        <w:t xml:space="preserve"> je naším poslaním pomáhať ľuďom cítiť sa lepšie a pracovať efektívnejšie. Naše produkty, naše výskumné pracovisko </w:t>
      </w:r>
      <w:r w:rsidRPr="00AE2950">
        <w:rPr>
          <w:b/>
          <w:bCs/>
        </w:rPr>
        <w:t>Logitech Ergo Lab</w:t>
      </w:r>
      <w:r>
        <w:rPr>
          <w:b/>
          <w:bCs/>
        </w:rPr>
        <w:t>,</w:t>
      </w:r>
      <w:r w:rsidRPr="00AE2950">
        <w:t xml:space="preserve"> aj osvetové programy ako </w:t>
      </w:r>
      <w:r w:rsidRPr="00AE2950">
        <w:rPr>
          <w:b/>
          <w:bCs/>
        </w:rPr>
        <w:t>International Wellbeing Month</w:t>
      </w:r>
      <w:r>
        <w:rPr>
          <w:b/>
          <w:bCs/>
        </w:rPr>
        <w:t>,</w:t>
      </w:r>
      <w:r w:rsidRPr="00AE2950">
        <w:t xml:space="preserve"> či </w:t>
      </w:r>
      <w:r w:rsidRPr="00AE2950">
        <w:rPr>
          <w:b/>
          <w:bCs/>
        </w:rPr>
        <w:t>Logi Work Days</w:t>
      </w:r>
      <w:r w:rsidRPr="00AE2950">
        <w:t xml:space="preserve"> majú za cieľ pomáhať ľuďom pracovať a cítiť sa čo najlepšie – kdekoľvek.</w:t>
      </w:r>
    </w:p>
    <w:p w14:paraId="6C6EDF76" w14:textId="77777777" w:rsidR="00AE2950" w:rsidRPr="00AE2950" w:rsidRDefault="00AE2950" w:rsidP="00AE2950">
      <w:r w:rsidRPr="00AE2950">
        <w:t xml:space="preserve">Keď dnes prehodnocujeme budúcnosť práce, zabezpečme, aby wellbeing pracovného priestoru nebol luxusom, ale </w:t>
      </w:r>
      <w:r w:rsidRPr="00AE2950">
        <w:rPr>
          <w:b/>
          <w:bCs/>
        </w:rPr>
        <w:t>základným právom</w:t>
      </w:r>
      <w:r w:rsidRPr="00AE2950">
        <w:t>. Malé zmeny v nastavení pracoviska, kultúra počúvania a ochota prispôsobiť sa môžu odomknúť produktivitu, kreativitu a predovšetkým radosť z práce.</w:t>
      </w:r>
    </w:p>
    <w:p w14:paraId="747F984B" w14:textId="77E40B77" w:rsidR="00AE2950" w:rsidRDefault="00AE2950" w:rsidP="00AE2950"/>
    <w:p w14:paraId="3AEF8586" w14:textId="77777777" w:rsidR="00AE2950" w:rsidRDefault="00AE2950" w:rsidP="00AE2950">
      <w:pPr>
        <w:pBdr>
          <w:bottom w:val="single" w:sz="6" w:space="1" w:color="auto"/>
        </w:pBdr>
      </w:pPr>
    </w:p>
    <w:p w14:paraId="1B613C91" w14:textId="4692A8AB" w:rsidR="00AE2950" w:rsidRPr="00AE2950" w:rsidRDefault="00AE2950" w:rsidP="00AE2950">
      <w:pPr>
        <w:rPr>
          <w:sz w:val="18"/>
          <w:szCs w:val="18"/>
        </w:rPr>
      </w:pPr>
      <w:r w:rsidRPr="00AE2950">
        <w:rPr>
          <w:i/>
          <w:iCs/>
          <w:sz w:val="18"/>
          <w:szCs w:val="18"/>
          <w:vertAlign w:val="superscript"/>
        </w:rPr>
        <w:t>1</w:t>
      </w:r>
      <w:r w:rsidRPr="00AE2950">
        <w:rPr>
          <w:i/>
          <w:iCs/>
          <w:sz w:val="18"/>
          <w:szCs w:val="18"/>
        </w:rPr>
        <w:t xml:space="preserve"> </w:t>
      </w:r>
      <w:r w:rsidRPr="00AE2950">
        <w:rPr>
          <w:i/>
          <w:iCs/>
          <w:sz w:val="18"/>
          <w:szCs w:val="18"/>
        </w:rPr>
        <w:t>Gallup State of the Global Workplace Report 2023</w:t>
      </w:r>
    </w:p>
    <w:p w14:paraId="7C5D49F5" w14:textId="611D98E8" w:rsidR="00AE2950" w:rsidRPr="00AE2950" w:rsidRDefault="00AE2950" w:rsidP="00AE2950">
      <w:pPr>
        <w:rPr>
          <w:sz w:val="18"/>
          <w:szCs w:val="18"/>
        </w:rPr>
      </w:pPr>
      <w:r w:rsidRPr="00AE2950">
        <w:rPr>
          <w:sz w:val="18"/>
          <w:szCs w:val="18"/>
          <w:vertAlign w:val="superscript"/>
        </w:rPr>
        <w:t>2</w:t>
      </w:r>
      <w:r w:rsidRPr="00AE2950">
        <w:rPr>
          <w:sz w:val="18"/>
          <w:szCs w:val="18"/>
        </w:rPr>
        <w:t xml:space="preserve"> </w:t>
      </w:r>
      <w:r w:rsidRPr="00AE2950">
        <w:rPr>
          <w:sz w:val="18"/>
          <w:szCs w:val="18"/>
        </w:rPr>
        <w:t xml:space="preserve">Zdroj: </w:t>
      </w:r>
      <w:r w:rsidRPr="00AE2950">
        <w:rPr>
          <w:i/>
          <w:iCs/>
          <w:sz w:val="18"/>
          <w:szCs w:val="18"/>
        </w:rPr>
        <w:t>Logitech 2023 Global Knowledge Worker Survey</w:t>
      </w:r>
    </w:p>
    <w:p w14:paraId="068EDB99" w14:textId="77777777" w:rsidR="00AE2950" w:rsidRDefault="00AE2950" w:rsidP="00AE2950">
      <w:pPr>
        <w:tabs>
          <w:tab w:val="num" w:pos="720"/>
        </w:tabs>
        <w:rPr>
          <w:sz w:val="18"/>
          <w:szCs w:val="18"/>
        </w:rPr>
      </w:pPr>
      <w:r w:rsidRPr="00AE2950">
        <w:rPr>
          <w:sz w:val="18"/>
          <w:szCs w:val="18"/>
          <w:vertAlign w:val="superscript"/>
        </w:rPr>
        <w:t>3</w:t>
      </w:r>
      <w:r w:rsidRPr="00AE2950">
        <w:rPr>
          <w:sz w:val="18"/>
          <w:szCs w:val="18"/>
        </w:rPr>
        <w:t xml:space="preserve"> </w:t>
      </w:r>
      <w:r w:rsidRPr="00AE2950">
        <w:rPr>
          <w:sz w:val="18"/>
          <w:szCs w:val="18"/>
        </w:rPr>
        <w:t>Kvantitatívny výskum zadaný spoločnosťou Logitech – 5611 používateľov v 11 krajinách (2024 – 2025), vrátane Spojeného kráľovstva (N=500), Nemecka (N=502) a Francúzska (N=503); zameraný na nastavenie práce pri počítači, povedomie o ergonómii a fyzickú pohodu na konci pracovného dňa.</w:t>
      </w:r>
    </w:p>
    <w:p w14:paraId="59184780" w14:textId="43694500" w:rsidR="00AE2950" w:rsidRPr="00AE2950" w:rsidRDefault="00AE2950" w:rsidP="00AE2950">
      <w:pPr>
        <w:tabs>
          <w:tab w:val="num" w:pos="720"/>
        </w:tabs>
        <w:rPr>
          <w:sz w:val="18"/>
          <w:szCs w:val="18"/>
        </w:rPr>
      </w:pPr>
      <w:r w:rsidRPr="00AE2950"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 xml:space="preserve"> </w:t>
      </w:r>
      <w:r w:rsidRPr="00AE2950">
        <w:rPr>
          <w:sz w:val="18"/>
          <w:szCs w:val="18"/>
        </w:rPr>
        <w:t xml:space="preserve">Zdroj: </w:t>
      </w:r>
      <w:r w:rsidRPr="00AE2950">
        <w:rPr>
          <w:i/>
          <w:iCs/>
          <w:sz w:val="18"/>
          <w:szCs w:val="18"/>
        </w:rPr>
        <w:t>Logitech 2019 Decision Maker and End User Proprietary Quantitative Research</w:t>
      </w:r>
    </w:p>
    <w:p w14:paraId="22C6D655" w14:textId="77777777" w:rsidR="00E70527" w:rsidRPr="00AE2950" w:rsidRDefault="00E70527">
      <w:pPr>
        <w:rPr>
          <w:sz w:val="18"/>
          <w:szCs w:val="18"/>
        </w:rPr>
      </w:pPr>
    </w:p>
    <w:sectPr w:rsidR="00E70527" w:rsidRPr="00AE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89A"/>
    <w:multiLevelType w:val="multilevel"/>
    <w:tmpl w:val="49A4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723BA"/>
    <w:multiLevelType w:val="hybridMultilevel"/>
    <w:tmpl w:val="81E815F2"/>
    <w:lvl w:ilvl="0" w:tplc="C14C3B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26ADB"/>
    <w:multiLevelType w:val="multilevel"/>
    <w:tmpl w:val="45B6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90F47"/>
    <w:multiLevelType w:val="hybridMultilevel"/>
    <w:tmpl w:val="0C5ED232"/>
    <w:lvl w:ilvl="0" w:tplc="D944981C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44CE6"/>
    <w:multiLevelType w:val="hybridMultilevel"/>
    <w:tmpl w:val="BAB65BC0"/>
    <w:lvl w:ilvl="0" w:tplc="86B2BDFA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7977">
    <w:abstractNumId w:val="0"/>
  </w:num>
  <w:num w:numId="2" w16cid:durableId="1484588101">
    <w:abstractNumId w:val="2"/>
  </w:num>
  <w:num w:numId="3" w16cid:durableId="2090612454">
    <w:abstractNumId w:val="1"/>
  </w:num>
  <w:num w:numId="4" w16cid:durableId="501747751">
    <w:abstractNumId w:val="3"/>
  </w:num>
  <w:num w:numId="5" w16cid:durableId="121584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50"/>
    <w:rsid w:val="000A421E"/>
    <w:rsid w:val="0036109E"/>
    <w:rsid w:val="00AE2950"/>
    <w:rsid w:val="00D4707F"/>
    <w:rsid w:val="00E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D709"/>
  <w15:chartTrackingRefBased/>
  <w15:docId w15:val="{C7086D17-B424-4233-B6A7-3ED5DCC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2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2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2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2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29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29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29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29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29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295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2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2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295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295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295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2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295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2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Juraj Redeky</cp:lastModifiedBy>
  <cp:revision>1</cp:revision>
  <dcterms:created xsi:type="dcterms:W3CDTF">2026-03-09T11:31:00Z</dcterms:created>
  <dcterms:modified xsi:type="dcterms:W3CDTF">2026-03-09T11:43:00Z</dcterms:modified>
</cp:coreProperties>
</file>