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5721" w14:textId="77777777" w:rsidR="00981169" w:rsidRPr="004D7E6B" w:rsidRDefault="00981169" w:rsidP="00981169">
      <w:pPr>
        <w:widowControl w:val="0"/>
        <w:spacing w:after="0" w:line="276" w:lineRule="auto"/>
        <w:ind w:left="16"/>
        <w:rPr>
          <w:rFonts w:ascii="Arial" w:eastAsia="Arial" w:hAnsi="Arial" w:cs="Arial"/>
          <w:b/>
          <w:kern w:val="0"/>
          <w:sz w:val="21"/>
          <w:szCs w:val="21"/>
          <w:lang w:val="cs-CZ" w:eastAsia="cs-CZ"/>
          <w14:ligatures w14:val="none"/>
        </w:rPr>
      </w:pPr>
      <w:r w:rsidRPr="004D7E6B">
        <w:rPr>
          <w:rFonts w:ascii="Arial" w:eastAsia="Arial" w:hAnsi="Arial" w:cs="Arial"/>
          <w:b/>
          <w:kern w:val="0"/>
          <w:sz w:val="21"/>
          <w:lang w:val="cs-CZ" w:eastAsia="cs-CZ"/>
          <w14:ligatures w14:val="none"/>
        </w:rPr>
        <w:t xml:space="preserve">Kontakt pro média: </w:t>
      </w:r>
    </w:p>
    <w:p w14:paraId="6318634E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szCs w:val="21"/>
          <w:lang w:val="cs-CZ" w:eastAsia="cs-CZ"/>
          <w14:ligatures w14:val="none"/>
        </w:rPr>
      </w:pPr>
      <w:r w:rsidRPr="004D7E6B"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  <w:t>Leona Daňková</w:t>
      </w:r>
    </w:p>
    <w:p w14:paraId="39A68AC4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szCs w:val="21"/>
          <w:lang w:val="cs-CZ" w:eastAsia="cs-CZ"/>
          <w14:ligatures w14:val="none"/>
        </w:rPr>
      </w:pPr>
      <w:r w:rsidRPr="004D7E6B"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  <w:t>TAKTIQ COMMUNICATIONS s.r.o.</w:t>
      </w:r>
    </w:p>
    <w:p w14:paraId="45265C77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szCs w:val="21"/>
          <w:lang w:val="cs-CZ" w:eastAsia="cs-CZ"/>
          <w14:ligatures w14:val="none"/>
        </w:rPr>
      </w:pPr>
      <w:r w:rsidRPr="004D7E6B"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  <w:t>+420 605 228 810</w:t>
      </w:r>
    </w:p>
    <w:p w14:paraId="6BB62435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</w:pPr>
      <w:hyperlink r:id="rId6" w:history="1">
        <w:r w:rsidRPr="004D7E6B">
          <w:rPr>
            <w:rFonts w:ascii="Arial" w:eastAsia="Arial" w:hAnsi="Arial" w:cs="Arial"/>
            <w:color w:val="0000FF"/>
            <w:kern w:val="0"/>
            <w:sz w:val="21"/>
            <w:u w:val="single"/>
            <w:lang w:val="cs-CZ" w:eastAsia="cs-CZ"/>
            <w14:ligatures w14:val="none"/>
          </w:rPr>
          <w:t>leona.dankova@taktiq.com</w:t>
        </w:r>
      </w:hyperlink>
      <w:r w:rsidRPr="004D7E6B"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  <w:t xml:space="preserve"> </w:t>
      </w:r>
    </w:p>
    <w:p w14:paraId="70492136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lang w:val="cs-CZ" w:eastAsia="cs-CZ"/>
          <w14:ligatures w14:val="none"/>
        </w:rPr>
      </w:pPr>
    </w:p>
    <w:p w14:paraId="56D42762" w14:textId="77777777" w:rsidR="00981169" w:rsidRPr="004D7E6B" w:rsidRDefault="00981169" w:rsidP="00981169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21"/>
          <w:szCs w:val="21"/>
          <w:lang w:val="cs-CZ" w:eastAsia="cs-CZ"/>
          <w14:ligatures w14:val="none"/>
        </w:rPr>
      </w:pPr>
    </w:p>
    <w:p w14:paraId="1D80400A" w14:textId="398991A6" w:rsidR="003E1757" w:rsidRPr="004D7E6B" w:rsidRDefault="003E1757" w:rsidP="003E1757">
      <w:pPr>
        <w:jc w:val="center"/>
        <w:rPr>
          <w:b/>
          <w:bCs/>
          <w:sz w:val="44"/>
          <w:szCs w:val="44"/>
          <w:lang w:val="cs-CZ"/>
        </w:rPr>
      </w:pPr>
      <w:r w:rsidRPr="004D7E6B">
        <w:rPr>
          <w:b/>
          <w:bCs/>
          <w:sz w:val="44"/>
          <w:szCs w:val="44"/>
          <w:lang w:val="cs-CZ"/>
        </w:rPr>
        <w:t xml:space="preserve">První herní myš s revoluční technologií SUPERSTRIKE od </w:t>
      </w:r>
      <w:proofErr w:type="spellStart"/>
      <w:r w:rsidRPr="004D7E6B">
        <w:rPr>
          <w:b/>
          <w:bCs/>
          <w:sz w:val="44"/>
          <w:szCs w:val="44"/>
          <w:lang w:val="cs-CZ"/>
        </w:rPr>
        <w:t>Logitech</w:t>
      </w:r>
      <w:proofErr w:type="spellEnd"/>
      <w:r w:rsidRPr="004D7E6B">
        <w:rPr>
          <w:b/>
          <w:bCs/>
          <w:sz w:val="44"/>
          <w:szCs w:val="44"/>
          <w:lang w:val="cs-CZ"/>
        </w:rPr>
        <w:t xml:space="preserve"> G</w:t>
      </w:r>
    </w:p>
    <w:p w14:paraId="699B4FB6" w14:textId="4A8FA49D" w:rsidR="00E70527" w:rsidRPr="004D7E6B" w:rsidRDefault="003E1757" w:rsidP="003E1757">
      <w:pPr>
        <w:jc w:val="center"/>
        <w:rPr>
          <w:b/>
          <w:bCs/>
          <w:lang w:val="cs-CZ"/>
        </w:rPr>
      </w:pPr>
      <w:r w:rsidRPr="004D7E6B">
        <w:rPr>
          <w:b/>
          <w:bCs/>
          <w:lang w:val="cs-CZ"/>
        </w:rPr>
        <w:t xml:space="preserve">PRO X2 SUPERSTRIKE přináší systém </w:t>
      </w:r>
      <w:r w:rsidR="004D7E6B" w:rsidRPr="004D7E6B">
        <w:rPr>
          <w:b/>
          <w:bCs/>
          <w:lang w:val="cs-CZ"/>
        </w:rPr>
        <w:t>HITS – nejrychlejší</w:t>
      </w:r>
      <w:r w:rsidRPr="004D7E6B">
        <w:rPr>
          <w:b/>
          <w:bCs/>
          <w:lang w:val="cs-CZ"/>
        </w:rPr>
        <w:t xml:space="preserve"> a nejvíc přizpůsobitelné klikání</w:t>
      </w:r>
    </w:p>
    <w:p w14:paraId="585B6C69" w14:textId="05A46188" w:rsidR="003E1757" w:rsidRPr="004D7E6B" w:rsidRDefault="00565F77" w:rsidP="00171996">
      <w:pPr>
        <w:jc w:val="center"/>
        <w:rPr>
          <w:lang w:val="cs-CZ"/>
        </w:rPr>
      </w:pPr>
      <w:r w:rsidRPr="004D7E6B">
        <w:rPr>
          <w:noProof/>
          <w:lang w:val="cs-CZ"/>
        </w:rPr>
        <w:drawing>
          <wp:inline distT="0" distB="0" distL="0" distR="0" wp14:anchorId="0D206183" wp14:editId="5533EC88">
            <wp:extent cx="3286125" cy="1866900"/>
            <wp:effectExtent l="0" t="0" r="9525" b="0"/>
            <wp:docPr id="36948261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3AAA" w14:textId="2866C070" w:rsidR="003E1757" w:rsidRPr="004D7E6B" w:rsidRDefault="00981169" w:rsidP="003E1757">
      <w:pPr>
        <w:rPr>
          <w:lang w:val="cs-CZ"/>
        </w:rPr>
      </w:pPr>
      <w:r w:rsidRPr="004D7E6B">
        <w:rPr>
          <w:b/>
          <w:bCs/>
          <w:lang w:val="cs-CZ"/>
        </w:rPr>
        <w:t xml:space="preserve">Praha 10. února 2026 </w:t>
      </w:r>
      <w:r w:rsidRPr="004D7E6B">
        <w:rPr>
          <w:lang w:val="cs-CZ"/>
        </w:rPr>
        <w:t xml:space="preserve">- </w:t>
      </w:r>
      <w:hyperlink r:id="rId8">
        <w:proofErr w:type="spellStart"/>
        <w:r w:rsidRPr="004D7E6B">
          <w:rPr>
            <w:rStyle w:val="Hypertextovodkaz"/>
            <w:lang w:val="cs-CZ"/>
          </w:rPr>
          <w:t>Logitech</w:t>
        </w:r>
        <w:proofErr w:type="spellEnd"/>
        <w:r w:rsidRPr="004D7E6B">
          <w:rPr>
            <w:rStyle w:val="Hypertextovodkaz"/>
            <w:lang w:val="cs-CZ"/>
          </w:rPr>
          <w:t xml:space="preserve"> G</w:t>
        </w:r>
      </w:hyperlink>
      <w:r w:rsidRPr="004D7E6B">
        <w:rPr>
          <w:lang w:val="cs-CZ"/>
        </w:rPr>
        <w:t xml:space="preserve">, značka společnosti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a přední inovátor technologií a vybavení k hrám a simulátorům závodění, uvádí na trh revoluční </w:t>
      </w:r>
      <w:r w:rsidR="003E1757" w:rsidRPr="004D7E6B">
        <w:rPr>
          <w:lang w:val="cs-CZ"/>
        </w:rPr>
        <w:t xml:space="preserve">herní myš </w:t>
      </w:r>
      <w:hyperlink r:id="rId9" w:history="1">
        <w:r w:rsidR="003E1757" w:rsidRPr="00F57EBA">
          <w:rPr>
            <w:rStyle w:val="Hypertextovodkaz"/>
            <w:lang w:val="cs-CZ"/>
          </w:rPr>
          <w:t>PRO X2 SUPERSTRIKE</w:t>
        </w:r>
      </w:hyperlink>
      <w:r w:rsidRPr="004D7E6B">
        <w:rPr>
          <w:lang w:val="cs-CZ"/>
        </w:rPr>
        <w:t>.</w:t>
      </w:r>
      <w:r w:rsidR="003E1757" w:rsidRPr="004D7E6B">
        <w:rPr>
          <w:lang w:val="cs-CZ"/>
        </w:rPr>
        <w:t xml:space="preserve"> </w:t>
      </w:r>
      <w:r w:rsidRPr="004D7E6B">
        <w:rPr>
          <w:lang w:val="cs-CZ"/>
        </w:rPr>
        <w:t>Myš b</w:t>
      </w:r>
      <w:r w:rsidR="003E1757" w:rsidRPr="004D7E6B">
        <w:rPr>
          <w:lang w:val="cs-CZ"/>
        </w:rPr>
        <w:t xml:space="preserve">yla navržená </w:t>
      </w:r>
      <w:r w:rsidRPr="004D7E6B">
        <w:rPr>
          <w:lang w:val="cs-CZ"/>
        </w:rPr>
        <w:t xml:space="preserve">pro </w:t>
      </w:r>
      <w:r w:rsidR="003E1757" w:rsidRPr="004D7E6B">
        <w:rPr>
          <w:lang w:val="cs-CZ"/>
        </w:rPr>
        <w:t xml:space="preserve">bezkonkurenční rychlost, přesnost a kontrolu nad každým kliknutím s cílem redefinovat možnosti nastavení na nejvyšších úrovních </w:t>
      </w:r>
      <w:proofErr w:type="spellStart"/>
      <w:r w:rsidR="003E1757" w:rsidRPr="004D7E6B">
        <w:rPr>
          <w:lang w:val="cs-CZ"/>
        </w:rPr>
        <w:t>esportu</w:t>
      </w:r>
      <w:proofErr w:type="spellEnd"/>
      <w:r w:rsidR="003E1757" w:rsidRPr="004D7E6B">
        <w:rPr>
          <w:lang w:val="cs-CZ"/>
        </w:rPr>
        <w:t xml:space="preserve">. </w:t>
      </w:r>
    </w:p>
    <w:p w14:paraId="5112D2D7" w14:textId="2EE98537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Jde o vůbec první herní myš, která využívá technologii SUPERSTRIKE – inovativní kombinaci indukčního analogového snímání kliknutí a </w:t>
      </w:r>
      <w:proofErr w:type="spellStart"/>
      <w:r w:rsidRPr="004D7E6B">
        <w:rPr>
          <w:lang w:val="cs-CZ"/>
        </w:rPr>
        <w:t>haptiky</w:t>
      </w:r>
      <w:proofErr w:type="spellEnd"/>
      <w:r w:rsidRPr="004D7E6B">
        <w:rPr>
          <w:lang w:val="cs-CZ"/>
        </w:rPr>
        <w:t xml:space="preserve"> v reálném čase. </w:t>
      </w:r>
      <w:r w:rsidR="00886A5A">
        <w:rPr>
          <w:lang w:val="cs-CZ"/>
        </w:rPr>
        <w:t>Vznikla</w:t>
      </w:r>
      <w:r w:rsidRPr="004D7E6B">
        <w:rPr>
          <w:lang w:val="cs-CZ"/>
        </w:rPr>
        <w:t xml:space="preserve"> pro profesionální hráče a přináší průlom v latenci u kliknutí, </w:t>
      </w:r>
      <w:r w:rsidR="00886A5A" w:rsidRPr="004D7E6B">
        <w:rPr>
          <w:lang w:val="cs-CZ"/>
        </w:rPr>
        <w:t xml:space="preserve">i </w:t>
      </w:r>
      <w:r w:rsidRPr="004D7E6B">
        <w:rPr>
          <w:lang w:val="cs-CZ"/>
        </w:rPr>
        <w:t xml:space="preserve">možnostech přizpůsobení výkonu, což z ní dělá ultimátní nástroj </w:t>
      </w:r>
      <w:r w:rsidR="00886A5A">
        <w:rPr>
          <w:lang w:val="cs-CZ"/>
        </w:rPr>
        <w:t>hráčů</w:t>
      </w:r>
      <w:r w:rsidRPr="004D7E6B">
        <w:rPr>
          <w:lang w:val="cs-CZ"/>
        </w:rPr>
        <w:t>, kteří se nechtějí spokojit s druhým místem.</w:t>
      </w:r>
    </w:p>
    <w:p w14:paraId="69CC97B5" w14:textId="77777777" w:rsidR="003E1757" w:rsidRPr="004D7E6B" w:rsidRDefault="003E1757" w:rsidP="003E1757">
      <w:pPr>
        <w:rPr>
          <w:lang w:val="cs-CZ"/>
        </w:rPr>
      </w:pPr>
      <w:r w:rsidRPr="004D7E6B">
        <w:rPr>
          <w:i/>
          <w:iCs/>
          <w:lang w:val="cs-CZ"/>
        </w:rPr>
        <w:t xml:space="preserve">„V </w:t>
      </w:r>
      <w:proofErr w:type="spellStart"/>
      <w:r w:rsidRPr="004D7E6B">
        <w:rPr>
          <w:i/>
          <w:iCs/>
          <w:lang w:val="cs-CZ"/>
        </w:rPr>
        <w:t>esportu</w:t>
      </w:r>
      <w:proofErr w:type="spellEnd"/>
      <w:r w:rsidRPr="004D7E6B">
        <w:rPr>
          <w:i/>
          <w:iCs/>
          <w:lang w:val="cs-CZ"/>
        </w:rPr>
        <w:t xml:space="preserve"> rozhoduje každá milisekunda a PRO X2 SUPERSTRIKE vám díky nižší latenci kliknutí pomůže vítězit,“</w:t>
      </w:r>
      <w:r w:rsidRPr="004D7E6B">
        <w:rPr>
          <w:lang w:val="cs-CZ"/>
        </w:rPr>
        <w:t xml:space="preserve"> řekl </w:t>
      </w:r>
      <w:r w:rsidRPr="004D7E6B">
        <w:rPr>
          <w:b/>
          <w:bCs/>
          <w:lang w:val="cs-CZ"/>
        </w:rPr>
        <w:t>Jiří Pacovský</w:t>
      </w:r>
      <w:r w:rsidRPr="004D7E6B">
        <w:rPr>
          <w:lang w:val="cs-CZ"/>
        </w:rPr>
        <w:t xml:space="preserve">, manažer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pro Českou republiku a Slovensko. </w:t>
      </w:r>
      <w:r w:rsidRPr="004D7E6B">
        <w:rPr>
          <w:i/>
          <w:iCs/>
          <w:lang w:val="cs-CZ"/>
        </w:rPr>
        <w:t>„SUPERSTRIKE nezrychluje jen kliknutí, ale dává profesionálům novou úroveň adaptace, personalizace a jistoty. Skutečný průlom v možnostech konfigurace.“</w:t>
      </w:r>
    </w:p>
    <w:p w14:paraId="31D5CDB0" w14:textId="4F41EE9E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>Inovace spočívá v nahrazení tradičních mikrospínačů v hlavních tlačítkách novým haptickým indukčním systémem HITS (</w:t>
      </w:r>
      <w:proofErr w:type="spellStart"/>
      <w:r w:rsidRPr="004D7E6B">
        <w:rPr>
          <w:lang w:val="cs-CZ"/>
        </w:rPr>
        <w:t>Haptic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Inductive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Trigger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System</w:t>
      </w:r>
      <w:proofErr w:type="spellEnd"/>
      <w:r w:rsidRPr="004D7E6B">
        <w:rPr>
          <w:lang w:val="cs-CZ"/>
        </w:rPr>
        <w:t xml:space="preserve">). Kombinací nastavitelného bodu sepnutí s haptickou odezvou nastavuje technologie SUPERSTRIKE nový standard pro kompetitivní hraní. Tento systém umožňuje hráčům vyladit sepnutí a kliknutí přesně podle jejich preferencí. Integrovaná </w:t>
      </w:r>
      <w:proofErr w:type="spellStart"/>
      <w:r w:rsidRPr="004D7E6B">
        <w:rPr>
          <w:lang w:val="cs-CZ"/>
        </w:rPr>
        <w:t>haptika</w:t>
      </w:r>
      <w:proofErr w:type="spellEnd"/>
      <w:r w:rsidRPr="004D7E6B">
        <w:rPr>
          <w:lang w:val="cs-CZ"/>
        </w:rPr>
        <w:t xml:space="preserve"> zajistí, že každé kliknutí ucítíte přesně ve chvíli, kdy se aktivuje sepnutí</w:t>
      </w:r>
      <w:r w:rsidR="004B5D4D">
        <w:rPr>
          <w:lang w:val="cs-CZ"/>
        </w:rPr>
        <w:t>. H</w:t>
      </w:r>
      <w:r w:rsidRPr="004D7E6B">
        <w:rPr>
          <w:lang w:val="cs-CZ"/>
        </w:rPr>
        <w:t xml:space="preserve">ráčům </w:t>
      </w:r>
      <w:r w:rsidR="004B5D4D">
        <w:rPr>
          <w:lang w:val="cs-CZ"/>
        </w:rPr>
        <w:t xml:space="preserve">to </w:t>
      </w:r>
      <w:r w:rsidRPr="004D7E6B">
        <w:rPr>
          <w:lang w:val="cs-CZ"/>
        </w:rPr>
        <w:t>poskytuje přesnou kontrolu a hmatovou jistotu i v těch nejvypjatějších situacích.</w:t>
      </w:r>
    </w:p>
    <w:p w14:paraId="35D27C94" w14:textId="79178293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PRO X2 SUPERSTRIKE není jen další herní zařízení. Je to profesionální nástroj vyvinutý společně s elitními týmy jako G2 </w:t>
      </w:r>
      <w:proofErr w:type="spellStart"/>
      <w:r w:rsidRPr="004D7E6B">
        <w:rPr>
          <w:lang w:val="cs-CZ"/>
        </w:rPr>
        <w:t>Esports</w:t>
      </w:r>
      <w:proofErr w:type="spellEnd"/>
      <w:r w:rsidRPr="004D7E6B">
        <w:rPr>
          <w:lang w:val="cs-CZ"/>
        </w:rPr>
        <w:t xml:space="preserve">, NAVI a BLG, kteří </w:t>
      </w:r>
      <w:r w:rsidR="004B5D4D">
        <w:rPr>
          <w:lang w:val="cs-CZ"/>
        </w:rPr>
        <w:t>v</w:t>
      </w:r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esportu</w:t>
      </w:r>
      <w:proofErr w:type="spellEnd"/>
      <w:r w:rsidR="004B5D4D" w:rsidRPr="004B5D4D">
        <w:rPr>
          <w:lang w:val="cs-CZ"/>
        </w:rPr>
        <w:t xml:space="preserve"> </w:t>
      </w:r>
      <w:r w:rsidR="004B5D4D" w:rsidRPr="004D7E6B">
        <w:rPr>
          <w:lang w:val="cs-CZ"/>
        </w:rPr>
        <w:t>soutěží</w:t>
      </w:r>
      <w:r w:rsidR="004B5D4D">
        <w:rPr>
          <w:lang w:val="cs-CZ"/>
        </w:rPr>
        <w:t xml:space="preserve"> na nejvyšší úrovni</w:t>
      </w:r>
      <w:r w:rsidRPr="004D7E6B">
        <w:rPr>
          <w:lang w:val="cs-CZ"/>
        </w:rPr>
        <w:t xml:space="preserve">. Na vývoji se podílelo více než 100 profesionálních </w:t>
      </w:r>
      <w:proofErr w:type="spellStart"/>
      <w:r w:rsidRPr="004D7E6B">
        <w:rPr>
          <w:lang w:val="cs-CZ"/>
        </w:rPr>
        <w:t>esport</w:t>
      </w:r>
      <w:proofErr w:type="spellEnd"/>
      <w:r w:rsidRPr="004D7E6B">
        <w:rPr>
          <w:lang w:val="cs-CZ"/>
        </w:rPr>
        <w:t xml:space="preserve"> hráčů, kteří soutěží v hrách </w:t>
      </w:r>
      <w:proofErr w:type="spellStart"/>
      <w:r w:rsidRPr="004D7E6B">
        <w:rPr>
          <w:lang w:val="cs-CZ"/>
        </w:rPr>
        <w:t>Counter</w:t>
      </w:r>
      <w:proofErr w:type="spellEnd"/>
      <w:r w:rsidRPr="004D7E6B">
        <w:rPr>
          <w:lang w:val="cs-CZ"/>
        </w:rPr>
        <w:t xml:space="preserve">-Strike 2, </w:t>
      </w:r>
      <w:proofErr w:type="spellStart"/>
      <w:r w:rsidRPr="004D7E6B">
        <w:rPr>
          <w:lang w:val="cs-CZ"/>
        </w:rPr>
        <w:t>League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of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Legends</w:t>
      </w:r>
      <w:proofErr w:type="spellEnd"/>
      <w:r w:rsidRPr="004D7E6B">
        <w:rPr>
          <w:lang w:val="cs-CZ"/>
        </w:rPr>
        <w:t xml:space="preserve">, VALORANT, </w:t>
      </w:r>
      <w:proofErr w:type="spellStart"/>
      <w:r w:rsidRPr="004D7E6B">
        <w:rPr>
          <w:lang w:val="cs-CZ"/>
        </w:rPr>
        <w:t>Overwatch</w:t>
      </w:r>
      <w:proofErr w:type="spellEnd"/>
      <w:r w:rsidRPr="004D7E6B">
        <w:rPr>
          <w:lang w:val="cs-CZ"/>
        </w:rPr>
        <w:t xml:space="preserve"> 2 a </w:t>
      </w:r>
      <w:proofErr w:type="spellStart"/>
      <w:r w:rsidRPr="004D7E6B">
        <w:rPr>
          <w:lang w:val="cs-CZ"/>
        </w:rPr>
        <w:t>Rainbow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Six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Siege</w:t>
      </w:r>
      <w:proofErr w:type="spellEnd"/>
      <w:r w:rsidRPr="004D7E6B">
        <w:rPr>
          <w:lang w:val="cs-CZ"/>
        </w:rPr>
        <w:t>.</w:t>
      </w:r>
    </w:p>
    <w:p w14:paraId="5674AA72" w14:textId="77777777" w:rsidR="003E1757" w:rsidRPr="004D7E6B" w:rsidRDefault="003E1757" w:rsidP="003E1757">
      <w:pPr>
        <w:rPr>
          <w:b/>
          <w:bCs/>
          <w:lang w:val="cs-CZ"/>
        </w:rPr>
      </w:pPr>
      <w:r w:rsidRPr="004D7E6B">
        <w:rPr>
          <w:b/>
          <w:bCs/>
          <w:lang w:val="cs-CZ"/>
        </w:rPr>
        <w:lastRenderedPageBreak/>
        <w:t>Jak funguje HITS?</w:t>
      </w:r>
    </w:p>
    <w:p w14:paraId="54BBAD5B" w14:textId="7CB1137B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Pomocí sady měděných cívek, které vytvářejí elektromagnetické pole, nahrazuje technologie SUPERSTRIKE tradiční mechanické mikrospínače analogovým systémem s dráhou pro kliknutí 0,6 mm. Bod sepnutí lze v softwaru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HUB nastavit v 10 úrovních a s 5 úrovněmi resetu funkce Rapid </w:t>
      </w:r>
      <w:proofErr w:type="spellStart"/>
      <w:r w:rsidRPr="004D7E6B">
        <w:rPr>
          <w:lang w:val="cs-CZ"/>
        </w:rPr>
        <w:t>Trigger</w:t>
      </w:r>
      <w:proofErr w:type="spellEnd"/>
      <w:r w:rsidRPr="004D7E6B">
        <w:rPr>
          <w:lang w:val="cs-CZ"/>
        </w:rPr>
        <w:t xml:space="preserve"> si hráči </w:t>
      </w:r>
      <w:r w:rsidR="00F03035">
        <w:rPr>
          <w:lang w:val="cs-CZ"/>
        </w:rPr>
        <w:t xml:space="preserve">můžou </w:t>
      </w:r>
      <w:r w:rsidRPr="004D7E6B">
        <w:rPr>
          <w:lang w:val="cs-CZ"/>
        </w:rPr>
        <w:t xml:space="preserve">doladit odezvu kliknutí přesně podle stylu </w:t>
      </w:r>
      <w:r w:rsidR="00F03035">
        <w:rPr>
          <w:lang w:val="cs-CZ"/>
        </w:rPr>
        <w:t xml:space="preserve">svého </w:t>
      </w:r>
      <w:r w:rsidRPr="004D7E6B">
        <w:rPr>
          <w:lang w:val="cs-CZ"/>
        </w:rPr>
        <w:t xml:space="preserve">hraní, ať už jde o rychlou akci v FPS titulech nebo o promyšlené tahy ve strategických hrách. </w:t>
      </w:r>
    </w:p>
    <w:p w14:paraId="0D413399" w14:textId="6DCC04EB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Haptika v reálném čase vytváří hmatové potvrzení každé akce – zpětnou vazbu jak při sepnutí, tak při návratu tlačítka. Hráči si </w:t>
      </w:r>
      <w:r w:rsidR="00F03035">
        <w:rPr>
          <w:lang w:val="cs-CZ"/>
        </w:rPr>
        <w:t>můžou</w:t>
      </w:r>
      <w:r w:rsidR="00F03035" w:rsidRPr="004D7E6B">
        <w:rPr>
          <w:lang w:val="cs-CZ"/>
        </w:rPr>
        <w:t xml:space="preserve"> </w:t>
      </w:r>
      <w:r w:rsidRPr="004D7E6B">
        <w:rPr>
          <w:lang w:val="cs-CZ"/>
        </w:rPr>
        <w:t>nastavit také intenzitu zpětné vazby (5 úrovní)</w:t>
      </w:r>
      <w:r w:rsidR="00F03035">
        <w:rPr>
          <w:lang w:val="cs-CZ"/>
        </w:rPr>
        <w:t>,</w:t>
      </w:r>
      <w:r w:rsidRPr="004D7E6B">
        <w:rPr>
          <w:lang w:val="cs-CZ"/>
        </w:rPr>
        <w:t xml:space="preserve"> a přizpůsobit tak hmatový projev každého kliknutí svým preferencím. Pravé i levé tlačítko se nastavují společně nebo individuálně.</w:t>
      </w:r>
    </w:p>
    <w:p w14:paraId="59D56C93" w14:textId="7167756E" w:rsidR="003E1757" w:rsidRPr="004D7E6B" w:rsidRDefault="003E1757" w:rsidP="003E1757">
      <w:pPr>
        <w:rPr>
          <w:i/>
          <w:iCs/>
          <w:lang w:val="cs-CZ"/>
        </w:rPr>
      </w:pPr>
      <w:r w:rsidRPr="004D7E6B">
        <w:rPr>
          <w:lang w:val="cs-CZ"/>
        </w:rPr>
        <w:t xml:space="preserve">Technologie SUPERSTRIKE dokáže snížit latenci kliknutí až o 30 milisekund – obrovský skok v kompetitivním hraní, kde zlomky milisekund rozhodují doslova o vašem životě nebo prohře. </w:t>
      </w:r>
      <w:r w:rsidR="00F03035" w:rsidRPr="004D7E6B">
        <w:rPr>
          <w:lang w:val="cs-CZ"/>
        </w:rPr>
        <w:t>Nejl</w:t>
      </w:r>
      <w:r w:rsidR="00F03035">
        <w:rPr>
          <w:lang w:val="cs-CZ"/>
        </w:rPr>
        <w:t>íp</w:t>
      </w:r>
      <w:r w:rsidR="00F03035" w:rsidRPr="004D7E6B">
        <w:rPr>
          <w:lang w:val="cs-CZ"/>
        </w:rPr>
        <w:t xml:space="preserve"> </w:t>
      </w:r>
      <w:r w:rsidRPr="004D7E6B">
        <w:rPr>
          <w:lang w:val="cs-CZ"/>
        </w:rPr>
        <w:t xml:space="preserve">to popsal během raného testování Caps, </w:t>
      </w:r>
      <w:proofErr w:type="spellStart"/>
      <w:r w:rsidRPr="004D7E6B">
        <w:rPr>
          <w:lang w:val="cs-CZ"/>
        </w:rPr>
        <w:t>midlaner</w:t>
      </w:r>
      <w:proofErr w:type="spellEnd"/>
      <w:r w:rsidRPr="004D7E6B">
        <w:rPr>
          <w:lang w:val="cs-CZ"/>
        </w:rPr>
        <w:t xml:space="preserve"> týmu G2 </w:t>
      </w:r>
      <w:proofErr w:type="spellStart"/>
      <w:r w:rsidRPr="004D7E6B">
        <w:rPr>
          <w:lang w:val="cs-CZ"/>
        </w:rPr>
        <w:t>Esports</w:t>
      </w:r>
      <w:proofErr w:type="spellEnd"/>
      <w:r w:rsidRPr="004D7E6B">
        <w:rPr>
          <w:lang w:val="cs-CZ"/>
        </w:rPr>
        <w:t xml:space="preserve">: </w:t>
      </w:r>
      <w:r w:rsidRPr="004D7E6B">
        <w:rPr>
          <w:i/>
          <w:iCs/>
          <w:lang w:val="cs-CZ"/>
        </w:rPr>
        <w:t xml:space="preserve">„Ten rozdíl je jako přejít z hraní na veřejných internetových serverech </w:t>
      </w:r>
      <w:r w:rsidR="00F03035">
        <w:rPr>
          <w:i/>
          <w:iCs/>
          <w:lang w:val="cs-CZ"/>
        </w:rPr>
        <w:t>k</w:t>
      </w:r>
      <w:r w:rsidR="00F03035" w:rsidRPr="004D7E6B">
        <w:rPr>
          <w:i/>
          <w:iCs/>
          <w:lang w:val="cs-CZ"/>
        </w:rPr>
        <w:t xml:space="preserve"> </w:t>
      </w:r>
      <w:r w:rsidRPr="004D7E6B">
        <w:rPr>
          <w:i/>
          <w:iCs/>
          <w:lang w:val="cs-CZ"/>
        </w:rPr>
        <w:t>hraní na lokální LAN.“</w:t>
      </w:r>
    </w:p>
    <w:p w14:paraId="54BA1F8F" w14:textId="5D94F6A8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Se senzorem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HERO 2 a technologií </w:t>
      </w:r>
      <w:proofErr w:type="spellStart"/>
      <w:r w:rsidRPr="004D7E6B">
        <w:rPr>
          <w:lang w:val="cs-CZ"/>
        </w:rPr>
        <w:t>Power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of</w:t>
      </w:r>
      <w:proofErr w:type="spellEnd"/>
      <w:r w:rsidRPr="004D7E6B">
        <w:rPr>
          <w:lang w:val="cs-CZ"/>
        </w:rPr>
        <w:t xml:space="preserve"> 8 jde o mistrovské dílo inženýrů, které u myši PRO X2 SUPERSTRIKE pohání neuvěřitelně přesné snímání pohybu a </w:t>
      </w:r>
      <w:r w:rsidR="00EC78F1" w:rsidRPr="004D7E6B">
        <w:rPr>
          <w:lang w:val="cs-CZ"/>
        </w:rPr>
        <w:t>odezv</w:t>
      </w:r>
      <w:r w:rsidR="00EC78F1">
        <w:rPr>
          <w:lang w:val="cs-CZ"/>
        </w:rPr>
        <w:t>y</w:t>
      </w:r>
      <w:r w:rsidRPr="004D7E6B">
        <w:rPr>
          <w:lang w:val="cs-CZ"/>
        </w:rPr>
        <w:t xml:space="preserve">. Navrženo pro přesnost na profesionální úrovni s cílem neztratit ani ten nejmenší pohyb. Technologie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</w:t>
      </w:r>
      <w:proofErr w:type="spellStart"/>
      <w:r w:rsidRPr="004D7E6B">
        <w:rPr>
          <w:lang w:val="cs-CZ"/>
        </w:rPr>
        <w:t>Power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of</w:t>
      </w:r>
      <w:proofErr w:type="spellEnd"/>
      <w:r w:rsidRPr="004D7E6B">
        <w:rPr>
          <w:lang w:val="cs-CZ"/>
        </w:rPr>
        <w:t xml:space="preserve"> 8 přináší</w:t>
      </w:r>
      <w:r w:rsidR="00376846">
        <w:rPr>
          <w:lang w:val="cs-CZ"/>
        </w:rPr>
        <w:t xml:space="preserve"> následující vymoženosti.</w:t>
      </w:r>
    </w:p>
    <w:p w14:paraId="0359A6D1" w14:textId="1CF693D9" w:rsidR="003E1757" w:rsidRPr="004D7E6B" w:rsidRDefault="003E1757" w:rsidP="003E1757">
      <w:pPr>
        <w:numPr>
          <w:ilvl w:val="0"/>
          <w:numId w:val="1"/>
        </w:numPr>
        <w:rPr>
          <w:lang w:val="cs-CZ"/>
        </w:rPr>
      </w:pPr>
      <w:proofErr w:type="spellStart"/>
      <w:r w:rsidRPr="004D7E6B">
        <w:rPr>
          <w:b/>
          <w:bCs/>
          <w:lang w:val="cs-CZ"/>
        </w:rPr>
        <w:t>Polling</w:t>
      </w:r>
      <w:proofErr w:type="spellEnd"/>
      <w:r w:rsidRPr="004D7E6B">
        <w:rPr>
          <w:b/>
          <w:bCs/>
          <w:lang w:val="cs-CZ"/>
        </w:rPr>
        <w:t xml:space="preserve"> </w:t>
      </w:r>
      <w:proofErr w:type="spellStart"/>
      <w:r w:rsidRPr="004D7E6B">
        <w:rPr>
          <w:b/>
          <w:bCs/>
          <w:lang w:val="cs-CZ"/>
        </w:rPr>
        <w:t>rate</w:t>
      </w:r>
      <w:proofErr w:type="spellEnd"/>
      <w:r w:rsidRPr="004D7E6B">
        <w:rPr>
          <w:b/>
          <w:bCs/>
          <w:lang w:val="cs-CZ"/>
        </w:rPr>
        <w:t xml:space="preserve"> 8 kHz</w:t>
      </w:r>
      <w:r w:rsidRPr="004D7E6B">
        <w:rPr>
          <w:lang w:val="cs-CZ"/>
        </w:rPr>
        <w:t xml:space="preserve"> Díky technologii LIGHTSPEED </w:t>
      </w:r>
      <w:proofErr w:type="spellStart"/>
      <w:r w:rsidRPr="004D7E6B">
        <w:rPr>
          <w:lang w:val="cs-CZ"/>
        </w:rPr>
        <w:t>Wireless</w:t>
      </w:r>
      <w:proofErr w:type="spellEnd"/>
      <w:r w:rsidRPr="004D7E6B">
        <w:rPr>
          <w:lang w:val="cs-CZ"/>
        </w:rPr>
        <w:t xml:space="preserve"> nabízí myš </w:t>
      </w:r>
      <w:proofErr w:type="spellStart"/>
      <w:r w:rsidRPr="004D7E6B">
        <w:rPr>
          <w:lang w:val="cs-CZ"/>
        </w:rPr>
        <w:t>polling</w:t>
      </w:r>
      <w:proofErr w:type="spellEnd"/>
      <w:r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rate</w:t>
      </w:r>
      <w:proofErr w:type="spellEnd"/>
      <w:r w:rsidRPr="004D7E6B">
        <w:rPr>
          <w:lang w:val="cs-CZ"/>
        </w:rPr>
        <w:t xml:space="preserve"> až 8 kHz. Do PC posílá data každou 0,125</w:t>
      </w:r>
      <w:r w:rsidR="00EC78F1">
        <w:rPr>
          <w:lang w:val="cs-CZ"/>
        </w:rPr>
        <w:t>.</w:t>
      </w:r>
      <w:r w:rsidRPr="004D7E6B">
        <w:rPr>
          <w:lang w:val="cs-CZ"/>
        </w:rPr>
        <w:t xml:space="preserve"> milisekundu. To znamená žádná zpoždění, žádné výpadky a </w:t>
      </w:r>
      <w:r w:rsidR="00EC78F1" w:rsidRPr="004D7E6B">
        <w:rPr>
          <w:lang w:val="cs-CZ"/>
        </w:rPr>
        <w:t>žádn</w:t>
      </w:r>
      <w:r w:rsidR="00EC78F1">
        <w:rPr>
          <w:lang w:val="cs-CZ"/>
        </w:rPr>
        <w:t>é</w:t>
      </w:r>
      <w:r w:rsidR="00EC78F1" w:rsidRPr="004D7E6B">
        <w:rPr>
          <w:lang w:val="cs-CZ"/>
        </w:rPr>
        <w:t xml:space="preserve"> </w:t>
      </w:r>
      <w:proofErr w:type="spellStart"/>
      <w:r w:rsidRPr="004D7E6B">
        <w:rPr>
          <w:lang w:val="cs-CZ"/>
        </w:rPr>
        <w:t>lagy</w:t>
      </w:r>
      <w:proofErr w:type="spellEnd"/>
      <w:r w:rsidRPr="004D7E6B">
        <w:rPr>
          <w:lang w:val="cs-CZ"/>
        </w:rPr>
        <w:t xml:space="preserve"> – můžete tak soutěžit s lepší rychlostí</w:t>
      </w:r>
      <w:r w:rsidR="00EC78F1">
        <w:rPr>
          <w:lang w:val="cs-CZ"/>
        </w:rPr>
        <w:t>,</w:t>
      </w:r>
      <w:r w:rsidRPr="004D7E6B">
        <w:rPr>
          <w:lang w:val="cs-CZ"/>
        </w:rPr>
        <w:t xml:space="preserve"> než nabízí kabelové připojení, ale s bezdrátovou svobodou.</w:t>
      </w:r>
    </w:p>
    <w:p w14:paraId="216148B0" w14:textId="3A92A095" w:rsidR="003E1757" w:rsidRPr="004D7E6B" w:rsidRDefault="003E1757" w:rsidP="003E1757">
      <w:pPr>
        <w:numPr>
          <w:ilvl w:val="0"/>
          <w:numId w:val="1"/>
        </w:numPr>
        <w:rPr>
          <w:lang w:val="cs-CZ"/>
        </w:rPr>
      </w:pPr>
      <w:r w:rsidRPr="004D7E6B">
        <w:rPr>
          <w:b/>
          <w:bCs/>
          <w:lang w:val="cs-CZ"/>
        </w:rPr>
        <w:t>Zrychlení 88G</w:t>
      </w:r>
      <w:r w:rsidRPr="004D7E6B">
        <w:rPr>
          <w:lang w:val="cs-CZ"/>
        </w:rPr>
        <w:t xml:space="preserve"> Bez problémů zvládá extrémní zrychlení i vysokorychlostní „</w:t>
      </w:r>
      <w:proofErr w:type="spellStart"/>
      <w:r w:rsidRPr="004D7E6B">
        <w:rPr>
          <w:lang w:val="cs-CZ"/>
        </w:rPr>
        <w:t>flicky</w:t>
      </w:r>
      <w:proofErr w:type="spellEnd"/>
      <w:r w:rsidRPr="004D7E6B">
        <w:rPr>
          <w:lang w:val="cs-CZ"/>
        </w:rPr>
        <w:t>“. Zajišťuje tak maximální kontrolu i v chaotických herních situacích, jaké přináší přestřelky v FPS.</w:t>
      </w:r>
    </w:p>
    <w:p w14:paraId="2C2E5A96" w14:textId="2627492D" w:rsidR="003E1757" w:rsidRPr="004D7E6B" w:rsidRDefault="003E1757" w:rsidP="003E1757">
      <w:pPr>
        <w:numPr>
          <w:ilvl w:val="0"/>
          <w:numId w:val="1"/>
        </w:numPr>
        <w:rPr>
          <w:lang w:val="cs-CZ"/>
        </w:rPr>
      </w:pPr>
      <w:proofErr w:type="spellStart"/>
      <w:r w:rsidRPr="004D7E6B">
        <w:rPr>
          <w:b/>
          <w:bCs/>
          <w:lang w:val="cs-CZ"/>
        </w:rPr>
        <w:t>Tracking</w:t>
      </w:r>
      <w:proofErr w:type="spellEnd"/>
      <w:r w:rsidRPr="004D7E6B">
        <w:rPr>
          <w:b/>
          <w:bCs/>
          <w:lang w:val="cs-CZ"/>
        </w:rPr>
        <w:t xml:space="preserve"> 888 palců za sekundu (IPS)</w:t>
      </w:r>
      <w:r w:rsidRPr="004D7E6B">
        <w:rPr>
          <w:lang w:val="cs-CZ"/>
        </w:rPr>
        <w:t xml:space="preserve"> Zachovává přesnost na pixely i při dlouhých a rychlých pohybech po obrazovce.</w:t>
      </w:r>
    </w:p>
    <w:p w14:paraId="4080879E" w14:textId="77777777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S rozlišením až 44 tisíc DPI je senzor HERO 2 garancí, že se každý váš pohyb – ať už je jakkoli malý nebo rychlý – přenese přesně na obrazovku se </w:t>
      </w:r>
      <w:proofErr w:type="spellStart"/>
      <w:r w:rsidRPr="004D7E6B">
        <w:rPr>
          <w:lang w:val="cs-CZ"/>
        </w:rPr>
        <w:t>submikronovou</w:t>
      </w:r>
      <w:proofErr w:type="spellEnd"/>
      <w:r w:rsidRPr="004D7E6B">
        <w:rPr>
          <w:lang w:val="cs-CZ"/>
        </w:rPr>
        <w:t xml:space="preserve"> přesností. V kombinaci s nulovým vyhlazováním, filtrováním, či akcelerací tato úroveň přesnosti umožňuje konzistentní, vítězné výkony i ve vysoce stresových situacích.</w:t>
      </w:r>
    </w:p>
    <w:p w14:paraId="23986FBE" w14:textId="77777777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I když je PRO X2 SUPERSTRIKE nabitá inovacemi,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neudělal žádné kompromisy a s hmotností pouhých 65 gramů je tato myš navržena pro snadné, dlouhodobé hraní i během herních maratonů. Její PTFE kluzáky bez příměsí zajistí hladký a plynulý pohyb na různých površích. S výdrží baterie 90 hodin můžete trénovat nebo vyhrávat prakticky celé dny nonstop bez omezení.</w:t>
      </w:r>
    </w:p>
    <w:p w14:paraId="646735D9" w14:textId="77777777" w:rsidR="003E1757" w:rsidRPr="004D7E6B" w:rsidRDefault="003E1757" w:rsidP="003E1757">
      <w:pPr>
        <w:rPr>
          <w:b/>
          <w:bCs/>
          <w:lang w:val="cs-CZ"/>
        </w:rPr>
      </w:pPr>
      <w:r w:rsidRPr="004D7E6B">
        <w:rPr>
          <w:b/>
          <w:bCs/>
          <w:lang w:val="cs-CZ"/>
        </w:rPr>
        <w:t>Nový headset G525: Komfort napříč zařízeními</w:t>
      </w:r>
    </w:p>
    <w:p w14:paraId="6689C31C" w14:textId="37597548" w:rsidR="003E1757" w:rsidRPr="004D7E6B" w:rsidRDefault="003E1757" w:rsidP="003E1757">
      <w:pPr>
        <w:rPr>
          <w:lang w:val="cs-CZ"/>
        </w:rPr>
      </w:pPr>
      <w:r w:rsidRPr="004D7E6B">
        <w:rPr>
          <w:lang w:val="cs-CZ"/>
        </w:rPr>
        <w:t xml:space="preserve">Spolu s myší uvedl </w:t>
      </w:r>
      <w:proofErr w:type="spellStart"/>
      <w:r w:rsidRPr="004D7E6B">
        <w:rPr>
          <w:lang w:val="cs-CZ"/>
        </w:rPr>
        <w:t>Logitech</w:t>
      </w:r>
      <w:proofErr w:type="spellEnd"/>
      <w:r w:rsidRPr="004D7E6B">
        <w:rPr>
          <w:lang w:val="cs-CZ"/>
        </w:rPr>
        <w:t xml:space="preserve"> G na trh také nový bezdrátový </w:t>
      </w:r>
      <w:hyperlink r:id="rId10" w:history="1">
        <w:r w:rsidRPr="00F77C1B">
          <w:rPr>
            <w:rStyle w:val="Hypertextovodkaz"/>
            <w:lang w:val="cs-CZ"/>
          </w:rPr>
          <w:t>herní headset G325 LIGHTSPEED</w:t>
        </w:r>
      </w:hyperlink>
      <w:r w:rsidRPr="004D7E6B">
        <w:rPr>
          <w:lang w:val="cs-CZ"/>
        </w:rPr>
        <w:t>, který za dostupnou cenu nabízí prémiový herní výkon. Headset přináší komfort, kvalitní 24bitový zvuk (vyladěný také pomocí funkcí AI), spolehlivé bezdrátové připojení LIGHTSPEED s Bluetooth 5.2</w:t>
      </w:r>
      <w:r w:rsidR="00376846">
        <w:rPr>
          <w:lang w:val="cs-CZ"/>
        </w:rPr>
        <w:t xml:space="preserve">, </w:t>
      </w:r>
      <w:r w:rsidRPr="004D7E6B">
        <w:rPr>
          <w:lang w:val="cs-CZ"/>
        </w:rPr>
        <w:t xml:space="preserve">a tím také univerzální využití napříč PC, konzolemi i mobilními zařízeními. Díky lehké konstrukci (212 g), </w:t>
      </w:r>
      <w:r w:rsidR="00344243">
        <w:rPr>
          <w:lang w:val="cs-CZ"/>
        </w:rPr>
        <w:t>vydrží</w:t>
      </w:r>
      <w:r w:rsidR="00344243" w:rsidRPr="004D7E6B">
        <w:rPr>
          <w:lang w:val="cs-CZ"/>
        </w:rPr>
        <w:t xml:space="preserve"> </w:t>
      </w:r>
      <w:r w:rsidRPr="004D7E6B">
        <w:rPr>
          <w:lang w:val="cs-CZ"/>
        </w:rPr>
        <w:t xml:space="preserve">baterie přes 24 hodin a </w:t>
      </w:r>
      <w:r w:rsidR="00344243">
        <w:rPr>
          <w:lang w:val="cs-CZ"/>
        </w:rPr>
        <w:t xml:space="preserve">díky </w:t>
      </w:r>
      <w:r w:rsidRPr="004D7E6B">
        <w:rPr>
          <w:lang w:val="cs-CZ"/>
        </w:rPr>
        <w:t xml:space="preserve">jednoduchému přepínání mezi zařízeními, je to ideální volba </w:t>
      </w:r>
      <w:r w:rsidR="00344243">
        <w:rPr>
          <w:lang w:val="cs-CZ"/>
        </w:rPr>
        <w:t>k</w:t>
      </w:r>
      <w:r w:rsidR="00344243" w:rsidRPr="004D7E6B">
        <w:rPr>
          <w:lang w:val="cs-CZ"/>
        </w:rPr>
        <w:t xml:space="preserve"> </w:t>
      </w:r>
      <w:r w:rsidRPr="004D7E6B">
        <w:rPr>
          <w:lang w:val="cs-CZ"/>
        </w:rPr>
        <w:t>hraní doma i na cestách.</w:t>
      </w:r>
    </w:p>
    <w:p w14:paraId="30328D35" w14:textId="14061E44" w:rsidR="003E1757" w:rsidRPr="00344243" w:rsidRDefault="003E1757" w:rsidP="003E1757">
      <w:pPr>
        <w:rPr>
          <w:b/>
          <w:bCs/>
          <w:lang w:val="cs-CZ"/>
        </w:rPr>
      </w:pPr>
      <w:r w:rsidRPr="00344243">
        <w:rPr>
          <w:b/>
          <w:bCs/>
          <w:lang w:val="cs-CZ"/>
        </w:rPr>
        <w:lastRenderedPageBreak/>
        <w:t xml:space="preserve">Cena a </w:t>
      </w:r>
      <w:r w:rsidR="00F77C1B">
        <w:rPr>
          <w:b/>
          <w:bCs/>
          <w:lang w:val="cs-CZ"/>
        </w:rPr>
        <w:t>d</w:t>
      </w:r>
      <w:r w:rsidRPr="00344243">
        <w:rPr>
          <w:b/>
          <w:bCs/>
          <w:lang w:val="cs-CZ"/>
        </w:rPr>
        <w:t>ostupnost</w:t>
      </w:r>
    </w:p>
    <w:p w14:paraId="26F6EE0C" w14:textId="0C4DDFAD" w:rsidR="003E1757" w:rsidRDefault="00344243" w:rsidP="003E1757">
      <w:pPr>
        <w:rPr>
          <w:lang w:val="cs-CZ"/>
        </w:rPr>
      </w:pPr>
      <w:r w:rsidRPr="00743FA0">
        <w:rPr>
          <w:lang w:val="cs-CZ"/>
        </w:rPr>
        <w:t xml:space="preserve">Myš </w:t>
      </w:r>
      <w:proofErr w:type="spellStart"/>
      <w:r w:rsidRPr="00743FA0">
        <w:rPr>
          <w:lang w:val="cs-CZ"/>
        </w:rPr>
        <w:t>Logitech</w:t>
      </w:r>
      <w:proofErr w:type="spellEnd"/>
      <w:r w:rsidRPr="00743FA0">
        <w:rPr>
          <w:lang w:val="cs-CZ"/>
        </w:rPr>
        <w:t xml:space="preserve"> G PRO X2 SUPERSTRIKE je už v České republice dostupná na Alz</w:t>
      </w:r>
      <w:r>
        <w:rPr>
          <w:lang w:val="cs-CZ"/>
        </w:rPr>
        <w:t>e</w:t>
      </w:r>
      <w:r w:rsidRPr="00743FA0">
        <w:rPr>
          <w:lang w:val="cs-CZ"/>
        </w:rPr>
        <w:t xml:space="preserve"> a </w:t>
      </w:r>
      <w:r>
        <w:rPr>
          <w:lang w:val="cs-CZ"/>
        </w:rPr>
        <w:t xml:space="preserve">v </w:t>
      </w:r>
      <w:r w:rsidRPr="00743FA0">
        <w:rPr>
          <w:lang w:val="cs-CZ"/>
        </w:rPr>
        <w:t>Datart</w:t>
      </w:r>
      <w:r>
        <w:rPr>
          <w:lang w:val="cs-CZ"/>
        </w:rPr>
        <w:t>u</w:t>
      </w:r>
      <w:r w:rsidRPr="00743FA0">
        <w:rPr>
          <w:lang w:val="cs-CZ"/>
        </w:rPr>
        <w:t xml:space="preserve"> za doporučenou cenu 4 399 Kč. </w:t>
      </w:r>
      <w:r w:rsidRPr="00743FA0">
        <w:rPr>
          <w:b/>
          <w:bCs/>
          <w:lang w:val="cs-CZ"/>
        </w:rPr>
        <w:t xml:space="preserve">Headset G325 </w:t>
      </w:r>
      <w:r>
        <w:rPr>
          <w:b/>
          <w:bCs/>
          <w:lang w:val="cs-CZ"/>
        </w:rPr>
        <w:t>se prodává</w:t>
      </w:r>
      <w:r w:rsidRPr="00743FA0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v</w:t>
      </w:r>
      <w:r w:rsidRPr="00743FA0">
        <w:rPr>
          <w:b/>
          <w:bCs/>
          <w:lang w:val="cs-CZ"/>
        </w:rPr>
        <w:t xml:space="preserve"> Datart</w:t>
      </w:r>
      <w:r>
        <w:rPr>
          <w:b/>
          <w:bCs/>
          <w:lang w:val="cs-CZ"/>
        </w:rPr>
        <w:t>u</w:t>
      </w:r>
      <w:r w:rsidRPr="00743FA0">
        <w:rPr>
          <w:b/>
          <w:bCs/>
          <w:lang w:val="cs-CZ"/>
        </w:rPr>
        <w:t xml:space="preserve">, Smarty a </w:t>
      </w:r>
      <w:proofErr w:type="spellStart"/>
      <w:r w:rsidRPr="00743FA0">
        <w:rPr>
          <w:b/>
          <w:bCs/>
          <w:lang w:val="cs-CZ"/>
        </w:rPr>
        <w:t>Planeo</w:t>
      </w:r>
      <w:proofErr w:type="spellEnd"/>
      <w:r w:rsidRPr="00743FA0">
        <w:rPr>
          <w:lang w:val="cs-CZ"/>
        </w:rPr>
        <w:t> ve třech barvách (černá, bílá a fialová) za doporučenou cenu 1 990 Kč.</w:t>
      </w:r>
    </w:p>
    <w:p w14:paraId="53E7B478" w14:textId="77777777" w:rsidR="00743FA0" w:rsidRPr="005540D4" w:rsidRDefault="00743FA0" w:rsidP="00743FA0">
      <w:pPr>
        <w:pStyle w:val="Odstavecseseznamem"/>
        <w:spacing w:line="240" w:lineRule="auto"/>
        <w:ind w:left="0"/>
        <w:jc w:val="center"/>
        <w:rPr>
          <w:rFonts w:ascii="Poppins" w:eastAsia="Poppins" w:hAnsi="Poppins" w:cs="Poppins"/>
          <w:sz w:val="20"/>
          <w:szCs w:val="20"/>
          <w:lang w:val="cs-CZ"/>
        </w:rPr>
      </w:pPr>
      <w:r w:rsidRPr="005540D4">
        <w:rPr>
          <w:rFonts w:ascii="Poppins" w:eastAsia="Poppins" w:hAnsi="Poppins" w:cs="Poppins"/>
          <w:sz w:val="20"/>
          <w:szCs w:val="20"/>
          <w:lang w:val="cs-CZ"/>
        </w:rPr>
        <w:t>-</w:t>
      </w:r>
      <w:r>
        <w:rPr>
          <w:rFonts w:ascii="Poppins" w:eastAsia="Poppins" w:hAnsi="Poppins" w:cs="Poppins"/>
          <w:sz w:val="20"/>
          <w:szCs w:val="20"/>
          <w:lang w:val="cs-CZ"/>
        </w:rPr>
        <w:t xml:space="preserve"> - </w:t>
      </w:r>
      <w:r w:rsidRPr="005540D4">
        <w:rPr>
          <w:rFonts w:ascii="Poppins" w:eastAsia="Poppins" w:hAnsi="Poppins" w:cs="Poppins"/>
          <w:sz w:val="20"/>
          <w:szCs w:val="20"/>
          <w:lang w:val="cs-CZ"/>
        </w:rPr>
        <w:t>-</w:t>
      </w:r>
    </w:p>
    <w:p w14:paraId="7B03512F" w14:textId="77777777" w:rsidR="00743FA0" w:rsidRPr="00F6312F" w:rsidRDefault="00743FA0" w:rsidP="00743FA0">
      <w:pPr>
        <w:spacing w:line="240" w:lineRule="auto"/>
        <w:jc w:val="both"/>
        <w:rPr>
          <w:rFonts w:ascii="Poppins" w:eastAsia="Poppins" w:hAnsi="Poppins" w:cs="Poppins"/>
          <w:b/>
          <w:color w:val="2F3132"/>
          <w:sz w:val="18"/>
          <w:szCs w:val="18"/>
          <w:highlight w:val="white"/>
          <w:lang w:val="cs-CZ"/>
        </w:rPr>
      </w:pPr>
      <w:r w:rsidRPr="006A4092">
        <w:rPr>
          <w:rFonts w:ascii="Poppins" w:eastAsia="Poppins" w:hAnsi="Poppins" w:cs="Poppins"/>
          <w:sz w:val="20"/>
          <w:szCs w:val="20"/>
          <w:lang w:val="cs-CZ"/>
        </w:rPr>
        <w:br/>
      </w:r>
      <w:r w:rsidRPr="00F6312F">
        <w:rPr>
          <w:rFonts w:ascii="Poppins" w:eastAsia="Poppins" w:hAnsi="Poppins" w:cs="Poppins"/>
          <w:b/>
          <w:color w:val="2F3132"/>
          <w:sz w:val="18"/>
          <w:szCs w:val="18"/>
          <w:highlight w:val="white"/>
          <w:lang w:val="cs-CZ"/>
        </w:rPr>
        <w:t xml:space="preserve">O </w:t>
      </w:r>
      <w:proofErr w:type="spellStart"/>
      <w:r w:rsidRPr="00F6312F">
        <w:rPr>
          <w:rFonts w:ascii="Poppins" w:eastAsia="Poppins" w:hAnsi="Poppins" w:cs="Poppins"/>
          <w:b/>
          <w:color w:val="2F3132"/>
          <w:sz w:val="18"/>
          <w:szCs w:val="18"/>
          <w:highlight w:val="white"/>
          <w:lang w:val="cs-CZ"/>
        </w:rPr>
        <w:t>Logitech</w:t>
      </w:r>
      <w:proofErr w:type="spellEnd"/>
      <w:r w:rsidRPr="00F6312F">
        <w:rPr>
          <w:rFonts w:ascii="Poppins" w:eastAsia="Poppins" w:hAnsi="Poppins" w:cs="Poppins"/>
          <w:b/>
          <w:color w:val="2F3132"/>
          <w:sz w:val="18"/>
          <w:szCs w:val="18"/>
          <w:highlight w:val="white"/>
          <w:lang w:val="cs-CZ"/>
        </w:rPr>
        <w:t xml:space="preserve"> G</w:t>
      </w:r>
    </w:p>
    <w:p w14:paraId="494E6000" w14:textId="77777777" w:rsidR="00743FA0" w:rsidRPr="00F6312F" w:rsidRDefault="00743FA0" w:rsidP="00743FA0">
      <w:pPr>
        <w:spacing w:line="240" w:lineRule="auto"/>
        <w:jc w:val="both"/>
        <w:rPr>
          <w:rFonts w:ascii="Poppins" w:eastAsia="Poppins" w:hAnsi="Poppins" w:cs="Poppins"/>
          <w:color w:val="222222"/>
          <w:sz w:val="18"/>
          <w:szCs w:val="18"/>
          <w:highlight w:val="white"/>
          <w:lang w:val="cs-CZ"/>
        </w:rPr>
      </w:pPr>
      <w:proofErr w:type="spellStart"/>
      <w:r w:rsidRPr="00F6312F">
        <w:rPr>
          <w:rFonts w:ascii="Poppins" w:hAnsi="Poppins"/>
          <w:color w:val="22222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 G, značka společnosti </w:t>
      </w:r>
      <w:proofErr w:type="spellStart"/>
      <w:r w:rsidRPr="00F6312F">
        <w:rPr>
          <w:rFonts w:ascii="Poppins" w:hAnsi="Poppins"/>
          <w:color w:val="22222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, je globálním lídrem, který se věnuje potřebám hráčů a tvůrců her a nabízí oceňovaný hardware, software a řešení. Mezi špičkové produkty </w:t>
      </w:r>
      <w:proofErr w:type="spellStart"/>
      <w:r w:rsidRPr="00F6312F">
        <w:rPr>
          <w:rFonts w:ascii="Poppins" w:hAnsi="Poppins"/>
          <w:color w:val="22222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 G patří klávesnice, myši, headsety, podložky pod myš, produkty pro herní simulátory, například volanty a letecké kniply, webové kamery, světla, mikrofony a specializovaná nábytková řešení – to vše vytvořené s použitím inovativního designu, pokročilých technologií a s hlubokým zaujetím pro potřeby herních a tvůrčích komunit.</w:t>
      </w:r>
      <w:r w:rsidRPr="00F6312F">
        <w:rPr>
          <w:rFonts w:ascii="Poppins" w:hAnsi="Poppins"/>
          <w:color w:val="222222"/>
          <w:sz w:val="18"/>
          <w:szCs w:val="18"/>
          <w:highlight w:val="white"/>
          <w:lang w:val="cs-CZ"/>
        </w:rPr>
        <w:t xml:space="preserve"> </w:t>
      </w:r>
    </w:p>
    <w:p w14:paraId="5EC5B771" w14:textId="77777777" w:rsidR="00743FA0" w:rsidRPr="00F6312F" w:rsidRDefault="00743FA0" w:rsidP="00743FA0">
      <w:pPr>
        <w:spacing w:line="240" w:lineRule="auto"/>
        <w:jc w:val="both"/>
        <w:rPr>
          <w:rFonts w:ascii="Poppins" w:eastAsia="Poppins" w:hAnsi="Poppins" w:cs="Poppins"/>
          <w:color w:val="2F3132"/>
          <w:sz w:val="18"/>
          <w:szCs w:val="18"/>
          <w:lang w:val="cs-CZ"/>
        </w:rPr>
      </w:pPr>
    </w:p>
    <w:p w14:paraId="621B42EA" w14:textId="77777777" w:rsidR="00743FA0" w:rsidRPr="00F6312F" w:rsidRDefault="00743FA0" w:rsidP="00743FA0">
      <w:pPr>
        <w:spacing w:line="240" w:lineRule="auto"/>
        <w:jc w:val="both"/>
        <w:rPr>
          <w:rFonts w:ascii="Poppins" w:eastAsia="Poppins" w:hAnsi="Poppins" w:cs="Poppins"/>
          <w:i/>
          <w:color w:val="2F3132"/>
          <w:sz w:val="18"/>
          <w:szCs w:val="18"/>
          <w:lang w:val="cs-CZ"/>
        </w:rPr>
      </w:pPr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Společnost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pomáhá všem lidem realizovat jejich zájmy a snaží se to dělat způsobem, který je prospěšný pro lidi i planetu.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International je švýcarská veřejná společnost, která byla založena v roce 1981, sídlí v Lausanne a její akcie se obchodují na burzách SIX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Swiss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Exchange (LOGN) a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Nasdaq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Global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Select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Market (LOGI). Víc informací o </w:t>
      </w:r>
      <w:proofErr w:type="spellStart"/>
      <w:r w:rsidRPr="00F6312F">
        <w:rPr>
          <w:rFonts w:ascii="Poppins" w:hAnsi="Poppins"/>
          <w:color w:val="2F3132"/>
          <w:sz w:val="18"/>
          <w:szCs w:val="18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8"/>
          <w:szCs w:val="18"/>
          <w:lang w:val="cs-CZ"/>
        </w:rPr>
        <w:t xml:space="preserve"> G najdete na</w:t>
      </w:r>
      <w:r w:rsidRPr="00F6312F">
        <w:rPr>
          <w:rFonts w:ascii="Poppins" w:hAnsi="Poppins"/>
          <w:sz w:val="18"/>
          <w:szCs w:val="18"/>
          <w:lang w:val="cs-CZ"/>
        </w:rPr>
        <w:t xml:space="preserve"> </w:t>
      </w:r>
      <w:hyperlink r:id="rId11">
        <w:r w:rsidRPr="00F6312F">
          <w:rPr>
            <w:rFonts w:ascii="Poppins" w:hAnsi="Poppins"/>
            <w:color w:val="1155CC"/>
            <w:sz w:val="18"/>
            <w:szCs w:val="18"/>
            <w:u w:val="single"/>
            <w:lang w:val="cs-CZ"/>
          </w:rPr>
          <w:t>logitechG.com</w:t>
        </w:r>
      </w:hyperlink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, </w:t>
      </w:r>
      <w:hyperlink r:id="rId12">
        <w:r w:rsidRPr="00F6312F">
          <w:rPr>
            <w:rFonts w:ascii="Poppins" w:hAnsi="Poppins"/>
            <w:color w:val="1155CC"/>
            <w:sz w:val="18"/>
            <w:szCs w:val="18"/>
            <w:u w:val="single"/>
            <w:lang w:val="cs-CZ"/>
          </w:rPr>
          <w:t>firemním blogu</w:t>
        </w:r>
      </w:hyperlink>
      <w:r w:rsidRPr="00F6312F">
        <w:rPr>
          <w:rFonts w:ascii="Poppins" w:hAnsi="Poppins"/>
          <w:color w:val="222222"/>
          <w:sz w:val="18"/>
          <w:szCs w:val="18"/>
          <w:lang w:val="cs-CZ"/>
        </w:rPr>
        <w:t xml:space="preserve"> nebo</w:t>
      </w:r>
      <w:hyperlink r:id="rId13">
        <w:r w:rsidRPr="00F6312F">
          <w:rPr>
            <w:rFonts w:ascii="Poppins" w:hAnsi="Poppins"/>
            <w:color w:val="222222"/>
            <w:sz w:val="18"/>
            <w:szCs w:val="18"/>
            <w:lang w:val="cs-CZ"/>
          </w:rPr>
          <w:t xml:space="preserve"> </w:t>
        </w:r>
      </w:hyperlink>
      <w:hyperlink r:id="rId14">
        <w:r w:rsidRPr="00F6312F">
          <w:rPr>
            <w:rFonts w:ascii="Poppins" w:hAnsi="Poppins"/>
            <w:color w:val="1155CC"/>
            <w:sz w:val="18"/>
            <w:szCs w:val="18"/>
            <w:u w:val="single"/>
            <w:lang w:val="cs-CZ"/>
          </w:rPr>
          <w:t>@LogitechG</w:t>
        </w:r>
      </w:hyperlink>
      <w:r w:rsidRPr="00F6312F">
        <w:rPr>
          <w:rFonts w:ascii="Poppins" w:hAnsi="Poppins"/>
          <w:color w:val="222222"/>
          <w:sz w:val="18"/>
          <w:szCs w:val="18"/>
          <w:lang w:val="cs-CZ"/>
        </w:rPr>
        <w:t>.</w:t>
      </w:r>
    </w:p>
    <w:p w14:paraId="4AE2F52E" w14:textId="77777777" w:rsidR="00743FA0" w:rsidRPr="00F6312F" w:rsidRDefault="00743FA0" w:rsidP="00743FA0">
      <w:pPr>
        <w:spacing w:before="280" w:after="280"/>
        <w:jc w:val="center"/>
        <w:rPr>
          <w:rFonts w:ascii="Poppins" w:eastAsia="Poppins" w:hAnsi="Poppins" w:cs="Poppins"/>
          <w:i/>
          <w:color w:val="2F3132"/>
          <w:sz w:val="18"/>
          <w:szCs w:val="18"/>
          <w:lang w:val="cs-CZ"/>
        </w:rPr>
      </w:pPr>
      <w:r w:rsidRPr="00F6312F">
        <w:rPr>
          <w:rFonts w:ascii="Poppins" w:hAnsi="Poppins"/>
          <w:i/>
          <w:color w:val="2F3132"/>
          <w:sz w:val="18"/>
          <w:szCs w:val="18"/>
          <w:lang w:val="cs-CZ"/>
        </w:rPr>
        <w:t>###</w:t>
      </w:r>
    </w:p>
    <w:p w14:paraId="7FE4CE4F" w14:textId="77777777" w:rsidR="00743FA0" w:rsidRPr="00F6312F" w:rsidRDefault="00743FA0" w:rsidP="00743FA0">
      <w:pPr>
        <w:spacing w:before="280" w:after="280" w:line="240" w:lineRule="auto"/>
        <w:rPr>
          <w:rFonts w:ascii="Poppins" w:hAnsi="Poppins"/>
          <w:sz w:val="14"/>
          <w:szCs w:val="14"/>
          <w:lang w:val="cs-CZ"/>
        </w:rPr>
      </w:pP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a další značky </w:t>
      </w: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jsou ochranné známky nebo registrované ochranné známky společnosti </w:t>
      </w: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</w:t>
      </w: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Europe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S.A. anebo jejích poboček v USA a dalších zemích. Všechny ostatní ochranné známky jsou majetkem příslušných vlastníků. Pro získání dalších informací o společnosti </w:t>
      </w:r>
      <w:proofErr w:type="spellStart"/>
      <w:r w:rsidRPr="00F6312F">
        <w:rPr>
          <w:rFonts w:ascii="Poppins" w:hAnsi="Poppins"/>
          <w:color w:val="2F3132"/>
          <w:sz w:val="14"/>
          <w:szCs w:val="14"/>
          <w:lang w:val="cs-CZ"/>
        </w:rPr>
        <w:t>Logitech</w:t>
      </w:r>
      <w:proofErr w:type="spellEnd"/>
      <w:r w:rsidRPr="00F6312F">
        <w:rPr>
          <w:rFonts w:ascii="Poppins" w:hAnsi="Poppins"/>
          <w:color w:val="2F3132"/>
          <w:sz w:val="14"/>
          <w:szCs w:val="14"/>
          <w:lang w:val="cs-CZ"/>
        </w:rPr>
        <w:t xml:space="preserve"> a jejích produktech navštivte </w:t>
      </w:r>
      <w:hyperlink r:id="rId15">
        <w:r w:rsidRPr="00F6312F">
          <w:rPr>
            <w:rFonts w:ascii="Poppins" w:hAnsi="Poppins"/>
            <w:color w:val="1155CC"/>
            <w:sz w:val="14"/>
            <w:szCs w:val="14"/>
            <w:u w:val="single"/>
            <w:lang w:val="cs-CZ"/>
          </w:rPr>
          <w:t>www.logitech.com</w:t>
        </w:r>
      </w:hyperlink>
      <w:r w:rsidRPr="00F6312F">
        <w:rPr>
          <w:rFonts w:ascii="Poppins" w:hAnsi="Poppins"/>
          <w:sz w:val="14"/>
          <w:szCs w:val="14"/>
          <w:lang w:val="cs-CZ"/>
        </w:rPr>
        <w:t>.</w:t>
      </w:r>
    </w:p>
    <w:p w14:paraId="367C26C2" w14:textId="77777777" w:rsidR="00743FA0" w:rsidRPr="00344243" w:rsidRDefault="00743FA0" w:rsidP="003E1757">
      <w:pPr>
        <w:rPr>
          <w:lang w:val="cs-CZ"/>
        </w:rPr>
      </w:pPr>
    </w:p>
    <w:sectPr w:rsidR="00743FA0" w:rsidRPr="0034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D02"/>
    <w:multiLevelType w:val="hybridMultilevel"/>
    <w:tmpl w:val="28A816EC"/>
    <w:lvl w:ilvl="0" w:tplc="3DA08AA4">
      <w:numFmt w:val="bullet"/>
      <w:lvlText w:val=""/>
      <w:lvlJc w:val="left"/>
      <w:pPr>
        <w:ind w:left="720" w:hanging="360"/>
      </w:pPr>
      <w:rPr>
        <w:rFonts w:ascii="Symbol" w:eastAsia="Poppins" w:hAnsi="Symbol" w:cs="Poppin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2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57"/>
    <w:rsid w:val="00114B74"/>
    <w:rsid w:val="00171996"/>
    <w:rsid w:val="002E3589"/>
    <w:rsid w:val="00344243"/>
    <w:rsid w:val="0036109E"/>
    <w:rsid w:val="00376846"/>
    <w:rsid w:val="003E1757"/>
    <w:rsid w:val="00473E37"/>
    <w:rsid w:val="004B5D4D"/>
    <w:rsid w:val="004D7E6B"/>
    <w:rsid w:val="00565F77"/>
    <w:rsid w:val="00743FA0"/>
    <w:rsid w:val="00886A5A"/>
    <w:rsid w:val="00981169"/>
    <w:rsid w:val="00B07B25"/>
    <w:rsid w:val="00B94281"/>
    <w:rsid w:val="00BC44A0"/>
    <w:rsid w:val="00C165B7"/>
    <w:rsid w:val="00E70527"/>
    <w:rsid w:val="00EC78F1"/>
    <w:rsid w:val="00F03035"/>
    <w:rsid w:val="00F57EBA"/>
    <w:rsid w:val="00F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16CF"/>
  <w15:chartTrackingRefBased/>
  <w15:docId w15:val="{E122C5ED-03ED-4878-90E9-94C76E5D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1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1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1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1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17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17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17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17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17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7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17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17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17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1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17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175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E17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75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7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itechg.com/cs-cz" TargetMode="External"/><Relationship Id="rId13" Type="http://schemas.openxmlformats.org/officeDocument/2006/relationships/hyperlink" Target="https://twitter.com/Logitech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blog.logitec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eona.dankova@taktiq.com" TargetMode="External"/><Relationship Id="rId11" Type="http://schemas.openxmlformats.org/officeDocument/2006/relationships/hyperlink" Target="https://www.logitechg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gitech.com" TargetMode="External"/><Relationship Id="rId10" Type="http://schemas.openxmlformats.org/officeDocument/2006/relationships/hyperlink" Target="https://www.logitechg.com/cs-cz/shop/p/g325-lightspeed-heads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gitechg.com/cs-cz/shop/p/pro-x2-superstrike-mouse" TargetMode="External"/><Relationship Id="rId14" Type="http://schemas.openxmlformats.org/officeDocument/2006/relationships/hyperlink" Target="https://twitter.com/Logitech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2FD4-B8C6-407C-BBE2-625979D5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1092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Leona</cp:lastModifiedBy>
  <cp:revision>7</cp:revision>
  <dcterms:created xsi:type="dcterms:W3CDTF">2026-02-09T08:03:00Z</dcterms:created>
  <dcterms:modified xsi:type="dcterms:W3CDTF">2026-02-10T08:09:00Z</dcterms:modified>
</cp:coreProperties>
</file>