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9F41" w14:textId="77777777" w:rsidR="00CD66F9" w:rsidRPr="00FE4F6C" w:rsidRDefault="00CD66F9" w:rsidP="00FA72F9">
      <w:pPr>
        <w:rPr>
          <w:sz w:val="18"/>
          <w:szCs w:val="18"/>
          <w:lang w:val="cs-CZ"/>
        </w:rPr>
      </w:pPr>
    </w:p>
    <w:p w14:paraId="7F196230" w14:textId="012A661D" w:rsidR="00CD66F9" w:rsidRPr="00FE4F6C" w:rsidRDefault="00B609E8" w:rsidP="00FE4F6C">
      <w:pPr>
        <w:jc w:val="center"/>
        <w:rPr>
          <w:sz w:val="18"/>
          <w:szCs w:val="18"/>
          <w:lang w:val="cs-CZ"/>
        </w:rPr>
      </w:pPr>
      <w:r>
        <w:rPr>
          <w:lang w:val="cs-CZ"/>
        </w:rPr>
        <w:pict w14:anchorId="3995B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ack and white logo&#10;&#10;AI-generated content may be incorrect." style="width:223.5pt;height:46.5pt;visibility:visible;mso-wrap-style:square">
            <v:imagedata r:id="rId11" o:title="A black and white logo&#10;&#10;AI-generated content may be incorrect"/>
          </v:shape>
        </w:pict>
      </w:r>
    </w:p>
    <w:p w14:paraId="16EC659F" w14:textId="77777777" w:rsidR="00CD66F9" w:rsidRPr="00FE4F6C" w:rsidRDefault="00CD66F9" w:rsidP="00FA72F9">
      <w:pPr>
        <w:rPr>
          <w:sz w:val="18"/>
          <w:szCs w:val="18"/>
          <w:lang w:val="cs-CZ"/>
        </w:rPr>
      </w:pPr>
    </w:p>
    <w:p w14:paraId="45F89DAB" w14:textId="77777777" w:rsidR="00CD66F9" w:rsidRPr="00FE4F6C" w:rsidRDefault="00CD66F9" w:rsidP="00FA72F9">
      <w:pPr>
        <w:rPr>
          <w:sz w:val="18"/>
          <w:szCs w:val="18"/>
          <w:lang w:val="cs-CZ"/>
        </w:rPr>
      </w:pPr>
    </w:p>
    <w:p w14:paraId="1CDE0295" w14:textId="7E7EC0F1" w:rsidR="00845DA1" w:rsidRPr="00FE4F6C" w:rsidRDefault="00845DA1" w:rsidP="00FA72F9">
      <w:pPr>
        <w:rPr>
          <w:color w:val="FF0000"/>
          <w:sz w:val="18"/>
          <w:szCs w:val="18"/>
          <w:lang w:val="cs-CZ"/>
        </w:rPr>
      </w:pPr>
      <w:r w:rsidRPr="00FE4F6C">
        <w:rPr>
          <w:sz w:val="18"/>
          <w:szCs w:val="18"/>
          <w:lang w:val="cs-CZ"/>
        </w:rPr>
        <w:tab/>
      </w:r>
      <w:r w:rsidRPr="00FE4F6C">
        <w:rPr>
          <w:sz w:val="18"/>
          <w:szCs w:val="18"/>
          <w:lang w:val="cs-CZ"/>
        </w:rPr>
        <w:tab/>
      </w:r>
      <w:r w:rsidRPr="00FE4F6C">
        <w:rPr>
          <w:sz w:val="18"/>
          <w:szCs w:val="18"/>
          <w:lang w:val="cs-CZ"/>
        </w:rPr>
        <w:tab/>
      </w:r>
      <w:r w:rsidRPr="00FE4F6C">
        <w:rPr>
          <w:sz w:val="18"/>
          <w:szCs w:val="18"/>
          <w:lang w:val="cs-CZ"/>
        </w:rPr>
        <w:tab/>
      </w:r>
      <w:r w:rsidRPr="00FE4F6C">
        <w:rPr>
          <w:sz w:val="18"/>
          <w:szCs w:val="18"/>
          <w:lang w:val="cs-CZ"/>
        </w:rPr>
        <w:tab/>
      </w:r>
    </w:p>
    <w:p w14:paraId="3AAB3DBB" w14:textId="77777777" w:rsidR="00845DA1" w:rsidRPr="00FE4F6C" w:rsidRDefault="00845DA1" w:rsidP="7C07264F">
      <w:pPr>
        <w:rPr>
          <w:rFonts w:ascii="Calibri" w:hAnsi="Calibri" w:cs="Calibri"/>
          <w:b/>
          <w:bCs/>
          <w:sz w:val="28"/>
          <w:szCs w:val="28"/>
          <w:lang w:val="cs-CZ"/>
        </w:rPr>
      </w:pPr>
    </w:p>
    <w:p w14:paraId="566BFB0F" w14:textId="77777777" w:rsidR="00845DA1" w:rsidRPr="00FE4F6C" w:rsidRDefault="00845DA1" w:rsidP="7C07264F">
      <w:pPr>
        <w:rPr>
          <w:rFonts w:ascii="Calibri" w:hAnsi="Calibri" w:cs="Calibri"/>
          <w:b/>
          <w:bCs/>
          <w:sz w:val="36"/>
          <w:szCs w:val="36"/>
          <w:lang w:val="cs-CZ"/>
        </w:rPr>
      </w:pPr>
    </w:p>
    <w:p w14:paraId="7DD33487" w14:textId="06DD164F" w:rsidR="00CD66F9" w:rsidRPr="00FE4F6C" w:rsidRDefault="00845DA1" w:rsidP="00FE4F6C">
      <w:pPr>
        <w:jc w:val="center"/>
        <w:rPr>
          <w:rFonts w:ascii="Calibri" w:hAnsi="Calibri" w:cs="Calibri"/>
          <w:b/>
          <w:bCs/>
          <w:sz w:val="36"/>
          <w:szCs w:val="36"/>
          <w:lang w:val="cs-CZ"/>
        </w:rPr>
      </w:pPr>
      <w:r w:rsidRPr="00FE4F6C">
        <w:rPr>
          <w:rFonts w:ascii="Calibri" w:hAnsi="Calibri" w:cs="Calibri"/>
          <w:b/>
          <w:bCs/>
          <w:sz w:val="36"/>
          <w:szCs w:val="36"/>
          <w:lang w:val="cs-CZ"/>
        </w:rPr>
        <w:t xml:space="preserve">Kingston </w:t>
      </w:r>
      <w:r w:rsidR="00FE4F6C" w:rsidRPr="00FE4F6C">
        <w:rPr>
          <w:rFonts w:ascii="Calibri" w:hAnsi="Calibri" w:cs="Calibri"/>
          <w:b/>
          <w:bCs/>
          <w:sz w:val="36"/>
          <w:szCs w:val="36"/>
          <w:lang w:val="cs-CZ"/>
        </w:rPr>
        <w:t xml:space="preserve">přestavuje </w:t>
      </w:r>
      <w:proofErr w:type="spellStart"/>
      <w:r w:rsidR="00FE4F6C" w:rsidRPr="00FE4F6C">
        <w:rPr>
          <w:rFonts w:ascii="Calibri" w:hAnsi="Calibri" w:cs="Calibri"/>
          <w:b/>
          <w:bCs/>
          <w:sz w:val="36"/>
          <w:szCs w:val="36"/>
          <w:lang w:val="cs-CZ"/>
        </w:rPr>
        <w:t>Dual</w:t>
      </w:r>
      <w:proofErr w:type="spellEnd"/>
      <w:r w:rsidR="00FE4F6C" w:rsidRPr="00FE4F6C">
        <w:rPr>
          <w:rFonts w:ascii="Calibri" w:hAnsi="Calibri" w:cs="Calibri"/>
          <w:b/>
          <w:bCs/>
          <w:sz w:val="36"/>
          <w:szCs w:val="36"/>
          <w:lang w:val="cs-CZ"/>
        </w:rPr>
        <w:t xml:space="preserve"> Portable SSD</w:t>
      </w:r>
    </w:p>
    <w:p w14:paraId="6A61975A" w14:textId="77777777" w:rsidR="00CD66F9" w:rsidRPr="00FE4F6C" w:rsidRDefault="00CD66F9" w:rsidP="00E71799">
      <w:pPr>
        <w:jc w:val="center"/>
        <w:rPr>
          <w:rFonts w:ascii="Calibri" w:hAnsi="Calibri" w:cs="Calibri"/>
          <w:b/>
          <w:bCs/>
          <w:sz w:val="36"/>
          <w:szCs w:val="36"/>
          <w:lang w:val="cs-CZ"/>
        </w:rPr>
      </w:pPr>
    </w:p>
    <w:p w14:paraId="1B06AA1F" w14:textId="151F5F66" w:rsidR="00CD66F9" w:rsidRPr="00FE4F6C" w:rsidRDefault="00000000" w:rsidP="00FE4F6C">
      <w:pPr>
        <w:jc w:val="center"/>
        <w:rPr>
          <w:rFonts w:ascii="Calibri" w:hAnsi="Calibri" w:cs="Calibri"/>
          <w:b/>
          <w:bCs/>
          <w:sz w:val="36"/>
          <w:szCs w:val="36"/>
          <w:lang w:val="cs-CZ"/>
        </w:rPr>
      </w:pPr>
      <w:r>
        <w:rPr>
          <w:rFonts w:ascii="Calibri" w:hAnsi="Calibri" w:cs="Calibri"/>
          <w:b/>
          <w:bCs/>
          <w:sz w:val="36"/>
          <w:szCs w:val="36"/>
          <w:lang w:val="cs-CZ"/>
        </w:rPr>
        <w:pict w14:anchorId="2338C9A0">
          <v:shape id="_x0000_i1026" type="#_x0000_t75" style="width:248.25pt;height:105.75pt;mso-left-percent:-10001;mso-top-percent:-10001;mso-position-horizontal:absolute;mso-position-horizontal-relative:char;mso-position-vertical:absolute;mso-position-vertical-relative:line;mso-left-percent:-10001;mso-top-percent:-10001">
            <v:imagedata r:id="rId12" o:title=""/>
          </v:shape>
        </w:pict>
      </w:r>
    </w:p>
    <w:p w14:paraId="7FECD7AE" w14:textId="77777777" w:rsidR="00CD66F9" w:rsidRPr="00FE4F6C" w:rsidRDefault="00CD66F9" w:rsidP="00E71799">
      <w:pPr>
        <w:jc w:val="center"/>
        <w:rPr>
          <w:rFonts w:ascii="Calibri" w:hAnsi="Calibri" w:cs="Calibri"/>
          <w:b/>
          <w:bCs/>
          <w:sz w:val="36"/>
          <w:szCs w:val="36"/>
          <w:lang w:val="cs-CZ"/>
        </w:rPr>
      </w:pPr>
    </w:p>
    <w:p w14:paraId="14C8C25D" w14:textId="1D60FFF3" w:rsidR="00845DA1" w:rsidRPr="00FE4F6C" w:rsidRDefault="00845DA1" w:rsidP="7C07264F">
      <w:pPr>
        <w:pStyle w:val="Odsekzoznamu"/>
        <w:numPr>
          <w:ilvl w:val="0"/>
          <w:numId w:val="3"/>
        </w:numPr>
        <w:spacing w:line="360" w:lineRule="auto"/>
        <w:jc w:val="center"/>
        <w:rPr>
          <w:rFonts w:ascii="Calibri" w:hAnsi="Calibri" w:cs="Calibri"/>
          <w:b/>
          <w:bCs/>
          <w:i/>
          <w:iCs/>
          <w:sz w:val="28"/>
          <w:szCs w:val="28"/>
          <w:lang w:val="cs-CZ"/>
        </w:rPr>
      </w:pPr>
      <w:r w:rsidRPr="00FE4F6C">
        <w:rPr>
          <w:rFonts w:ascii="Calibri" w:hAnsi="Calibri" w:cs="Calibri"/>
          <w:b/>
          <w:bCs/>
          <w:i/>
          <w:iCs/>
          <w:sz w:val="28"/>
          <w:szCs w:val="28"/>
          <w:lang w:val="cs-CZ"/>
        </w:rPr>
        <w:t>Konektory USB</w:t>
      </w:r>
      <w:r w:rsidR="00FE4F6C">
        <w:rPr>
          <w:rFonts w:ascii="Calibri" w:hAnsi="Calibri" w:cs="Calibri"/>
          <w:b/>
          <w:bCs/>
          <w:i/>
          <w:iCs/>
          <w:sz w:val="28"/>
          <w:szCs w:val="28"/>
          <w:lang w:val="cs-CZ"/>
        </w:rPr>
        <w:t>-</w:t>
      </w:r>
      <w:r w:rsidRPr="00FE4F6C">
        <w:rPr>
          <w:rFonts w:ascii="Calibri" w:hAnsi="Calibri" w:cs="Calibri"/>
          <w:b/>
          <w:bCs/>
          <w:i/>
          <w:iCs/>
          <w:sz w:val="28"/>
          <w:szCs w:val="28"/>
          <w:lang w:val="cs-CZ"/>
        </w:rPr>
        <w:t xml:space="preserve">A </w:t>
      </w:r>
      <w:r w:rsidR="00FE4F6C">
        <w:rPr>
          <w:rFonts w:ascii="Calibri" w:hAnsi="Calibri" w:cs="Calibri"/>
          <w:b/>
          <w:bCs/>
          <w:i/>
          <w:iCs/>
          <w:sz w:val="28"/>
          <w:szCs w:val="28"/>
          <w:lang w:val="cs-CZ"/>
        </w:rPr>
        <w:t>i</w:t>
      </w:r>
      <w:r w:rsidRPr="00FE4F6C">
        <w:rPr>
          <w:rFonts w:ascii="Calibri" w:hAnsi="Calibri" w:cs="Calibri"/>
          <w:b/>
          <w:bCs/>
          <w:i/>
          <w:iCs/>
          <w:sz w:val="28"/>
          <w:szCs w:val="28"/>
          <w:lang w:val="cs-CZ"/>
        </w:rPr>
        <w:t xml:space="preserve"> </w:t>
      </w:r>
      <w:r w:rsidR="00FE4F6C">
        <w:rPr>
          <w:rFonts w:ascii="Calibri" w:hAnsi="Calibri" w:cs="Calibri"/>
          <w:b/>
          <w:bCs/>
          <w:i/>
          <w:iCs/>
          <w:sz w:val="28"/>
          <w:szCs w:val="28"/>
          <w:lang w:val="cs-CZ"/>
        </w:rPr>
        <w:t>USB-</w:t>
      </w:r>
      <w:r w:rsidRPr="00FE4F6C">
        <w:rPr>
          <w:rFonts w:ascii="Calibri" w:hAnsi="Calibri" w:cs="Calibri"/>
          <w:b/>
          <w:bCs/>
          <w:i/>
          <w:iCs/>
          <w:sz w:val="28"/>
          <w:szCs w:val="28"/>
          <w:lang w:val="cs-CZ"/>
        </w:rPr>
        <w:t>C</w:t>
      </w:r>
    </w:p>
    <w:p w14:paraId="74D52DD1" w14:textId="77777777" w:rsidR="00845DA1" w:rsidRPr="00FE4F6C" w:rsidRDefault="00845DA1" w:rsidP="7C07264F">
      <w:pPr>
        <w:pStyle w:val="Odsekzoznamu"/>
        <w:numPr>
          <w:ilvl w:val="0"/>
          <w:numId w:val="3"/>
        </w:numPr>
        <w:spacing w:line="360" w:lineRule="auto"/>
        <w:jc w:val="center"/>
        <w:rPr>
          <w:rFonts w:ascii="Calibri" w:hAnsi="Calibri" w:cs="Calibri"/>
          <w:b/>
          <w:bCs/>
          <w:i/>
          <w:iCs/>
          <w:sz w:val="28"/>
          <w:szCs w:val="28"/>
          <w:lang w:val="cs-CZ"/>
        </w:rPr>
      </w:pPr>
      <w:r w:rsidRPr="00FE4F6C">
        <w:rPr>
          <w:rFonts w:ascii="Calibri" w:hAnsi="Calibri" w:cs="Calibri"/>
          <w:b/>
          <w:bCs/>
          <w:i/>
          <w:iCs/>
          <w:sz w:val="28"/>
          <w:szCs w:val="28"/>
          <w:lang w:val="cs-CZ"/>
        </w:rPr>
        <w:t>USB 3.2 Gen 2 s rychlostí až 1 050 </w:t>
      </w:r>
      <w:proofErr w:type="spellStart"/>
      <w:r w:rsidRPr="00FE4F6C">
        <w:rPr>
          <w:rFonts w:ascii="Calibri" w:hAnsi="Calibri" w:cs="Calibri"/>
          <w:b/>
          <w:bCs/>
          <w:i/>
          <w:iCs/>
          <w:sz w:val="28"/>
          <w:szCs w:val="28"/>
          <w:lang w:val="cs-CZ"/>
        </w:rPr>
        <w:t>MB/s</w:t>
      </w:r>
      <w:proofErr w:type="spellEnd"/>
    </w:p>
    <w:p w14:paraId="314BA86F" w14:textId="77777777" w:rsidR="00845DA1" w:rsidRPr="00FE4F6C" w:rsidRDefault="00845DA1" w:rsidP="7C07264F">
      <w:pPr>
        <w:pStyle w:val="Odsekzoznamu"/>
        <w:numPr>
          <w:ilvl w:val="0"/>
          <w:numId w:val="3"/>
        </w:numPr>
        <w:spacing w:line="360" w:lineRule="auto"/>
        <w:jc w:val="center"/>
        <w:rPr>
          <w:rFonts w:ascii="Calibri" w:hAnsi="Calibri" w:cs="Calibri"/>
          <w:b/>
          <w:bCs/>
          <w:i/>
          <w:iCs/>
          <w:sz w:val="28"/>
          <w:szCs w:val="28"/>
          <w:lang w:val="cs-CZ"/>
        </w:rPr>
      </w:pPr>
      <w:r w:rsidRPr="00FE4F6C">
        <w:rPr>
          <w:rFonts w:ascii="Calibri" w:hAnsi="Calibri" w:cs="Calibri"/>
          <w:b/>
          <w:bCs/>
          <w:i/>
          <w:iCs/>
          <w:sz w:val="28"/>
          <w:szCs w:val="28"/>
          <w:lang w:val="cs-CZ"/>
        </w:rPr>
        <w:t>Vysokokapacitní úložiště až 2TB</w:t>
      </w:r>
    </w:p>
    <w:p w14:paraId="3E896764" w14:textId="77777777" w:rsidR="00845DA1" w:rsidRPr="00FE4F6C" w:rsidRDefault="00845DA1" w:rsidP="7C07264F">
      <w:pPr>
        <w:pStyle w:val="Odsekzoznamu"/>
        <w:spacing w:line="360" w:lineRule="auto"/>
        <w:rPr>
          <w:rFonts w:ascii="Calibri" w:hAnsi="Calibri" w:cs="Calibri"/>
          <w:b/>
          <w:bCs/>
          <w:i/>
          <w:iCs/>
          <w:sz w:val="28"/>
          <w:szCs w:val="28"/>
          <w:lang w:val="cs-CZ"/>
        </w:rPr>
      </w:pPr>
    </w:p>
    <w:p w14:paraId="38504297" w14:textId="32F28D86" w:rsidR="00845DA1" w:rsidRPr="00FE4F6C" w:rsidRDefault="00FE4F6C" w:rsidP="7C07264F">
      <w:pPr>
        <w:spacing w:line="360" w:lineRule="auto"/>
        <w:rPr>
          <w:rFonts w:ascii="Calibri" w:hAnsi="Calibri" w:cs="Calibri"/>
          <w:sz w:val="22"/>
          <w:szCs w:val="22"/>
          <w:lang w:val="cs-CZ"/>
        </w:rPr>
      </w:pPr>
      <w:r w:rsidRPr="00FE4F6C">
        <w:rPr>
          <w:rFonts w:ascii="Calibri" w:hAnsi="Calibri" w:cs="Calibri"/>
          <w:b/>
          <w:i/>
          <w:color w:val="000000"/>
          <w:sz w:val="22"/>
          <w:szCs w:val="22"/>
          <w:lang w:val="cs-CZ"/>
        </w:rPr>
        <w:t xml:space="preserve">Česká republika </w:t>
      </w:r>
      <w:r>
        <w:rPr>
          <w:rFonts w:ascii="Calibri" w:hAnsi="Calibri" w:cs="Calibri"/>
          <w:b/>
          <w:i/>
          <w:color w:val="000000"/>
          <w:sz w:val="22"/>
          <w:szCs w:val="22"/>
          <w:lang w:val="cs-CZ"/>
        </w:rPr>
        <w:t>18</w:t>
      </w:r>
      <w:r w:rsidRPr="00FE4F6C">
        <w:rPr>
          <w:rFonts w:ascii="Calibri" w:hAnsi="Calibri" w:cs="Calibri"/>
          <w:b/>
          <w:i/>
          <w:color w:val="000000"/>
          <w:sz w:val="22"/>
          <w:szCs w:val="22"/>
          <w:lang w:val="cs-CZ"/>
        </w:rPr>
        <w:t xml:space="preserve">. </w:t>
      </w:r>
      <w:r>
        <w:rPr>
          <w:rFonts w:ascii="Calibri" w:hAnsi="Calibri" w:cs="Calibri"/>
          <w:b/>
          <w:i/>
          <w:color w:val="000000"/>
          <w:sz w:val="22"/>
          <w:szCs w:val="22"/>
          <w:lang w:val="cs-CZ"/>
        </w:rPr>
        <w:t xml:space="preserve">listopadu </w:t>
      </w:r>
      <w:r w:rsidRPr="00FE4F6C">
        <w:rPr>
          <w:rFonts w:ascii="Calibri" w:hAnsi="Calibri" w:cs="Calibri"/>
          <w:b/>
          <w:i/>
          <w:color w:val="000000"/>
          <w:sz w:val="22"/>
          <w:szCs w:val="22"/>
          <w:lang w:val="cs-CZ"/>
        </w:rPr>
        <w:t xml:space="preserve">2025 – </w:t>
      </w:r>
      <w:r w:rsidRPr="00FE4F6C">
        <w:rPr>
          <w:rFonts w:ascii="Calibri" w:hAnsi="Calibri" w:cs="Calibri"/>
          <w:color w:val="000000"/>
          <w:sz w:val="22"/>
          <w:szCs w:val="22"/>
          <w:lang w:val="cs-CZ"/>
        </w:rPr>
        <w:t xml:space="preserve">Společnost </w:t>
      </w:r>
      <w:hyperlink r:id="rId13" w:history="1">
        <w:r w:rsidRPr="00FE4F6C">
          <w:rPr>
            <w:rStyle w:val="Hypertextovprepojenie"/>
            <w:rFonts w:ascii="Calibri" w:hAnsi="Calibri" w:cs="Calibri"/>
            <w:sz w:val="22"/>
            <w:szCs w:val="22"/>
            <w:lang w:val="cs-CZ"/>
          </w:rPr>
          <w:t>Kingston Digital Europe Co LLP</w:t>
        </w:r>
      </w:hyperlink>
      <w:r w:rsidRPr="00FE4F6C">
        <w:rPr>
          <w:rFonts w:ascii="Calibri" w:hAnsi="Calibri" w:cs="Calibri"/>
          <w:color w:val="000000"/>
          <w:sz w:val="22"/>
          <w:szCs w:val="22"/>
          <w:lang w:val="cs-CZ"/>
        </w:rPr>
        <w:t xml:space="preserve">, pobočka společnosti Kingston Technology Company, Inc., světového lídra v oblasti paměťových produktů a technologických řešení, </w:t>
      </w:r>
      <w:r w:rsidR="00B25A2D">
        <w:rPr>
          <w:rFonts w:ascii="Calibri" w:hAnsi="Calibri" w:cs="Calibri"/>
          <w:sz w:val="22"/>
          <w:szCs w:val="22"/>
          <w:lang w:val="cs-CZ"/>
        </w:rPr>
        <w:t>představuje</w:t>
      </w:r>
      <w:r w:rsidR="00845DA1" w:rsidRPr="00FE4F6C">
        <w:rPr>
          <w:rFonts w:ascii="Calibri" w:hAnsi="Calibri" w:cs="Calibri"/>
          <w:sz w:val="22"/>
          <w:szCs w:val="22"/>
          <w:lang w:val="cs-CZ"/>
        </w:rPr>
        <w:t xml:space="preserve"> první SSD disk bez kabelů pro všechny, kteří potřebují cenově dostupné a spolehlivé přenosné řešení </w:t>
      </w:r>
      <w:r w:rsidR="00B25A2D">
        <w:rPr>
          <w:rFonts w:ascii="Calibri" w:hAnsi="Calibri" w:cs="Calibri"/>
          <w:sz w:val="22"/>
          <w:szCs w:val="22"/>
          <w:lang w:val="cs-CZ"/>
        </w:rPr>
        <w:t>k</w:t>
      </w:r>
      <w:r w:rsidR="00B25A2D" w:rsidRPr="00FE4F6C">
        <w:rPr>
          <w:rFonts w:ascii="Calibri" w:hAnsi="Calibri" w:cs="Calibri"/>
          <w:sz w:val="22"/>
          <w:szCs w:val="22"/>
          <w:lang w:val="cs-CZ"/>
        </w:rPr>
        <w:t xml:space="preserve"> </w:t>
      </w:r>
      <w:r w:rsidR="00845DA1" w:rsidRPr="00FE4F6C">
        <w:rPr>
          <w:rFonts w:ascii="Calibri" w:hAnsi="Calibri" w:cs="Calibri"/>
          <w:sz w:val="22"/>
          <w:szCs w:val="22"/>
          <w:lang w:val="cs-CZ"/>
        </w:rPr>
        <w:t>zálohování a přenos</w:t>
      </w:r>
      <w:r w:rsidR="00B25A2D">
        <w:rPr>
          <w:rFonts w:ascii="Calibri" w:hAnsi="Calibri" w:cs="Calibri"/>
          <w:sz w:val="22"/>
          <w:szCs w:val="22"/>
          <w:lang w:val="cs-CZ"/>
        </w:rPr>
        <w:t>u</w:t>
      </w:r>
      <w:r w:rsidR="00845DA1" w:rsidRPr="00FE4F6C">
        <w:rPr>
          <w:rFonts w:ascii="Calibri" w:hAnsi="Calibri" w:cs="Calibri"/>
          <w:sz w:val="22"/>
          <w:szCs w:val="22"/>
          <w:lang w:val="cs-CZ"/>
        </w:rPr>
        <w:t xml:space="preserve"> dat.</w:t>
      </w:r>
    </w:p>
    <w:p w14:paraId="7A177DD5" w14:textId="4DBD8E5E" w:rsidR="00845DA1" w:rsidRPr="00FE4F6C" w:rsidRDefault="00845DA1" w:rsidP="51F11227">
      <w:pPr>
        <w:spacing w:line="360" w:lineRule="auto"/>
        <w:rPr>
          <w:rFonts w:ascii="Calibri" w:hAnsi="Calibri" w:cs="Calibri"/>
          <w:sz w:val="22"/>
          <w:szCs w:val="22"/>
          <w:lang w:val="cs-CZ"/>
        </w:rPr>
      </w:pPr>
      <w:r w:rsidRPr="00FE4F6C">
        <w:rPr>
          <w:rFonts w:ascii="Calibri" w:hAnsi="Calibri" w:cs="Calibri"/>
          <w:sz w:val="22"/>
          <w:szCs w:val="22"/>
          <w:lang w:val="cs-CZ"/>
        </w:rPr>
        <w:tab/>
        <w:t xml:space="preserve">S elegantním vzhledem tradičního flash disku v kompaktním, odolném kovovém pouzdře, umí </w:t>
      </w:r>
      <w:proofErr w:type="spellStart"/>
      <w:r w:rsidRPr="00FE4F6C">
        <w:rPr>
          <w:rFonts w:ascii="Calibri" w:hAnsi="Calibri" w:cs="Calibri"/>
          <w:b/>
          <w:bCs/>
          <w:sz w:val="22"/>
          <w:szCs w:val="22"/>
          <w:lang w:val="cs-CZ"/>
        </w:rPr>
        <w:t>Dual</w:t>
      </w:r>
      <w:proofErr w:type="spellEnd"/>
      <w:r w:rsidRPr="00FE4F6C">
        <w:rPr>
          <w:rFonts w:ascii="Calibri" w:hAnsi="Calibri" w:cs="Calibri"/>
          <w:b/>
          <w:bCs/>
          <w:sz w:val="22"/>
          <w:szCs w:val="22"/>
          <w:lang w:val="cs-CZ"/>
        </w:rPr>
        <w:t xml:space="preserve"> Portable SSD</w:t>
      </w:r>
      <w:r w:rsidRPr="00FE4F6C">
        <w:rPr>
          <w:rFonts w:ascii="Calibri" w:hAnsi="Calibri" w:cs="Calibri"/>
          <w:sz w:val="22"/>
          <w:szCs w:val="22"/>
          <w:lang w:val="cs-CZ"/>
        </w:rPr>
        <w:t xml:space="preserve"> snadno přenášet soubory mezi zařízeními USB-A a USB-C</w:t>
      </w:r>
      <w:r w:rsidRPr="00FE4F6C">
        <w:rPr>
          <w:rFonts w:ascii="Calibri" w:hAnsi="Calibri" w:cs="Calibri"/>
          <w:sz w:val="22"/>
          <w:szCs w:val="22"/>
          <w:vertAlign w:val="superscript"/>
          <w:lang w:val="cs-CZ"/>
        </w:rPr>
        <w:t>1</w:t>
      </w:r>
      <w:r w:rsidRPr="00FE4F6C">
        <w:rPr>
          <w:rFonts w:ascii="Calibri" w:hAnsi="Calibri" w:cs="Calibri"/>
          <w:sz w:val="22"/>
          <w:szCs w:val="22"/>
          <w:lang w:val="cs-CZ"/>
        </w:rPr>
        <w:t>, jakými jsou přenosné a stolní počítače, mobilní zařízení a další</w:t>
      </w:r>
      <w:r w:rsidR="00B25A2D">
        <w:rPr>
          <w:rFonts w:ascii="Calibri" w:hAnsi="Calibri" w:cs="Calibri"/>
          <w:sz w:val="22"/>
          <w:szCs w:val="22"/>
          <w:lang w:val="cs-CZ"/>
        </w:rPr>
        <w:t>,</w:t>
      </w:r>
      <w:r w:rsidRPr="00FE4F6C">
        <w:rPr>
          <w:rFonts w:ascii="Calibri" w:hAnsi="Calibri" w:cs="Calibri"/>
          <w:sz w:val="22"/>
          <w:szCs w:val="22"/>
          <w:lang w:val="cs-CZ"/>
        </w:rPr>
        <w:t xml:space="preserve"> pomocí </w:t>
      </w:r>
      <w:r w:rsidR="00FE4F6C">
        <w:rPr>
          <w:rFonts w:ascii="Calibri" w:hAnsi="Calibri" w:cs="Calibri"/>
          <w:sz w:val="22"/>
          <w:szCs w:val="22"/>
          <w:lang w:val="cs-CZ"/>
        </w:rPr>
        <w:t xml:space="preserve">výkonného </w:t>
      </w:r>
      <w:r w:rsidRPr="00FE4F6C">
        <w:rPr>
          <w:rFonts w:ascii="Calibri" w:hAnsi="Calibri" w:cs="Calibri"/>
          <w:sz w:val="22"/>
          <w:szCs w:val="22"/>
          <w:lang w:val="cs-CZ"/>
        </w:rPr>
        <w:t>USB 3.2 Gen 2 s rychlostí až 1 050 </w:t>
      </w:r>
      <w:proofErr w:type="spellStart"/>
      <w:r w:rsidRPr="00FE4F6C">
        <w:rPr>
          <w:rFonts w:ascii="Calibri" w:hAnsi="Calibri" w:cs="Calibri"/>
          <w:sz w:val="22"/>
          <w:szCs w:val="22"/>
          <w:lang w:val="cs-CZ"/>
        </w:rPr>
        <w:t>MB/s</w:t>
      </w:r>
      <w:proofErr w:type="spellEnd"/>
      <w:r w:rsidRPr="00FE4F6C">
        <w:rPr>
          <w:rFonts w:ascii="Calibri" w:hAnsi="Calibri" w:cs="Calibri"/>
          <w:sz w:val="22"/>
          <w:szCs w:val="22"/>
          <w:lang w:val="cs-CZ"/>
        </w:rPr>
        <w:t xml:space="preserve"> </w:t>
      </w:r>
      <w:r w:rsidR="00FE4F6C">
        <w:rPr>
          <w:rFonts w:ascii="Calibri" w:hAnsi="Calibri" w:cs="Calibri"/>
          <w:sz w:val="22"/>
          <w:szCs w:val="22"/>
          <w:lang w:val="cs-CZ"/>
        </w:rPr>
        <w:t>(</w:t>
      </w:r>
      <w:r w:rsidRPr="00FE4F6C">
        <w:rPr>
          <w:rFonts w:ascii="Calibri" w:hAnsi="Calibri" w:cs="Calibri"/>
          <w:sz w:val="22"/>
          <w:szCs w:val="22"/>
          <w:lang w:val="cs-CZ"/>
        </w:rPr>
        <w:t>čtení</w:t>
      </w:r>
      <w:r w:rsidR="00FE4F6C">
        <w:rPr>
          <w:rFonts w:ascii="Calibri" w:hAnsi="Calibri" w:cs="Calibri"/>
          <w:sz w:val="22"/>
          <w:szCs w:val="22"/>
          <w:lang w:val="cs-CZ"/>
        </w:rPr>
        <w:t>)</w:t>
      </w:r>
      <w:r w:rsidRPr="00FE4F6C">
        <w:rPr>
          <w:rFonts w:ascii="Calibri" w:hAnsi="Calibri" w:cs="Calibri"/>
          <w:sz w:val="22"/>
          <w:szCs w:val="22"/>
          <w:lang w:val="cs-CZ"/>
        </w:rPr>
        <w:t xml:space="preserve"> a 950 </w:t>
      </w:r>
      <w:proofErr w:type="spellStart"/>
      <w:r w:rsidRPr="00FE4F6C">
        <w:rPr>
          <w:rFonts w:ascii="Calibri" w:hAnsi="Calibri" w:cs="Calibri"/>
          <w:sz w:val="22"/>
          <w:szCs w:val="22"/>
          <w:lang w:val="cs-CZ"/>
        </w:rPr>
        <w:t>MB/s</w:t>
      </w:r>
      <w:proofErr w:type="spellEnd"/>
      <w:r w:rsidRPr="00FE4F6C">
        <w:rPr>
          <w:rFonts w:ascii="Calibri" w:hAnsi="Calibri" w:cs="Calibri"/>
          <w:sz w:val="22"/>
          <w:szCs w:val="22"/>
          <w:lang w:val="cs-CZ"/>
        </w:rPr>
        <w:t xml:space="preserve"> </w:t>
      </w:r>
      <w:r w:rsidR="00FE4F6C">
        <w:rPr>
          <w:rFonts w:ascii="Calibri" w:hAnsi="Calibri" w:cs="Calibri"/>
          <w:sz w:val="22"/>
          <w:szCs w:val="22"/>
          <w:lang w:val="cs-CZ"/>
        </w:rPr>
        <w:t>(</w:t>
      </w:r>
      <w:r w:rsidRPr="00FE4F6C">
        <w:rPr>
          <w:rFonts w:ascii="Calibri" w:hAnsi="Calibri" w:cs="Calibri"/>
          <w:sz w:val="22"/>
          <w:szCs w:val="22"/>
          <w:lang w:val="cs-CZ"/>
        </w:rPr>
        <w:t>zápis</w:t>
      </w:r>
      <w:r w:rsidR="00FE4F6C">
        <w:rPr>
          <w:rFonts w:ascii="Calibri" w:hAnsi="Calibri" w:cs="Calibri"/>
          <w:sz w:val="22"/>
          <w:szCs w:val="22"/>
          <w:lang w:val="cs-CZ"/>
        </w:rPr>
        <w:t>)</w:t>
      </w:r>
      <w:r w:rsidRPr="00FE4F6C">
        <w:rPr>
          <w:rFonts w:ascii="Calibri" w:hAnsi="Calibri" w:cs="Calibri"/>
          <w:sz w:val="22"/>
          <w:szCs w:val="22"/>
          <w:vertAlign w:val="superscript"/>
          <w:lang w:val="cs-CZ"/>
        </w:rPr>
        <w:t>2</w:t>
      </w:r>
      <w:r w:rsidRPr="00FE4F6C">
        <w:rPr>
          <w:rFonts w:ascii="Calibri" w:hAnsi="Calibri" w:cs="Calibri"/>
          <w:sz w:val="22"/>
          <w:szCs w:val="22"/>
          <w:lang w:val="cs-CZ"/>
        </w:rPr>
        <w:t xml:space="preserve">. </w:t>
      </w:r>
      <w:r w:rsidR="00FE4F6C">
        <w:rPr>
          <w:rFonts w:ascii="Calibri" w:hAnsi="Calibri" w:cs="Calibri"/>
          <w:sz w:val="22"/>
          <w:szCs w:val="22"/>
          <w:lang w:val="cs-CZ"/>
        </w:rPr>
        <w:t>Na</w:t>
      </w:r>
      <w:r w:rsidRPr="00FE4F6C">
        <w:rPr>
          <w:rFonts w:ascii="Calibri" w:hAnsi="Calibri" w:cs="Calibri"/>
          <w:sz w:val="22"/>
          <w:szCs w:val="22"/>
          <w:lang w:val="cs-CZ"/>
        </w:rPr>
        <w:t xml:space="preserve"> zlepšení produktivity </w:t>
      </w:r>
      <w:r w:rsidR="00FE4F6C">
        <w:rPr>
          <w:rFonts w:ascii="Calibri" w:hAnsi="Calibri" w:cs="Calibri"/>
          <w:sz w:val="22"/>
          <w:szCs w:val="22"/>
          <w:lang w:val="cs-CZ"/>
        </w:rPr>
        <w:t xml:space="preserve">je </w:t>
      </w:r>
      <w:r w:rsidR="006978B4">
        <w:rPr>
          <w:rFonts w:ascii="Calibri" w:hAnsi="Calibri" w:cs="Calibri"/>
          <w:sz w:val="22"/>
          <w:szCs w:val="22"/>
          <w:lang w:val="cs-CZ"/>
        </w:rPr>
        <w:t xml:space="preserve">pro </w:t>
      </w:r>
      <w:r w:rsidR="00FE4F6C">
        <w:rPr>
          <w:rFonts w:ascii="Calibri" w:hAnsi="Calibri" w:cs="Calibri"/>
          <w:sz w:val="22"/>
          <w:szCs w:val="22"/>
          <w:lang w:val="cs-CZ"/>
        </w:rPr>
        <w:t xml:space="preserve">toto kompaktní </w:t>
      </w:r>
      <w:r w:rsidRPr="00FE4F6C">
        <w:rPr>
          <w:rFonts w:ascii="Calibri" w:hAnsi="Calibri" w:cs="Calibri"/>
          <w:sz w:val="22"/>
          <w:szCs w:val="22"/>
          <w:lang w:val="cs-CZ"/>
        </w:rPr>
        <w:t xml:space="preserve">přenosné řešení </w:t>
      </w:r>
      <w:r w:rsidR="006978B4">
        <w:rPr>
          <w:rFonts w:ascii="Calibri" w:hAnsi="Calibri" w:cs="Calibri"/>
          <w:sz w:val="22"/>
          <w:szCs w:val="22"/>
          <w:lang w:val="cs-CZ"/>
        </w:rPr>
        <w:t xml:space="preserve">k dispozici úložná </w:t>
      </w:r>
      <w:r w:rsidRPr="00FE4F6C">
        <w:rPr>
          <w:rFonts w:ascii="Calibri" w:hAnsi="Calibri" w:cs="Calibri"/>
          <w:sz w:val="22"/>
          <w:szCs w:val="22"/>
          <w:lang w:val="cs-CZ"/>
        </w:rPr>
        <w:t>kapacit</w:t>
      </w:r>
      <w:r w:rsidR="006978B4">
        <w:rPr>
          <w:rFonts w:ascii="Calibri" w:hAnsi="Calibri" w:cs="Calibri"/>
          <w:sz w:val="22"/>
          <w:szCs w:val="22"/>
          <w:lang w:val="cs-CZ"/>
        </w:rPr>
        <w:t>a</w:t>
      </w:r>
      <w:r w:rsidRPr="00FE4F6C">
        <w:rPr>
          <w:rFonts w:ascii="Calibri" w:hAnsi="Calibri" w:cs="Calibri"/>
          <w:sz w:val="22"/>
          <w:szCs w:val="22"/>
          <w:lang w:val="cs-CZ"/>
        </w:rPr>
        <w:t xml:space="preserve"> až 2TB pro velké soubory, fotografie ve vysokém rozlišení </w:t>
      </w:r>
      <w:r w:rsidR="006978B4">
        <w:rPr>
          <w:rFonts w:ascii="Calibri" w:hAnsi="Calibri" w:cs="Calibri"/>
          <w:sz w:val="22"/>
          <w:szCs w:val="22"/>
          <w:lang w:val="cs-CZ"/>
        </w:rPr>
        <w:t>nebo</w:t>
      </w:r>
      <w:r w:rsidRPr="00FE4F6C">
        <w:rPr>
          <w:rFonts w:ascii="Calibri" w:hAnsi="Calibri" w:cs="Calibri"/>
          <w:sz w:val="22"/>
          <w:szCs w:val="22"/>
          <w:lang w:val="cs-CZ"/>
        </w:rPr>
        <w:t xml:space="preserve"> 4K videa.</w:t>
      </w:r>
    </w:p>
    <w:p w14:paraId="7243528E" w14:textId="4A95032F" w:rsidR="00845DA1" w:rsidRPr="00FE4F6C" w:rsidRDefault="00845DA1" w:rsidP="7C07264F">
      <w:pPr>
        <w:spacing w:line="360" w:lineRule="auto"/>
        <w:rPr>
          <w:rFonts w:ascii="Calibri" w:hAnsi="Calibri" w:cs="Calibri"/>
          <w:sz w:val="22"/>
          <w:szCs w:val="22"/>
          <w:lang w:val="cs-CZ"/>
        </w:rPr>
      </w:pPr>
      <w:r w:rsidRPr="00FE4F6C">
        <w:rPr>
          <w:rFonts w:ascii="Calibri" w:hAnsi="Calibri" w:cs="Calibri"/>
          <w:sz w:val="22"/>
          <w:szCs w:val="22"/>
          <w:lang w:val="cs-CZ"/>
        </w:rPr>
        <w:tab/>
      </w:r>
      <w:r w:rsidRPr="00FE4F6C">
        <w:rPr>
          <w:rFonts w:ascii="Calibri" w:hAnsi="Calibri" w:cs="Calibri"/>
          <w:color w:val="000000"/>
          <w:sz w:val="22"/>
          <w:szCs w:val="22"/>
          <w:lang w:val="cs-CZ"/>
        </w:rPr>
        <w:t xml:space="preserve">„Stále víc spotřebitelů chce </w:t>
      </w:r>
      <w:r w:rsidR="006978B4">
        <w:rPr>
          <w:rFonts w:ascii="Calibri" w:hAnsi="Calibri" w:cs="Calibri"/>
          <w:color w:val="000000"/>
          <w:sz w:val="22"/>
          <w:szCs w:val="22"/>
          <w:lang w:val="cs-CZ"/>
        </w:rPr>
        <w:t xml:space="preserve">svá </w:t>
      </w:r>
      <w:r w:rsidRPr="00FE4F6C">
        <w:rPr>
          <w:rFonts w:ascii="Calibri" w:hAnsi="Calibri" w:cs="Calibri"/>
          <w:color w:val="000000"/>
          <w:sz w:val="22"/>
          <w:szCs w:val="22"/>
          <w:lang w:val="cs-CZ"/>
        </w:rPr>
        <w:t xml:space="preserve">data </w:t>
      </w:r>
      <w:r w:rsidR="00246BCD">
        <w:rPr>
          <w:rFonts w:ascii="Calibri" w:hAnsi="Calibri" w:cs="Calibri"/>
          <w:color w:val="000000"/>
          <w:sz w:val="22"/>
          <w:szCs w:val="22"/>
          <w:lang w:val="cs-CZ"/>
        </w:rPr>
        <w:t xml:space="preserve">nosit </w:t>
      </w:r>
      <w:r w:rsidRPr="00FE4F6C">
        <w:rPr>
          <w:rFonts w:ascii="Calibri" w:hAnsi="Calibri" w:cs="Calibri"/>
          <w:color w:val="000000"/>
          <w:sz w:val="22"/>
          <w:szCs w:val="22"/>
          <w:lang w:val="cs-CZ"/>
        </w:rPr>
        <w:t xml:space="preserve">s sebou,“ </w:t>
      </w:r>
      <w:r w:rsidR="00246BCD">
        <w:rPr>
          <w:rFonts w:ascii="Calibri" w:hAnsi="Calibri" w:cs="Calibri"/>
          <w:color w:val="000000"/>
          <w:sz w:val="22"/>
          <w:szCs w:val="22"/>
          <w:lang w:val="cs-CZ"/>
        </w:rPr>
        <w:t>uvádí</w:t>
      </w:r>
      <w:r w:rsidR="00246BCD" w:rsidRPr="00FE4F6C">
        <w:rPr>
          <w:rFonts w:ascii="Calibri" w:hAnsi="Calibri" w:cs="Calibri"/>
          <w:color w:val="000000"/>
          <w:sz w:val="22"/>
          <w:szCs w:val="22"/>
          <w:lang w:val="cs-CZ"/>
        </w:rPr>
        <w:t xml:space="preserve"> </w:t>
      </w:r>
      <w:r w:rsidRPr="00FE4F6C">
        <w:rPr>
          <w:rFonts w:ascii="Calibri" w:hAnsi="Calibri" w:cs="Calibri"/>
          <w:color w:val="000000"/>
          <w:sz w:val="22"/>
          <w:szCs w:val="22"/>
          <w:lang w:val="cs-CZ"/>
        </w:rPr>
        <w:t xml:space="preserve">Liny </w:t>
      </w:r>
      <w:proofErr w:type="spellStart"/>
      <w:r w:rsidRPr="00FE4F6C">
        <w:rPr>
          <w:rFonts w:ascii="Calibri" w:hAnsi="Calibri" w:cs="Calibri"/>
          <w:color w:val="000000"/>
          <w:sz w:val="22"/>
          <w:szCs w:val="22"/>
          <w:lang w:val="cs-CZ"/>
        </w:rPr>
        <w:t>Cheliyan</w:t>
      </w:r>
      <w:proofErr w:type="spellEnd"/>
      <w:r w:rsidRPr="00FE4F6C">
        <w:rPr>
          <w:rFonts w:ascii="Calibri" w:hAnsi="Calibri" w:cs="Calibri"/>
          <w:color w:val="000000"/>
          <w:sz w:val="22"/>
          <w:szCs w:val="22"/>
          <w:lang w:val="cs-CZ"/>
        </w:rPr>
        <w:t xml:space="preserve">, </w:t>
      </w:r>
      <w:r w:rsidR="006978B4" w:rsidRPr="006978B4">
        <w:rPr>
          <w:rFonts w:ascii="Calibri" w:hAnsi="Calibri" w:cs="Calibri"/>
          <w:color w:val="000000"/>
          <w:sz w:val="22"/>
          <w:szCs w:val="22"/>
          <w:lang w:val="cs-CZ"/>
        </w:rPr>
        <w:t>obchodní manažer</w:t>
      </w:r>
      <w:r w:rsidR="006978B4">
        <w:rPr>
          <w:rFonts w:ascii="Calibri" w:hAnsi="Calibri" w:cs="Calibri"/>
          <w:color w:val="000000"/>
          <w:sz w:val="22"/>
          <w:szCs w:val="22"/>
          <w:lang w:val="cs-CZ"/>
        </w:rPr>
        <w:t>ka</w:t>
      </w:r>
      <w:r w:rsidR="006978B4" w:rsidRPr="006978B4">
        <w:rPr>
          <w:rFonts w:ascii="Calibri" w:hAnsi="Calibri" w:cs="Calibri"/>
          <w:color w:val="000000"/>
          <w:sz w:val="22"/>
          <w:szCs w:val="22"/>
          <w:lang w:val="cs-CZ"/>
        </w:rPr>
        <w:t xml:space="preserve"> </w:t>
      </w:r>
      <w:r w:rsidR="00246BCD" w:rsidRPr="006978B4">
        <w:rPr>
          <w:rFonts w:ascii="Calibri" w:hAnsi="Calibri" w:cs="Calibri"/>
          <w:color w:val="000000"/>
          <w:sz w:val="22"/>
          <w:szCs w:val="22"/>
          <w:lang w:val="cs-CZ"/>
        </w:rPr>
        <w:t xml:space="preserve">společnosti Kingston </w:t>
      </w:r>
      <w:r w:rsidR="006978B4">
        <w:rPr>
          <w:rFonts w:ascii="Calibri" w:hAnsi="Calibri" w:cs="Calibri"/>
          <w:color w:val="000000"/>
          <w:sz w:val="22"/>
          <w:szCs w:val="22"/>
          <w:lang w:val="cs-CZ"/>
        </w:rPr>
        <w:t xml:space="preserve">pro Flash a </w:t>
      </w:r>
      <w:r w:rsidR="006978B4" w:rsidRPr="006978B4">
        <w:rPr>
          <w:rFonts w:ascii="Calibri" w:hAnsi="Calibri" w:cs="Calibri"/>
          <w:color w:val="000000"/>
          <w:sz w:val="22"/>
          <w:szCs w:val="22"/>
          <w:lang w:val="cs-CZ"/>
        </w:rPr>
        <w:t xml:space="preserve">SSD </w:t>
      </w:r>
      <w:r w:rsidR="00246BCD">
        <w:rPr>
          <w:rFonts w:ascii="Calibri" w:hAnsi="Calibri" w:cs="Calibri"/>
          <w:color w:val="000000"/>
          <w:sz w:val="22"/>
          <w:szCs w:val="22"/>
          <w:lang w:val="cs-CZ"/>
        </w:rPr>
        <w:t>v</w:t>
      </w:r>
      <w:r w:rsidR="006978B4" w:rsidRPr="006978B4">
        <w:rPr>
          <w:rFonts w:ascii="Calibri" w:hAnsi="Calibri" w:cs="Calibri"/>
          <w:color w:val="000000"/>
          <w:sz w:val="22"/>
          <w:szCs w:val="22"/>
          <w:lang w:val="cs-CZ"/>
        </w:rPr>
        <w:t xml:space="preserve"> region</w:t>
      </w:r>
      <w:r w:rsidR="00246BCD">
        <w:rPr>
          <w:rFonts w:ascii="Calibri" w:hAnsi="Calibri" w:cs="Calibri"/>
          <w:color w:val="000000"/>
          <w:sz w:val="22"/>
          <w:szCs w:val="22"/>
          <w:lang w:val="cs-CZ"/>
        </w:rPr>
        <w:t>u</w:t>
      </w:r>
      <w:r w:rsidR="006978B4" w:rsidRPr="006978B4">
        <w:rPr>
          <w:rFonts w:ascii="Calibri" w:hAnsi="Calibri" w:cs="Calibri"/>
          <w:color w:val="000000"/>
          <w:sz w:val="22"/>
          <w:szCs w:val="22"/>
          <w:lang w:val="cs-CZ"/>
        </w:rPr>
        <w:t xml:space="preserve"> EMEA</w:t>
      </w:r>
      <w:r w:rsidRPr="00FE4F6C">
        <w:rPr>
          <w:rFonts w:ascii="Calibri" w:hAnsi="Calibri" w:cs="Calibri"/>
          <w:color w:val="000000"/>
          <w:sz w:val="22"/>
          <w:szCs w:val="22"/>
          <w:lang w:val="cs-CZ"/>
        </w:rPr>
        <w:t xml:space="preserve">. „Díky </w:t>
      </w:r>
      <w:r w:rsidR="00246BCD">
        <w:rPr>
          <w:rFonts w:ascii="Calibri" w:hAnsi="Calibri" w:cs="Calibri"/>
          <w:color w:val="000000"/>
          <w:sz w:val="22"/>
          <w:szCs w:val="22"/>
          <w:lang w:val="cs-CZ"/>
        </w:rPr>
        <w:t xml:space="preserve">designu </w:t>
      </w:r>
      <w:r w:rsidRPr="00FE4F6C">
        <w:rPr>
          <w:rFonts w:ascii="Calibri" w:hAnsi="Calibri" w:cs="Calibri"/>
          <w:color w:val="000000"/>
          <w:sz w:val="22"/>
          <w:szCs w:val="22"/>
          <w:lang w:val="cs-CZ"/>
        </w:rPr>
        <w:t xml:space="preserve">disku </w:t>
      </w:r>
      <w:proofErr w:type="spellStart"/>
      <w:r w:rsidRPr="00FE4F6C">
        <w:rPr>
          <w:rFonts w:ascii="Calibri" w:hAnsi="Calibri" w:cs="Calibri"/>
          <w:color w:val="000000"/>
          <w:sz w:val="22"/>
          <w:szCs w:val="22"/>
          <w:lang w:val="cs-CZ"/>
        </w:rPr>
        <w:t>Dual</w:t>
      </w:r>
      <w:proofErr w:type="spellEnd"/>
      <w:r w:rsidRPr="00FE4F6C">
        <w:rPr>
          <w:rFonts w:ascii="Calibri" w:hAnsi="Calibri" w:cs="Calibri"/>
          <w:color w:val="000000"/>
          <w:sz w:val="22"/>
          <w:szCs w:val="22"/>
          <w:lang w:val="cs-CZ"/>
        </w:rPr>
        <w:t xml:space="preserve"> </w:t>
      </w:r>
      <w:r w:rsidRPr="00FE4F6C">
        <w:rPr>
          <w:rFonts w:ascii="Calibri" w:hAnsi="Calibri" w:cs="Calibri"/>
          <w:color w:val="000000"/>
          <w:sz w:val="22"/>
          <w:szCs w:val="22"/>
          <w:lang w:val="cs-CZ"/>
        </w:rPr>
        <w:lastRenderedPageBreak/>
        <w:t xml:space="preserve">Portable SSD </w:t>
      </w:r>
      <w:r w:rsidR="00246BCD">
        <w:rPr>
          <w:rFonts w:ascii="Calibri" w:hAnsi="Calibri" w:cs="Calibri"/>
          <w:color w:val="000000"/>
          <w:sz w:val="22"/>
          <w:szCs w:val="22"/>
          <w:lang w:val="cs-CZ"/>
        </w:rPr>
        <w:t>můžou</w:t>
      </w:r>
      <w:r w:rsidRPr="00FE4F6C">
        <w:rPr>
          <w:rFonts w:ascii="Calibri" w:hAnsi="Calibri" w:cs="Calibri"/>
          <w:color w:val="000000"/>
          <w:sz w:val="22"/>
          <w:szCs w:val="22"/>
          <w:lang w:val="cs-CZ"/>
        </w:rPr>
        <w:t xml:space="preserve"> nyní spotřebitelé dělat přesně to a snadno přenášet, sdílet </w:t>
      </w:r>
      <w:r w:rsidR="006978B4">
        <w:rPr>
          <w:rFonts w:ascii="Calibri" w:hAnsi="Calibri" w:cs="Calibri"/>
          <w:color w:val="000000"/>
          <w:sz w:val="22"/>
          <w:szCs w:val="22"/>
          <w:lang w:val="cs-CZ"/>
        </w:rPr>
        <w:t>nebo</w:t>
      </w:r>
      <w:r w:rsidRPr="00FE4F6C">
        <w:rPr>
          <w:rFonts w:ascii="Calibri" w:hAnsi="Calibri" w:cs="Calibri"/>
          <w:color w:val="000000"/>
          <w:sz w:val="22"/>
          <w:szCs w:val="22"/>
          <w:lang w:val="cs-CZ"/>
        </w:rPr>
        <w:t xml:space="preserve"> zálohovat důležité soubory na různých zařízeních </w:t>
      </w:r>
      <w:r w:rsidR="006978B4">
        <w:rPr>
          <w:rFonts w:ascii="Calibri" w:hAnsi="Calibri" w:cs="Calibri"/>
          <w:color w:val="000000"/>
          <w:sz w:val="22"/>
          <w:szCs w:val="22"/>
          <w:lang w:val="cs-CZ"/>
        </w:rPr>
        <w:t xml:space="preserve">s konektory </w:t>
      </w:r>
      <w:r w:rsidRPr="00FE4F6C">
        <w:rPr>
          <w:rFonts w:ascii="Calibri" w:hAnsi="Calibri" w:cs="Calibri"/>
          <w:color w:val="000000"/>
          <w:sz w:val="22"/>
          <w:szCs w:val="22"/>
          <w:lang w:val="cs-CZ"/>
        </w:rPr>
        <w:t xml:space="preserve">typu USB-A </w:t>
      </w:r>
      <w:r w:rsidR="006978B4">
        <w:rPr>
          <w:rFonts w:ascii="Calibri" w:hAnsi="Calibri" w:cs="Calibri"/>
          <w:color w:val="000000"/>
          <w:sz w:val="22"/>
          <w:szCs w:val="22"/>
          <w:lang w:val="cs-CZ"/>
        </w:rPr>
        <w:t>i</w:t>
      </w:r>
      <w:r w:rsidRPr="00FE4F6C">
        <w:rPr>
          <w:rFonts w:ascii="Calibri" w:hAnsi="Calibri" w:cs="Calibri"/>
          <w:color w:val="000000"/>
          <w:sz w:val="22"/>
          <w:szCs w:val="22"/>
          <w:lang w:val="cs-CZ"/>
        </w:rPr>
        <w:t xml:space="preserve"> USB-C.“</w:t>
      </w:r>
    </w:p>
    <w:p w14:paraId="739BDADA" w14:textId="77777777" w:rsidR="00B609E8" w:rsidRDefault="00845DA1" w:rsidP="005A55D1">
      <w:pPr>
        <w:spacing w:line="360" w:lineRule="auto"/>
        <w:ind w:firstLine="720"/>
        <w:rPr>
          <w:rFonts w:ascii="Calibri" w:hAnsi="Calibri" w:cs="Calibri"/>
          <w:sz w:val="22"/>
          <w:szCs w:val="22"/>
          <w:lang w:val="cs-CZ"/>
        </w:rPr>
      </w:pPr>
      <w:proofErr w:type="spellStart"/>
      <w:r w:rsidRPr="00FE4F6C">
        <w:rPr>
          <w:rFonts w:ascii="Calibri" w:hAnsi="Calibri" w:cs="Calibri"/>
          <w:b/>
          <w:bCs/>
          <w:sz w:val="22"/>
          <w:szCs w:val="22"/>
          <w:lang w:val="cs-CZ"/>
        </w:rPr>
        <w:t>Dual</w:t>
      </w:r>
      <w:proofErr w:type="spellEnd"/>
      <w:r w:rsidRPr="00FE4F6C">
        <w:rPr>
          <w:rFonts w:ascii="Calibri" w:hAnsi="Calibri" w:cs="Calibri"/>
          <w:b/>
          <w:bCs/>
          <w:sz w:val="22"/>
          <w:szCs w:val="22"/>
          <w:lang w:val="cs-CZ"/>
        </w:rPr>
        <w:t xml:space="preserve"> Portable SSD</w:t>
      </w:r>
      <w:r w:rsidRPr="00FE4F6C">
        <w:rPr>
          <w:rFonts w:ascii="Calibri" w:hAnsi="Calibri" w:cs="Calibri"/>
          <w:sz w:val="22"/>
          <w:szCs w:val="22"/>
          <w:lang w:val="cs-CZ"/>
        </w:rPr>
        <w:t xml:space="preserve"> je dostupný </w:t>
      </w:r>
      <w:r w:rsidR="006978B4">
        <w:rPr>
          <w:rFonts w:ascii="Calibri" w:hAnsi="Calibri" w:cs="Calibri"/>
          <w:sz w:val="22"/>
          <w:szCs w:val="22"/>
          <w:lang w:val="cs-CZ"/>
        </w:rPr>
        <w:t>v</w:t>
      </w:r>
      <w:r w:rsidRPr="00FE4F6C">
        <w:rPr>
          <w:rFonts w:ascii="Calibri" w:hAnsi="Calibri" w:cs="Calibri"/>
          <w:sz w:val="22"/>
          <w:szCs w:val="22"/>
          <w:lang w:val="cs-CZ"/>
        </w:rPr>
        <w:t xml:space="preserve"> kapacit</w:t>
      </w:r>
      <w:r w:rsidR="006978B4">
        <w:rPr>
          <w:rFonts w:ascii="Calibri" w:hAnsi="Calibri" w:cs="Calibri"/>
          <w:sz w:val="22"/>
          <w:szCs w:val="22"/>
          <w:lang w:val="cs-CZ"/>
        </w:rPr>
        <w:t>ách </w:t>
      </w:r>
      <w:r w:rsidRPr="00FE4F6C">
        <w:rPr>
          <w:rFonts w:ascii="Calibri" w:hAnsi="Calibri" w:cs="Calibri"/>
          <w:sz w:val="22"/>
          <w:szCs w:val="22"/>
          <w:lang w:val="cs-CZ"/>
        </w:rPr>
        <w:t>512</w:t>
      </w:r>
      <w:r w:rsidR="006978B4">
        <w:rPr>
          <w:rFonts w:ascii="Calibri" w:hAnsi="Calibri" w:cs="Calibri"/>
          <w:sz w:val="22"/>
          <w:szCs w:val="22"/>
          <w:lang w:val="cs-CZ"/>
        </w:rPr>
        <w:t xml:space="preserve"> </w:t>
      </w:r>
      <w:r w:rsidRPr="00FE4F6C">
        <w:rPr>
          <w:rFonts w:ascii="Calibri" w:hAnsi="Calibri" w:cs="Calibri"/>
          <w:sz w:val="22"/>
          <w:szCs w:val="22"/>
          <w:lang w:val="cs-CZ"/>
        </w:rPr>
        <w:t>GB, 1</w:t>
      </w:r>
      <w:r w:rsidR="006978B4">
        <w:rPr>
          <w:rFonts w:ascii="Calibri" w:hAnsi="Calibri" w:cs="Calibri"/>
          <w:sz w:val="22"/>
          <w:szCs w:val="22"/>
          <w:lang w:val="cs-CZ"/>
        </w:rPr>
        <w:t xml:space="preserve"> </w:t>
      </w:r>
      <w:r w:rsidRPr="00FE4F6C">
        <w:rPr>
          <w:rFonts w:ascii="Calibri" w:hAnsi="Calibri" w:cs="Calibri"/>
          <w:sz w:val="22"/>
          <w:szCs w:val="22"/>
          <w:lang w:val="cs-CZ"/>
        </w:rPr>
        <w:t>TB a 2</w:t>
      </w:r>
      <w:r w:rsidR="006978B4">
        <w:rPr>
          <w:rFonts w:ascii="Calibri" w:hAnsi="Calibri" w:cs="Calibri"/>
          <w:sz w:val="22"/>
          <w:szCs w:val="22"/>
          <w:lang w:val="cs-CZ"/>
        </w:rPr>
        <w:t xml:space="preserve"> </w:t>
      </w:r>
      <w:r w:rsidRPr="00FE4F6C">
        <w:rPr>
          <w:rFonts w:ascii="Calibri" w:hAnsi="Calibri" w:cs="Calibri"/>
          <w:sz w:val="22"/>
          <w:szCs w:val="22"/>
          <w:lang w:val="cs-CZ"/>
        </w:rPr>
        <w:t>TB</w:t>
      </w:r>
      <w:r w:rsidR="00B609E8" w:rsidRPr="00FE4F6C">
        <w:rPr>
          <w:rFonts w:ascii="Calibri" w:hAnsi="Calibri" w:cs="Calibri"/>
          <w:sz w:val="22"/>
          <w:szCs w:val="22"/>
          <w:vertAlign w:val="superscript"/>
          <w:lang w:val="cs-CZ"/>
        </w:rPr>
        <w:t>3</w:t>
      </w:r>
      <w:r w:rsidRPr="00FE4F6C">
        <w:rPr>
          <w:rFonts w:ascii="Calibri" w:hAnsi="Calibri" w:cs="Calibri"/>
          <w:sz w:val="22"/>
          <w:szCs w:val="22"/>
          <w:lang w:val="cs-CZ"/>
        </w:rPr>
        <w:t xml:space="preserve"> a </w:t>
      </w:r>
      <w:r w:rsidR="00246BCD">
        <w:rPr>
          <w:rFonts w:ascii="Calibri" w:hAnsi="Calibri" w:cs="Calibri"/>
          <w:sz w:val="22"/>
          <w:szCs w:val="22"/>
          <w:lang w:val="cs-CZ"/>
        </w:rPr>
        <w:t xml:space="preserve">vztahují se na něj </w:t>
      </w:r>
      <w:r w:rsidRPr="00FE4F6C">
        <w:rPr>
          <w:rFonts w:ascii="Calibri" w:hAnsi="Calibri" w:cs="Calibri"/>
          <w:sz w:val="22"/>
          <w:szCs w:val="22"/>
          <w:lang w:val="cs-CZ"/>
        </w:rPr>
        <w:t>omezená pětiletá záruka</w:t>
      </w:r>
      <w:r w:rsidRPr="00FE4F6C">
        <w:rPr>
          <w:rFonts w:ascii="Calibri" w:hAnsi="Calibri" w:cs="Calibri"/>
          <w:sz w:val="22"/>
          <w:szCs w:val="22"/>
          <w:vertAlign w:val="superscript"/>
          <w:lang w:val="cs-CZ"/>
        </w:rPr>
        <w:t>5</w:t>
      </w:r>
      <w:r w:rsidRPr="00FE4F6C">
        <w:rPr>
          <w:rFonts w:ascii="Calibri" w:hAnsi="Calibri" w:cs="Calibri"/>
          <w:sz w:val="22"/>
          <w:szCs w:val="22"/>
          <w:lang w:val="cs-CZ"/>
        </w:rPr>
        <w:t xml:space="preserve">, bezplatná technická podpora a pověstná spolehlivost značky Kingston. </w:t>
      </w:r>
    </w:p>
    <w:p w14:paraId="1BC30D4C" w14:textId="25CAE40F" w:rsidR="00845DA1" w:rsidRPr="00FE4F6C" w:rsidRDefault="00845DA1" w:rsidP="005A55D1">
      <w:pPr>
        <w:spacing w:line="360" w:lineRule="auto"/>
        <w:ind w:firstLine="720"/>
        <w:rPr>
          <w:rFonts w:ascii="Calibri" w:hAnsi="Calibri" w:cs="Calibri"/>
          <w:sz w:val="22"/>
          <w:szCs w:val="22"/>
          <w:lang w:val="cs-CZ"/>
        </w:rPr>
      </w:pPr>
      <w:r w:rsidRPr="00FE4F6C">
        <w:rPr>
          <w:rFonts w:ascii="Calibri" w:hAnsi="Calibri" w:cs="Calibri"/>
          <w:sz w:val="22"/>
          <w:szCs w:val="22"/>
          <w:lang w:val="cs-CZ"/>
        </w:rPr>
        <w:t xml:space="preserve">Další informace najdete na </w:t>
      </w:r>
      <w:r w:rsidR="006978B4">
        <w:rPr>
          <w:rFonts w:ascii="Calibri" w:hAnsi="Calibri" w:cs="Calibri"/>
          <w:sz w:val="22"/>
          <w:szCs w:val="22"/>
          <w:lang w:val="cs-CZ"/>
        </w:rPr>
        <w:t>adrese</w:t>
      </w:r>
      <w:r w:rsidRPr="00FE4F6C">
        <w:rPr>
          <w:rFonts w:ascii="Calibri" w:hAnsi="Calibri" w:cs="Calibri"/>
          <w:sz w:val="22"/>
          <w:szCs w:val="22"/>
          <w:lang w:val="cs-CZ"/>
        </w:rPr>
        <w:t xml:space="preserve"> </w:t>
      </w:r>
      <w:hyperlink r:id="rId14">
        <w:r w:rsidRPr="00FE4F6C">
          <w:rPr>
            <w:rStyle w:val="Hypertextovprepojenie"/>
            <w:rFonts w:ascii="Calibri" w:hAnsi="Calibri" w:cs="Calibri"/>
            <w:sz w:val="22"/>
            <w:szCs w:val="22"/>
            <w:lang w:val="cs-CZ"/>
          </w:rPr>
          <w:t>kingston.com</w:t>
        </w:r>
      </w:hyperlink>
      <w:r w:rsidRPr="00FE4F6C">
        <w:rPr>
          <w:rFonts w:ascii="Calibri" w:hAnsi="Calibri" w:cs="Calibri"/>
          <w:sz w:val="22"/>
          <w:szCs w:val="22"/>
          <w:lang w:val="cs-CZ"/>
        </w:rPr>
        <w:t>.</w:t>
      </w:r>
    </w:p>
    <w:p w14:paraId="24E1CBE4" w14:textId="77777777" w:rsidR="00845DA1" w:rsidRPr="00FE4F6C" w:rsidRDefault="00845DA1" w:rsidP="005A55D1">
      <w:pPr>
        <w:spacing w:line="360" w:lineRule="auto"/>
        <w:ind w:firstLine="720"/>
        <w:rPr>
          <w:rFonts w:ascii="Calibri" w:hAnsi="Calibri" w:cs="Calibri"/>
          <w:sz w:val="22"/>
          <w:szCs w:val="22"/>
          <w:lang w:val="cs-CZ"/>
        </w:rPr>
      </w:pPr>
    </w:p>
    <w:p w14:paraId="0557B4E9" w14:textId="064EBBCD" w:rsidR="00845DA1" w:rsidRPr="00FE4F6C" w:rsidRDefault="00845DA1" w:rsidP="7C07264F">
      <w:pPr>
        <w:rPr>
          <w:rFonts w:ascii="Calibri" w:hAnsi="Calibri"/>
          <w:b/>
          <w:bCs/>
          <w:lang w:val="cs-CZ"/>
        </w:rPr>
      </w:pPr>
      <w:r w:rsidRPr="00FE4F6C">
        <w:rPr>
          <w:rFonts w:ascii="Calibri" w:hAnsi="Calibri"/>
          <w:b/>
          <w:bCs/>
          <w:u w:val="single"/>
          <w:lang w:val="cs-CZ"/>
        </w:rPr>
        <w:t xml:space="preserve">Kingston </w:t>
      </w:r>
      <w:proofErr w:type="spellStart"/>
      <w:r w:rsidRPr="00FE4F6C">
        <w:rPr>
          <w:rFonts w:ascii="Calibri" w:hAnsi="Calibri"/>
          <w:b/>
          <w:bCs/>
          <w:u w:val="single"/>
          <w:lang w:val="cs-CZ"/>
        </w:rPr>
        <w:t>Dual</w:t>
      </w:r>
      <w:proofErr w:type="spellEnd"/>
      <w:r w:rsidRPr="00FE4F6C">
        <w:rPr>
          <w:rFonts w:ascii="Calibri" w:hAnsi="Calibri"/>
          <w:b/>
          <w:bCs/>
          <w:u w:val="single"/>
          <w:lang w:val="cs-CZ"/>
        </w:rPr>
        <w:t xml:space="preserve"> Portable SSD</w:t>
      </w:r>
      <w:r w:rsidR="006978B4" w:rsidRPr="006978B4">
        <w:rPr>
          <w:rFonts w:ascii="Calibri" w:hAnsi="Calibri"/>
          <w:b/>
          <w:bCs/>
          <w:u w:val="single"/>
          <w:lang w:val="cs-CZ"/>
        </w:rPr>
        <w:t xml:space="preserve"> – vlastnosti a specifikace</w:t>
      </w:r>
      <w:r w:rsidRPr="00FE4F6C">
        <w:rPr>
          <w:rFonts w:ascii="Calibri" w:hAnsi="Calibri"/>
          <w:b/>
          <w:bCs/>
          <w:lang w:val="cs-CZ"/>
        </w:rPr>
        <w:t>:</w:t>
      </w:r>
    </w:p>
    <w:p w14:paraId="10C40246" w14:textId="0A683593"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 xml:space="preserve">Hodí se k vašemu životnímu stylu: </w:t>
      </w:r>
      <w:r w:rsidRPr="00FE4F6C">
        <w:rPr>
          <w:rFonts w:ascii="Calibri" w:hAnsi="Calibri"/>
          <w:sz w:val="22"/>
          <w:szCs w:val="22"/>
          <w:lang w:val="cs-CZ"/>
        </w:rPr>
        <w:t>Vše</w:t>
      </w:r>
      <w:r w:rsidR="009423BD">
        <w:rPr>
          <w:rFonts w:ascii="Calibri" w:hAnsi="Calibri"/>
          <w:sz w:val="22"/>
          <w:szCs w:val="22"/>
          <w:lang w:val="cs-CZ"/>
        </w:rPr>
        <w:t>-</w:t>
      </w:r>
      <w:r w:rsidRPr="00FE4F6C">
        <w:rPr>
          <w:rFonts w:ascii="Calibri" w:hAnsi="Calibri"/>
          <w:sz w:val="22"/>
          <w:szCs w:val="22"/>
          <w:lang w:val="cs-CZ"/>
        </w:rPr>
        <w:t>v</w:t>
      </w:r>
      <w:r w:rsidR="009423BD">
        <w:rPr>
          <w:rFonts w:ascii="Calibri" w:hAnsi="Calibri"/>
          <w:sz w:val="22"/>
          <w:szCs w:val="22"/>
          <w:lang w:val="cs-CZ"/>
        </w:rPr>
        <w:t>-</w:t>
      </w:r>
      <w:r w:rsidR="00246BCD" w:rsidRPr="00FE4F6C">
        <w:rPr>
          <w:rFonts w:ascii="Calibri" w:hAnsi="Calibri"/>
          <w:sz w:val="22"/>
          <w:szCs w:val="22"/>
          <w:lang w:val="cs-CZ"/>
        </w:rPr>
        <w:t xml:space="preserve">jednom </w:t>
      </w:r>
      <w:r w:rsidR="00246BCD">
        <w:rPr>
          <w:rFonts w:ascii="Calibri" w:hAnsi="Calibri"/>
          <w:sz w:val="22"/>
          <w:szCs w:val="22"/>
          <w:lang w:val="cs-CZ"/>
        </w:rPr>
        <w:t>– jedno</w:t>
      </w:r>
      <w:r w:rsidRPr="00FE4F6C">
        <w:rPr>
          <w:rFonts w:ascii="Calibri" w:hAnsi="Calibri"/>
          <w:sz w:val="22"/>
          <w:szCs w:val="22"/>
          <w:lang w:val="cs-CZ"/>
        </w:rPr>
        <w:t xml:space="preserve"> řešení pro všechn</w:t>
      </w:r>
      <w:r w:rsidR="009423BD">
        <w:rPr>
          <w:rFonts w:ascii="Calibri" w:hAnsi="Calibri"/>
          <w:sz w:val="22"/>
          <w:szCs w:val="22"/>
          <w:lang w:val="cs-CZ"/>
        </w:rPr>
        <w:t>a</w:t>
      </w:r>
      <w:r w:rsidRPr="00FE4F6C">
        <w:rPr>
          <w:rFonts w:ascii="Calibri" w:hAnsi="Calibri"/>
          <w:sz w:val="22"/>
          <w:szCs w:val="22"/>
          <w:lang w:val="cs-CZ"/>
        </w:rPr>
        <w:t xml:space="preserve"> zařízení. Díky konektorům USB-A </w:t>
      </w:r>
      <w:r w:rsidR="006978B4">
        <w:rPr>
          <w:rFonts w:ascii="Calibri" w:hAnsi="Calibri"/>
          <w:sz w:val="22"/>
          <w:szCs w:val="22"/>
          <w:lang w:val="cs-CZ"/>
        </w:rPr>
        <w:t>a</w:t>
      </w:r>
      <w:r w:rsidRPr="00FE4F6C">
        <w:rPr>
          <w:rFonts w:ascii="Calibri" w:hAnsi="Calibri"/>
          <w:sz w:val="22"/>
          <w:szCs w:val="22"/>
          <w:lang w:val="cs-CZ"/>
        </w:rPr>
        <w:t xml:space="preserve"> USB-C disk </w:t>
      </w:r>
      <w:proofErr w:type="spellStart"/>
      <w:r w:rsidRPr="00FE4F6C">
        <w:rPr>
          <w:rFonts w:ascii="Calibri" w:hAnsi="Calibri"/>
          <w:sz w:val="22"/>
          <w:szCs w:val="22"/>
          <w:lang w:val="cs-CZ"/>
        </w:rPr>
        <w:t>Dual</w:t>
      </w:r>
      <w:proofErr w:type="spellEnd"/>
      <w:r w:rsidRPr="00FE4F6C">
        <w:rPr>
          <w:rFonts w:ascii="Calibri" w:hAnsi="Calibri"/>
          <w:sz w:val="22"/>
          <w:szCs w:val="22"/>
          <w:lang w:val="cs-CZ"/>
        </w:rPr>
        <w:t xml:space="preserve"> Portable SSD snadno přenese soubory mezi </w:t>
      </w:r>
      <w:r w:rsidR="009423BD">
        <w:rPr>
          <w:rFonts w:ascii="Calibri" w:hAnsi="Calibri"/>
          <w:sz w:val="22"/>
          <w:szCs w:val="22"/>
          <w:lang w:val="cs-CZ"/>
        </w:rPr>
        <w:t xml:space="preserve">všemi </w:t>
      </w:r>
      <w:r w:rsidR="00246BCD" w:rsidRPr="00FE4F6C">
        <w:rPr>
          <w:rFonts w:ascii="Calibri" w:hAnsi="Calibri"/>
          <w:sz w:val="22"/>
          <w:szCs w:val="22"/>
          <w:lang w:val="cs-CZ"/>
        </w:rPr>
        <w:t>zařízení</w:t>
      </w:r>
      <w:r w:rsidR="00246BCD">
        <w:rPr>
          <w:rFonts w:ascii="Calibri" w:hAnsi="Calibri"/>
          <w:sz w:val="22"/>
          <w:szCs w:val="22"/>
          <w:lang w:val="cs-CZ"/>
        </w:rPr>
        <w:t xml:space="preserve"> – přenosnými</w:t>
      </w:r>
      <w:r w:rsidRPr="00FE4F6C">
        <w:rPr>
          <w:rFonts w:ascii="Calibri" w:hAnsi="Calibri"/>
          <w:sz w:val="22"/>
          <w:szCs w:val="22"/>
          <w:lang w:val="cs-CZ"/>
        </w:rPr>
        <w:t xml:space="preserve"> a stolními počítači, mobilním telefonem a dalšími.</w:t>
      </w:r>
    </w:p>
    <w:p w14:paraId="4A97F0AD" w14:textId="5E9BBCDA"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 xml:space="preserve">Rychlost, kterou potřebujete: </w:t>
      </w:r>
      <w:r w:rsidRPr="00FE4F6C">
        <w:rPr>
          <w:rFonts w:ascii="Calibri" w:hAnsi="Calibri"/>
          <w:sz w:val="22"/>
          <w:szCs w:val="22"/>
          <w:lang w:val="cs-CZ"/>
        </w:rPr>
        <w:t xml:space="preserve">Umocněte svou tvůrčí produktivitu s rozhraním USB 3.2 Gen 2 </w:t>
      </w:r>
      <w:r w:rsidR="009423BD">
        <w:rPr>
          <w:rFonts w:ascii="Calibri" w:hAnsi="Calibri"/>
          <w:sz w:val="22"/>
          <w:szCs w:val="22"/>
          <w:lang w:val="cs-CZ"/>
        </w:rPr>
        <w:t>s</w:t>
      </w:r>
      <w:r w:rsidRPr="00FE4F6C">
        <w:rPr>
          <w:rFonts w:ascii="Calibri" w:hAnsi="Calibri"/>
          <w:sz w:val="22"/>
          <w:szCs w:val="22"/>
          <w:lang w:val="cs-CZ"/>
        </w:rPr>
        <w:t xml:space="preserve"> rychlostí až 1 050 </w:t>
      </w:r>
      <w:proofErr w:type="spellStart"/>
      <w:r w:rsidRPr="00FE4F6C">
        <w:rPr>
          <w:rFonts w:ascii="Calibri" w:hAnsi="Calibri"/>
          <w:sz w:val="22"/>
          <w:szCs w:val="22"/>
          <w:lang w:val="cs-CZ"/>
        </w:rPr>
        <w:t>MB/s</w:t>
      </w:r>
      <w:proofErr w:type="spellEnd"/>
      <w:r w:rsidRPr="00FE4F6C">
        <w:rPr>
          <w:rFonts w:ascii="Calibri" w:hAnsi="Calibri"/>
          <w:sz w:val="22"/>
          <w:szCs w:val="22"/>
          <w:lang w:val="cs-CZ"/>
        </w:rPr>
        <w:t xml:space="preserve"> při čtení a 950 </w:t>
      </w:r>
      <w:proofErr w:type="spellStart"/>
      <w:r w:rsidRPr="00FE4F6C">
        <w:rPr>
          <w:rFonts w:ascii="Calibri" w:hAnsi="Calibri"/>
          <w:sz w:val="22"/>
          <w:szCs w:val="22"/>
          <w:lang w:val="cs-CZ"/>
        </w:rPr>
        <w:t>MB/s</w:t>
      </w:r>
      <w:proofErr w:type="spellEnd"/>
      <w:r w:rsidRPr="00FE4F6C">
        <w:rPr>
          <w:rFonts w:ascii="Calibri" w:hAnsi="Calibri"/>
          <w:sz w:val="22"/>
          <w:szCs w:val="22"/>
          <w:lang w:val="cs-CZ"/>
        </w:rPr>
        <w:t xml:space="preserve"> při zápisu</w:t>
      </w:r>
      <w:r w:rsidRPr="00FE4F6C">
        <w:rPr>
          <w:rFonts w:ascii="Calibri" w:hAnsi="Calibri"/>
          <w:sz w:val="22"/>
          <w:szCs w:val="22"/>
          <w:vertAlign w:val="superscript"/>
          <w:lang w:val="cs-CZ"/>
        </w:rPr>
        <w:t>2</w:t>
      </w:r>
      <w:r w:rsidRPr="00FE4F6C">
        <w:rPr>
          <w:rFonts w:ascii="Calibri" w:hAnsi="Calibri"/>
          <w:sz w:val="22"/>
          <w:szCs w:val="22"/>
          <w:lang w:val="cs-CZ"/>
        </w:rPr>
        <w:t>.</w:t>
      </w:r>
    </w:p>
    <w:p w14:paraId="41F8EDFF" w14:textId="448CD6C0"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 xml:space="preserve">Zbavte se kabelů: </w:t>
      </w:r>
      <w:r w:rsidRPr="00FE4F6C">
        <w:rPr>
          <w:rFonts w:ascii="Calibri" w:hAnsi="Calibri"/>
          <w:sz w:val="22"/>
          <w:szCs w:val="22"/>
          <w:lang w:val="cs-CZ"/>
        </w:rPr>
        <w:t xml:space="preserve">Život je dost chaotický i bez nezkrotných </w:t>
      </w:r>
      <w:r w:rsidR="009423BD">
        <w:rPr>
          <w:rFonts w:ascii="Calibri" w:hAnsi="Calibri"/>
          <w:sz w:val="22"/>
          <w:szCs w:val="22"/>
          <w:lang w:val="cs-CZ"/>
        </w:rPr>
        <w:t>kabel</w:t>
      </w:r>
      <w:r w:rsidRPr="00FE4F6C">
        <w:rPr>
          <w:rFonts w:ascii="Calibri" w:hAnsi="Calibri"/>
          <w:sz w:val="22"/>
          <w:szCs w:val="22"/>
          <w:lang w:val="cs-CZ"/>
        </w:rPr>
        <w:t xml:space="preserve">ů. Zjednodušte si </w:t>
      </w:r>
      <w:r w:rsidR="00246BCD">
        <w:rPr>
          <w:rFonts w:ascii="Calibri" w:hAnsi="Calibri"/>
          <w:sz w:val="22"/>
          <w:szCs w:val="22"/>
          <w:lang w:val="cs-CZ"/>
        </w:rPr>
        <w:t>ho</w:t>
      </w:r>
      <w:r w:rsidR="00246BCD" w:rsidRPr="00FE4F6C">
        <w:rPr>
          <w:rFonts w:ascii="Calibri" w:hAnsi="Calibri"/>
          <w:sz w:val="22"/>
          <w:szCs w:val="22"/>
          <w:lang w:val="cs-CZ"/>
        </w:rPr>
        <w:t xml:space="preserve"> </w:t>
      </w:r>
      <w:r w:rsidRPr="00FE4F6C">
        <w:rPr>
          <w:rFonts w:ascii="Calibri" w:hAnsi="Calibri"/>
          <w:sz w:val="22"/>
          <w:szCs w:val="22"/>
          <w:lang w:val="cs-CZ"/>
        </w:rPr>
        <w:t xml:space="preserve">a zbavte se </w:t>
      </w:r>
      <w:r w:rsidR="009423BD">
        <w:rPr>
          <w:rFonts w:ascii="Calibri" w:hAnsi="Calibri"/>
          <w:sz w:val="22"/>
          <w:szCs w:val="22"/>
          <w:lang w:val="cs-CZ"/>
        </w:rPr>
        <w:t>jich</w:t>
      </w:r>
      <w:r w:rsidRPr="00FE4F6C">
        <w:rPr>
          <w:rFonts w:ascii="Calibri" w:hAnsi="Calibri"/>
          <w:sz w:val="22"/>
          <w:szCs w:val="22"/>
          <w:lang w:val="cs-CZ"/>
        </w:rPr>
        <w:t xml:space="preserve">. Do dlaně, </w:t>
      </w:r>
      <w:r w:rsidR="009423BD">
        <w:rPr>
          <w:rFonts w:ascii="Calibri" w:hAnsi="Calibri"/>
          <w:sz w:val="22"/>
          <w:szCs w:val="22"/>
          <w:lang w:val="cs-CZ"/>
        </w:rPr>
        <w:t xml:space="preserve">do </w:t>
      </w:r>
      <w:r w:rsidRPr="00FE4F6C">
        <w:rPr>
          <w:rFonts w:ascii="Calibri" w:hAnsi="Calibri"/>
          <w:sz w:val="22"/>
          <w:szCs w:val="22"/>
          <w:lang w:val="cs-CZ"/>
        </w:rPr>
        <w:t xml:space="preserve">kapsy nebo </w:t>
      </w:r>
      <w:r w:rsidR="009423BD">
        <w:rPr>
          <w:rFonts w:ascii="Calibri" w:hAnsi="Calibri"/>
          <w:sz w:val="22"/>
          <w:szCs w:val="22"/>
          <w:lang w:val="cs-CZ"/>
        </w:rPr>
        <w:t xml:space="preserve">do </w:t>
      </w:r>
      <w:r w:rsidRPr="00FE4F6C">
        <w:rPr>
          <w:rFonts w:ascii="Calibri" w:hAnsi="Calibri"/>
          <w:sz w:val="22"/>
          <w:szCs w:val="22"/>
          <w:lang w:val="cs-CZ"/>
        </w:rPr>
        <w:t xml:space="preserve">kabelky – tento kompaktní a elegantní SSD disk se vejde prakticky </w:t>
      </w:r>
      <w:r w:rsidR="009423BD">
        <w:rPr>
          <w:rFonts w:ascii="Calibri" w:hAnsi="Calibri"/>
          <w:sz w:val="22"/>
          <w:szCs w:val="22"/>
          <w:lang w:val="cs-CZ"/>
        </w:rPr>
        <w:t>všude</w:t>
      </w:r>
      <w:r w:rsidRPr="00FE4F6C">
        <w:rPr>
          <w:rFonts w:ascii="Calibri" w:hAnsi="Calibri"/>
          <w:sz w:val="22"/>
          <w:szCs w:val="22"/>
          <w:lang w:val="cs-CZ"/>
        </w:rPr>
        <w:t>.</w:t>
      </w:r>
    </w:p>
    <w:p w14:paraId="05CF1E9D" w14:textId="5CF40630"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 xml:space="preserve">Ukládejte víc, tvořte víc: </w:t>
      </w:r>
      <w:r w:rsidRPr="00FE4F6C">
        <w:rPr>
          <w:rFonts w:ascii="Calibri" w:hAnsi="Calibri"/>
          <w:sz w:val="22"/>
          <w:szCs w:val="22"/>
          <w:lang w:val="cs-CZ"/>
        </w:rPr>
        <w:t>Pořiďte si spolehlivé úložiště velk</w:t>
      </w:r>
      <w:r w:rsidR="00246BCD">
        <w:rPr>
          <w:rFonts w:ascii="Calibri" w:hAnsi="Calibri"/>
          <w:sz w:val="22"/>
          <w:szCs w:val="22"/>
          <w:lang w:val="cs-CZ"/>
        </w:rPr>
        <w:t>ých</w:t>
      </w:r>
      <w:r w:rsidRPr="00FE4F6C">
        <w:rPr>
          <w:rFonts w:ascii="Calibri" w:hAnsi="Calibri"/>
          <w:sz w:val="22"/>
          <w:szCs w:val="22"/>
          <w:lang w:val="cs-CZ"/>
        </w:rPr>
        <w:t xml:space="preserve"> </w:t>
      </w:r>
      <w:r w:rsidR="00246BCD" w:rsidRPr="00FE4F6C">
        <w:rPr>
          <w:rFonts w:ascii="Calibri" w:hAnsi="Calibri"/>
          <w:sz w:val="22"/>
          <w:szCs w:val="22"/>
          <w:lang w:val="cs-CZ"/>
        </w:rPr>
        <w:t>soubor</w:t>
      </w:r>
      <w:r w:rsidR="00246BCD">
        <w:rPr>
          <w:rFonts w:ascii="Calibri" w:hAnsi="Calibri"/>
          <w:sz w:val="22"/>
          <w:szCs w:val="22"/>
          <w:lang w:val="cs-CZ"/>
        </w:rPr>
        <w:t>ů</w:t>
      </w:r>
      <w:r w:rsidRPr="00FE4F6C">
        <w:rPr>
          <w:rFonts w:ascii="Calibri" w:hAnsi="Calibri"/>
          <w:sz w:val="22"/>
          <w:szCs w:val="22"/>
          <w:lang w:val="cs-CZ"/>
        </w:rPr>
        <w:t xml:space="preserve">, </w:t>
      </w:r>
      <w:r w:rsidR="00246BCD" w:rsidRPr="00FE4F6C">
        <w:rPr>
          <w:rFonts w:ascii="Calibri" w:hAnsi="Calibri"/>
          <w:sz w:val="22"/>
          <w:szCs w:val="22"/>
          <w:lang w:val="cs-CZ"/>
        </w:rPr>
        <w:t>fotografi</w:t>
      </w:r>
      <w:r w:rsidR="00246BCD">
        <w:rPr>
          <w:rFonts w:ascii="Calibri" w:hAnsi="Calibri"/>
          <w:sz w:val="22"/>
          <w:szCs w:val="22"/>
          <w:lang w:val="cs-CZ"/>
        </w:rPr>
        <w:t>í</w:t>
      </w:r>
      <w:r w:rsidR="00246BCD" w:rsidRPr="00FE4F6C">
        <w:rPr>
          <w:rFonts w:ascii="Calibri" w:hAnsi="Calibri"/>
          <w:sz w:val="22"/>
          <w:szCs w:val="22"/>
          <w:lang w:val="cs-CZ"/>
        </w:rPr>
        <w:t xml:space="preserve"> </w:t>
      </w:r>
      <w:r w:rsidRPr="00FE4F6C">
        <w:rPr>
          <w:rFonts w:ascii="Calibri" w:hAnsi="Calibri"/>
          <w:sz w:val="22"/>
          <w:szCs w:val="22"/>
          <w:lang w:val="cs-CZ"/>
        </w:rPr>
        <w:t xml:space="preserve">ve vysokém rozlišení a </w:t>
      </w:r>
      <w:r w:rsidR="00246BCD" w:rsidRPr="00FE4F6C">
        <w:rPr>
          <w:rFonts w:ascii="Calibri" w:hAnsi="Calibri"/>
          <w:sz w:val="22"/>
          <w:szCs w:val="22"/>
          <w:lang w:val="cs-CZ"/>
        </w:rPr>
        <w:t>vide</w:t>
      </w:r>
      <w:r w:rsidR="00246BCD">
        <w:rPr>
          <w:rFonts w:ascii="Calibri" w:hAnsi="Calibri"/>
          <w:sz w:val="22"/>
          <w:szCs w:val="22"/>
          <w:lang w:val="cs-CZ"/>
        </w:rPr>
        <w:t>í</w:t>
      </w:r>
      <w:r w:rsidR="00246BCD" w:rsidRPr="00FE4F6C">
        <w:rPr>
          <w:rFonts w:ascii="Calibri" w:hAnsi="Calibri"/>
          <w:sz w:val="22"/>
          <w:szCs w:val="22"/>
          <w:lang w:val="cs-CZ"/>
        </w:rPr>
        <w:t xml:space="preserve"> </w:t>
      </w:r>
      <w:r w:rsidRPr="00FE4F6C">
        <w:rPr>
          <w:rFonts w:ascii="Calibri" w:hAnsi="Calibri"/>
          <w:sz w:val="22"/>
          <w:szCs w:val="22"/>
          <w:lang w:val="cs-CZ"/>
        </w:rPr>
        <w:t xml:space="preserve">v rozlišení </w:t>
      </w:r>
      <w:proofErr w:type="gramStart"/>
      <w:r w:rsidRPr="00FE4F6C">
        <w:rPr>
          <w:rFonts w:ascii="Calibri" w:hAnsi="Calibri"/>
          <w:sz w:val="22"/>
          <w:szCs w:val="22"/>
          <w:lang w:val="cs-CZ"/>
        </w:rPr>
        <w:t>4K</w:t>
      </w:r>
      <w:proofErr w:type="gramEnd"/>
      <w:r w:rsidRPr="00FE4F6C">
        <w:rPr>
          <w:rFonts w:ascii="Calibri" w:hAnsi="Calibri"/>
          <w:sz w:val="22"/>
          <w:szCs w:val="22"/>
          <w:lang w:val="cs-CZ"/>
        </w:rPr>
        <w:t xml:space="preserve"> s kapacitou až 2TB</w:t>
      </w:r>
      <w:r w:rsidRPr="00FE4F6C">
        <w:rPr>
          <w:rFonts w:ascii="Calibri" w:hAnsi="Calibri"/>
          <w:sz w:val="22"/>
          <w:szCs w:val="22"/>
          <w:vertAlign w:val="superscript"/>
          <w:lang w:val="cs-CZ"/>
        </w:rPr>
        <w:t>3</w:t>
      </w:r>
      <w:r w:rsidRPr="00FE4F6C">
        <w:rPr>
          <w:rFonts w:ascii="Calibri" w:hAnsi="Calibri"/>
          <w:sz w:val="22"/>
          <w:szCs w:val="22"/>
          <w:lang w:val="cs-CZ"/>
        </w:rPr>
        <w:t>.</w:t>
      </w:r>
    </w:p>
    <w:p w14:paraId="75D631BE" w14:textId="369C6764"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 xml:space="preserve">Rozhraní: </w:t>
      </w:r>
      <w:r w:rsidRPr="00FE4F6C">
        <w:rPr>
          <w:rFonts w:ascii="Calibri" w:hAnsi="Calibri"/>
          <w:sz w:val="22"/>
          <w:szCs w:val="22"/>
          <w:lang w:val="cs-CZ"/>
        </w:rPr>
        <w:t>USB Type-A a USB Type-C</w:t>
      </w:r>
    </w:p>
    <w:p w14:paraId="353F3585" w14:textId="4439C96B"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Standard/rychlost</w:t>
      </w:r>
      <w:r w:rsidRPr="00FE4F6C">
        <w:rPr>
          <w:rFonts w:ascii="Calibri" w:hAnsi="Calibri"/>
          <w:sz w:val="22"/>
          <w:szCs w:val="22"/>
          <w:vertAlign w:val="superscript"/>
          <w:lang w:val="cs-CZ"/>
        </w:rPr>
        <w:t>2</w:t>
      </w:r>
      <w:r w:rsidRPr="00FE4F6C">
        <w:rPr>
          <w:rFonts w:ascii="Calibri" w:hAnsi="Calibri"/>
          <w:b/>
          <w:bCs/>
          <w:sz w:val="22"/>
          <w:szCs w:val="22"/>
          <w:lang w:val="cs-CZ"/>
        </w:rPr>
        <w:t xml:space="preserve">: </w:t>
      </w:r>
      <w:r w:rsidRPr="00FE4F6C">
        <w:rPr>
          <w:rFonts w:ascii="Calibri" w:hAnsi="Calibri"/>
          <w:sz w:val="22"/>
          <w:szCs w:val="22"/>
          <w:lang w:val="cs-CZ"/>
        </w:rPr>
        <w:t xml:space="preserve">USB 3.2 Gen 2; </w:t>
      </w:r>
      <w:r w:rsidR="009423BD">
        <w:rPr>
          <w:rFonts w:ascii="Calibri" w:hAnsi="Calibri"/>
          <w:sz w:val="22"/>
          <w:szCs w:val="22"/>
          <w:lang w:val="cs-CZ"/>
        </w:rPr>
        <w:t>a</w:t>
      </w:r>
      <w:r w:rsidRPr="00FE4F6C">
        <w:rPr>
          <w:rFonts w:ascii="Calibri" w:hAnsi="Calibri"/>
          <w:sz w:val="22"/>
          <w:szCs w:val="22"/>
          <w:lang w:val="cs-CZ"/>
        </w:rPr>
        <w:t>ž 1 050 </w:t>
      </w:r>
      <w:proofErr w:type="spellStart"/>
      <w:r w:rsidRPr="00FE4F6C">
        <w:rPr>
          <w:rFonts w:ascii="Calibri" w:hAnsi="Calibri"/>
          <w:sz w:val="22"/>
          <w:szCs w:val="22"/>
          <w:lang w:val="cs-CZ"/>
        </w:rPr>
        <w:t>MB/s</w:t>
      </w:r>
      <w:proofErr w:type="spellEnd"/>
      <w:r w:rsidRPr="00FE4F6C">
        <w:rPr>
          <w:rFonts w:ascii="Calibri" w:hAnsi="Calibri"/>
          <w:sz w:val="22"/>
          <w:szCs w:val="22"/>
          <w:lang w:val="cs-CZ"/>
        </w:rPr>
        <w:t xml:space="preserve"> při čtení a 950 </w:t>
      </w:r>
      <w:proofErr w:type="spellStart"/>
      <w:r w:rsidRPr="00FE4F6C">
        <w:rPr>
          <w:rFonts w:ascii="Calibri" w:hAnsi="Calibri"/>
          <w:sz w:val="22"/>
          <w:szCs w:val="22"/>
          <w:lang w:val="cs-CZ"/>
        </w:rPr>
        <w:t>MB/s</w:t>
      </w:r>
      <w:proofErr w:type="spellEnd"/>
      <w:r w:rsidRPr="00FE4F6C">
        <w:rPr>
          <w:rFonts w:ascii="Calibri" w:hAnsi="Calibri"/>
          <w:sz w:val="22"/>
          <w:szCs w:val="22"/>
          <w:lang w:val="cs-CZ"/>
        </w:rPr>
        <w:t xml:space="preserve"> při zápisu</w:t>
      </w:r>
    </w:p>
    <w:p w14:paraId="54F4ED95" w14:textId="77777777"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 xml:space="preserve">NAND: </w:t>
      </w:r>
      <w:proofErr w:type="gramStart"/>
      <w:r w:rsidRPr="00FE4F6C">
        <w:rPr>
          <w:rFonts w:ascii="Calibri" w:hAnsi="Calibri"/>
          <w:sz w:val="22"/>
          <w:szCs w:val="22"/>
          <w:lang w:val="cs-CZ"/>
        </w:rPr>
        <w:t>3D</w:t>
      </w:r>
      <w:proofErr w:type="gramEnd"/>
    </w:p>
    <w:p w14:paraId="534B44CB" w14:textId="08BD489E"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Kapacita</w:t>
      </w:r>
      <w:r w:rsidRPr="00FE4F6C">
        <w:rPr>
          <w:rFonts w:ascii="Calibri" w:hAnsi="Calibri"/>
          <w:sz w:val="22"/>
          <w:szCs w:val="22"/>
          <w:vertAlign w:val="superscript"/>
          <w:lang w:val="cs-CZ"/>
        </w:rPr>
        <w:t>3</w:t>
      </w:r>
      <w:r w:rsidRPr="00FE4F6C">
        <w:rPr>
          <w:rFonts w:ascii="Calibri" w:hAnsi="Calibri"/>
          <w:b/>
          <w:bCs/>
          <w:sz w:val="22"/>
          <w:szCs w:val="22"/>
          <w:lang w:val="cs-CZ"/>
        </w:rPr>
        <w:t xml:space="preserve">: </w:t>
      </w:r>
      <w:r w:rsidRPr="00FE4F6C">
        <w:rPr>
          <w:rFonts w:ascii="Calibri" w:hAnsi="Calibri"/>
          <w:sz w:val="22"/>
          <w:szCs w:val="22"/>
          <w:lang w:val="cs-CZ"/>
        </w:rPr>
        <w:t>512</w:t>
      </w:r>
      <w:r w:rsidR="009423BD">
        <w:rPr>
          <w:rFonts w:ascii="Calibri" w:hAnsi="Calibri"/>
          <w:sz w:val="22"/>
          <w:szCs w:val="22"/>
          <w:lang w:val="cs-CZ"/>
        </w:rPr>
        <w:t xml:space="preserve"> </w:t>
      </w:r>
      <w:r w:rsidRPr="00FE4F6C">
        <w:rPr>
          <w:rFonts w:ascii="Calibri" w:hAnsi="Calibri"/>
          <w:sz w:val="22"/>
          <w:szCs w:val="22"/>
          <w:lang w:val="cs-CZ"/>
        </w:rPr>
        <w:t>GB, 1</w:t>
      </w:r>
      <w:r w:rsidR="009423BD">
        <w:rPr>
          <w:rFonts w:ascii="Calibri" w:hAnsi="Calibri"/>
          <w:sz w:val="22"/>
          <w:szCs w:val="22"/>
          <w:lang w:val="cs-CZ"/>
        </w:rPr>
        <w:t xml:space="preserve"> </w:t>
      </w:r>
      <w:r w:rsidRPr="00FE4F6C">
        <w:rPr>
          <w:rFonts w:ascii="Calibri" w:hAnsi="Calibri"/>
          <w:sz w:val="22"/>
          <w:szCs w:val="22"/>
          <w:lang w:val="cs-CZ"/>
        </w:rPr>
        <w:t>TB, 2</w:t>
      </w:r>
      <w:r w:rsidR="009423BD">
        <w:rPr>
          <w:rFonts w:ascii="Calibri" w:hAnsi="Calibri"/>
          <w:sz w:val="22"/>
          <w:szCs w:val="22"/>
          <w:lang w:val="cs-CZ"/>
        </w:rPr>
        <w:t xml:space="preserve"> </w:t>
      </w:r>
      <w:r w:rsidRPr="00FE4F6C">
        <w:rPr>
          <w:rFonts w:ascii="Calibri" w:hAnsi="Calibri"/>
          <w:sz w:val="22"/>
          <w:szCs w:val="22"/>
          <w:lang w:val="cs-CZ"/>
        </w:rPr>
        <w:t>TB</w:t>
      </w:r>
    </w:p>
    <w:p w14:paraId="099B0D85" w14:textId="69490CAC"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Rozměry</w:t>
      </w:r>
      <w:r w:rsidRPr="00FE4F6C">
        <w:rPr>
          <w:rFonts w:ascii="Calibri" w:hAnsi="Calibri"/>
          <w:sz w:val="22"/>
          <w:szCs w:val="22"/>
          <w:lang w:val="cs-CZ"/>
        </w:rPr>
        <w:t>: 71,85 </w:t>
      </w:r>
      <w:r w:rsidR="009423BD">
        <w:rPr>
          <w:rFonts w:ascii="Calibri" w:hAnsi="Calibri"/>
          <w:sz w:val="22"/>
          <w:szCs w:val="22"/>
          <w:lang w:val="cs-CZ"/>
        </w:rPr>
        <w:t>×</w:t>
      </w:r>
      <w:r w:rsidRPr="00FE4F6C">
        <w:rPr>
          <w:rFonts w:ascii="Calibri" w:hAnsi="Calibri"/>
          <w:sz w:val="22"/>
          <w:szCs w:val="22"/>
          <w:lang w:val="cs-CZ"/>
        </w:rPr>
        <w:t xml:space="preserve"> 21,1 </w:t>
      </w:r>
      <w:r w:rsidR="009423BD">
        <w:rPr>
          <w:rFonts w:ascii="Calibri" w:hAnsi="Calibri"/>
          <w:sz w:val="22"/>
          <w:szCs w:val="22"/>
          <w:lang w:val="cs-CZ"/>
        </w:rPr>
        <w:t>×</w:t>
      </w:r>
      <w:r w:rsidRPr="00FE4F6C">
        <w:rPr>
          <w:rFonts w:ascii="Calibri" w:hAnsi="Calibri"/>
          <w:sz w:val="22"/>
          <w:szCs w:val="22"/>
          <w:lang w:val="cs-CZ"/>
        </w:rPr>
        <w:t xml:space="preserve"> 8,6 mm</w:t>
      </w:r>
    </w:p>
    <w:p w14:paraId="1C625EC4" w14:textId="77777777"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Hmotnost</w:t>
      </w:r>
      <w:r w:rsidRPr="00FE4F6C">
        <w:rPr>
          <w:rFonts w:ascii="Calibri" w:hAnsi="Calibri"/>
          <w:sz w:val="22"/>
          <w:szCs w:val="22"/>
          <w:lang w:val="cs-CZ"/>
        </w:rPr>
        <w:t>: 13 g</w:t>
      </w:r>
    </w:p>
    <w:p w14:paraId="04DA4891" w14:textId="421A56AD"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 xml:space="preserve">Materiál pouzdra: </w:t>
      </w:r>
      <w:r w:rsidRPr="00FE4F6C">
        <w:rPr>
          <w:rFonts w:ascii="Calibri" w:hAnsi="Calibri"/>
          <w:sz w:val="22"/>
          <w:szCs w:val="22"/>
          <w:lang w:val="cs-CZ"/>
        </w:rPr>
        <w:t xml:space="preserve">Kov </w:t>
      </w:r>
      <w:r w:rsidR="009423BD">
        <w:rPr>
          <w:rFonts w:ascii="Calibri" w:hAnsi="Calibri"/>
          <w:sz w:val="22"/>
          <w:szCs w:val="22"/>
          <w:lang w:val="cs-CZ"/>
        </w:rPr>
        <w:t>a</w:t>
      </w:r>
      <w:r w:rsidRPr="00FE4F6C">
        <w:rPr>
          <w:rFonts w:ascii="Calibri" w:hAnsi="Calibri"/>
          <w:sz w:val="22"/>
          <w:szCs w:val="22"/>
          <w:lang w:val="cs-CZ"/>
        </w:rPr>
        <w:t xml:space="preserve"> plast</w:t>
      </w:r>
    </w:p>
    <w:p w14:paraId="451EA177" w14:textId="77777777"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 xml:space="preserve">Provozní teplota: </w:t>
      </w:r>
      <w:r w:rsidRPr="00FE4F6C">
        <w:rPr>
          <w:rFonts w:ascii="Calibri" w:hAnsi="Calibri"/>
          <w:sz w:val="22"/>
          <w:szCs w:val="22"/>
          <w:lang w:val="cs-CZ"/>
        </w:rPr>
        <w:t>0 °C ~ 60 °C</w:t>
      </w:r>
    </w:p>
    <w:p w14:paraId="43253450" w14:textId="66A84A18" w:rsidR="00845DA1" w:rsidRPr="00FE4F6C" w:rsidRDefault="00845DA1" w:rsidP="7C07264F">
      <w:pPr>
        <w:pStyle w:val="Odsekzoznamu"/>
        <w:numPr>
          <w:ilvl w:val="0"/>
          <w:numId w:val="14"/>
        </w:numPr>
        <w:autoSpaceDE w:val="0"/>
        <w:autoSpaceDN w:val="0"/>
        <w:adjustRightInd w:val="0"/>
        <w:ind w:left="360"/>
        <w:rPr>
          <w:rFonts w:ascii="Calibri" w:hAnsi="Calibri"/>
          <w:b/>
          <w:bCs/>
          <w:sz w:val="22"/>
          <w:szCs w:val="22"/>
          <w:lang w:val="cs-CZ"/>
        </w:rPr>
      </w:pPr>
      <w:r w:rsidRPr="00FE4F6C">
        <w:rPr>
          <w:rFonts w:ascii="Calibri" w:hAnsi="Calibri"/>
          <w:b/>
          <w:bCs/>
          <w:sz w:val="22"/>
          <w:szCs w:val="22"/>
          <w:lang w:val="cs-CZ"/>
        </w:rPr>
        <w:t xml:space="preserve">Teplota </w:t>
      </w:r>
      <w:r w:rsidR="009423BD">
        <w:rPr>
          <w:rFonts w:ascii="Calibri" w:hAnsi="Calibri"/>
          <w:b/>
          <w:bCs/>
          <w:sz w:val="22"/>
          <w:szCs w:val="22"/>
          <w:lang w:val="cs-CZ"/>
        </w:rPr>
        <w:t xml:space="preserve">pro </w:t>
      </w:r>
      <w:r w:rsidRPr="00FE4F6C">
        <w:rPr>
          <w:rFonts w:ascii="Calibri" w:hAnsi="Calibri"/>
          <w:b/>
          <w:bCs/>
          <w:sz w:val="22"/>
          <w:szCs w:val="22"/>
          <w:lang w:val="cs-CZ"/>
        </w:rPr>
        <w:t xml:space="preserve">skladování: </w:t>
      </w:r>
      <w:r w:rsidRPr="00FE4F6C">
        <w:rPr>
          <w:rFonts w:ascii="Calibri" w:hAnsi="Calibri"/>
          <w:sz w:val="22"/>
          <w:szCs w:val="22"/>
          <w:lang w:val="cs-CZ"/>
        </w:rPr>
        <w:t>-20 °C ~ 85 °C</w:t>
      </w:r>
    </w:p>
    <w:p w14:paraId="0554B1FD" w14:textId="0848D3FD" w:rsidR="00845DA1" w:rsidRPr="00FE4F6C" w:rsidRDefault="00845DA1" w:rsidP="7C07264F">
      <w:pPr>
        <w:pStyle w:val="Odsekzoznamu"/>
        <w:numPr>
          <w:ilvl w:val="0"/>
          <w:numId w:val="14"/>
        </w:numPr>
        <w:autoSpaceDE w:val="0"/>
        <w:autoSpaceDN w:val="0"/>
        <w:adjustRightInd w:val="0"/>
        <w:ind w:left="360"/>
        <w:rPr>
          <w:rFonts w:ascii="Calibri" w:hAnsi="Calibri"/>
          <w:sz w:val="22"/>
          <w:szCs w:val="22"/>
          <w:lang w:val="cs-CZ"/>
        </w:rPr>
      </w:pPr>
      <w:r w:rsidRPr="00FE4F6C">
        <w:rPr>
          <w:rFonts w:ascii="Calibri" w:hAnsi="Calibri"/>
          <w:b/>
          <w:bCs/>
          <w:sz w:val="22"/>
          <w:szCs w:val="22"/>
          <w:lang w:val="cs-CZ"/>
        </w:rPr>
        <w:t>Záruka/podpora</w:t>
      </w:r>
      <w:r w:rsidRPr="00FE4F6C">
        <w:rPr>
          <w:rFonts w:ascii="Calibri" w:hAnsi="Calibri"/>
          <w:sz w:val="22"/>
          <w:szCs w:val="22"/>
          <w:vertAlign w:val="superscript"/>
          <w:lang w:val="cs-CZ"/>
        </w:rPr>
        <w:t>4</w:t>
      </w:r>
      <w:r w:rsidRPr="00FE4F6C">
        <w:rPr>
          <w:rFonts w:ascii="Calibri" w:hAnsi="Calibri"/>
          <w:sz w:val="22"/>
          <w:szCs w:val="22"/>
          <w:lang w:val="cs-CZ"/>
        </w:rPr>
        <w:t>: Omezená 5letá záruka s bezplatnou technickou podporou</w:t>
      </w:r>
    </w:p>
    <w:p w14:paraId="1D3CF0FB" w14:textId="01F6B3EC" w:rsidR="00845DA1" w:rsidRPr="00FE4F6C" w:rsidRDefault="00845DA1" w:rsidP="7C07264F">
      <w:pPr>
        <w:pStyle w:val="Odsekzoznamu"/>
        <w:numPr>
          <w:ilvl w:val="0"/>
          <w:numId w:val="14"/>
        </w:numPr>
        <w:autoSpaceDE w:val="0"/>
        <w:autoSpaceDN w:val="0"/>
        <w:adjustRightInd w:val="0"/>
        <w:ind w:left="360"/>
        <w:rPr>
          <w:rFonts w:ascii="Calibri" w:hAnsi="Calibri"/>
          <w:sz w:val="22"/>
          <w:szCs w:val="22"/>
          <w:lang w:val="cs-CZ"/>
        </w:rPr>
      </w:pPr>
      <w:r w:rsidRPr="00FE4F6C">
        <w:rPr>
          <w:rFonts w:ascii="Calibri" w:hAnsi="Calibri"/>
          <w:b/>
          <w:bCs/>
          <w:sz w:val="22"/>
          <w:szCs w:val="22"/>
          <w:lang w:val="cs-CZ"/>
        </w:rPr>
        <w:t>Kompatibilita</w:t>
      </w:r>
      <w:r w:rsidRPr="00FE4F6C">
        <w:rPr>
          <w:rFonts w:ascii="Calibri" w:hAnsi="Calibri"/>
          <w:sz w:val="22"/>
          <w:szCs w:val="22"/>
          <w:vertAlign w:val="superscript"/>
          <w:lang w:val="cs-CZ"/>
        </w:rPr>
        <w:t>5</w:t>
      </w:r>
      <w:r w:rsidRPr="00FE4F6C">
        <w:rPr>
          <w:rFonts w:ascii="Calibri" w:hAnsi="Calibri"/>
          <w:b/>
          <w:bCs/>
          <w:sz w:val="22"/>
          <w:szCs w:val="22"/>
          <w:lang w:val="cs-CZ"/>
        </w:rPr>
        <w:t xml:space="preserve">: </w:t>
      </w:r>
      <w:r w:rsidRPr="00FE4F6C">
        <w:rPr>
          <w:rFonts w:ascii="Calibri" w:hAnsi="Calibri"/>
          <w:sz w:val="22"/>
          <w:szCs w:val="22"/>
          <w:lang w:val="cs-CZ"/>
        </w:rPr>
        <w:t>Windows 11, macOS (v. 13.7.6 +), Linux (v. 4.4x +), Chrome OS, Android, iOS/iPadOS (v.13+)</w:t>
      </w:r>
    </w:p>
    <w:p w14:paraId="45F59E42" w14:textId="77777777" w:rsidR="00845DA1" w:rsidRPr="00FE4F6C" w:rsidRDefault="00845DA1" w:rsidP="7C07264F">
      <w:pPr>
        <w:pStyle w:val="Odsekzoznamu"/>
        <w:autoSpaceDE w:val="0"/>
        <w:autoSpaceDN w:val="0"/>
        <w:adjustRightInd w:val="0"/>
        <w:ind w:left="360"/>
        <w:rPr>
          <w:rFonts w:ascii="Calibri" w:hAnsi="Calibri"/>
          <w:sz w:val="22"/>
          <w:szCs w:val="22"/>
          <w:lang w:val="cs-CZ"/>
        </w:rPr>
      </w:pPr>
    </w:p>
    <w:p w14:paraId="7AC511FB" w14:textId="77777777" w:rsidR="00845DA1" w:rsidRPr="00FE4F6C" w:rsidRDefault="00845DA1" w:rsidP="7C07264F">
      <w:pPr>
        <w:autoSpaceDE w:val="0"/>
        <w:autoSpaceDN w:val="0"/>
        <w:adjustRightInd w:val="0"/>
        <w:rPr>
          <w:rFonts w:ascii="Calibri" w:hAnsi="Calibri"/>
          <w:sz w:val="16"/>
          <w:szCs w:val="16"/>
          <w:lang w:val="cs-CZ"/>
        </w:rPr>
      </w:pPr>
    </w:p>
    <w:p w14:paraId="754FB960" w14:textId="5B8D4BF9" w:rsidR="00845DA1" w:rsidRPr="00FE4F6C" w:rsidRDefault="00845DA1" w:rsidP="7C07264F">
      <w:pPr>
        <w:rPr>
          <w:rFonts w:ascii="Calibri" w:hAnsi="Calibri"/>
          <w:sz w:val="16"/>
          <w:szCs w:val="16"/>
          <w:lang w:val="cs-CZ"/>
        </w:rPr>
      </w:pPr>
      <w:r w:rsidRPr="00FE4F6C">
        <w:rPr>
          <w:rFonts w:ascii="Calibri" w:hAnsi="Calibri" w:cs="Calibri"/>
          <w:sz w:val="22"/>
          <w:szCs w:val="22"/>
          <w:vertAlign w:val="superscript"/>
          <w:lang w:val="cs-CZ"/>
        </w:rPr>
        <w:t>1</w:t>
      </w:r>
      <w:r w:rsidRPr="00FE4F6C">
        <w:rPr>
          <w:rFonts w:ascii="Calibri" w:hAnsi="Calibri"/>
          <w:sz w:val="16"/>
          <w:szCs w:val="16"/>
          <w:lang w:val="cs-CZ"/>
        </w:rPr>
        <w:t xml:space="preserve"> USB Type-</w:t>
      </w:r>
      <w:r w:rsidR="009423BD">
        <w:rPr>
          <w:rFonts w:ascii="Calibri" w:hAnsi="Calibri"/>
          <w:sz w:val="16"/>
          <w:szCs w:val="16"/>
          <w:lang w:val="cs-CZ"/>
        </w:rPr>
        <w:t>A</w:t>
      </w:r>
      <w:r w:rsidRPr="00FE4F6C">
        <w:rPr>
          <w:rFonts w:ascii="Calibri" w:hAnsi="Calibri"/>
          <w:sz w:val="16"/>
          <w:szCs w:val="16"/>
          <w:lang w:val="cs-CZ"/>
        </w:rPr>
        <w:t xml:space="preserve"> a USB-C jsou registrované ochranné známky asociace USB Implementers Forum.</w:t>
      </w:r>
    </w:p>
    <w:p w14:paraId="0E8786FF" w14:textId="3989BF0F" w:rsidR="00845DA1" w:rsidRPr="00FE4F6C" w:rsidRDefault="00845DA1" w:rsidP="7C07264F">
      <w:pPr>
        <w:rPr>
          <w:rFonts w:ascii="Calibri" w:hAnsi="Calibri"/>
          <w:sz w:val="16"/>
          <w:szCs w:val="16"/>
          <w:lang w:val="cs-CZ"/>
        </w:rPr>
      </w:pPr>
      <w:r w:rsidRPr="00FE4F6C">
        <w:rPr>
          <w:rFonts w:ascii="Calibri" w:hAnsi="Calibri"/>
          <w:sz w:val="22"/>
          <w:szCs w:val="22"/>
          <w:vertAlign w:val="superscript"/>
          <w:lang w:val="cs-CZ"/>
        </w:rPr>
        <w:t>2</w:t>
      </w:r>
      <w:r w:rsidRPr="00FE4F6C">
        <w:rPr>
          <w:rFonts w:ascii="Calibri" w:hAnsi="Calibri"/>
          <w:sz w:val="16"/>
          <w:szCs w:val="16"/>
          <w:lang w:val="cs-CZ"/>
        </w:rPr>
        <w:t xml:space="preserve"> Rychlost se může lišit v závislosti na hardwaru, softwaru i způsobu použití. </w:t>
      </w:r>
      <w:r w:rsidR="009423BD">
        <w:rPr>
          <w:rFonts w:ascii="Calibri" w:hAnsi="Calibri"/>
          <w:sz w:val="16"/>
          <w:szCs w:val="16"/>
          <w:lang w:val="cs-CZ"/>
        </w:rPr>
        <w:t>Pro</w:t>
      </w:r>
      <w:r w:rsidRPr="00FE4F6C">
        <w:rPr>
          <w:rFonts w:ascii="Calibri" w:hAnsi="Calibri"/>
          <w:sz w:val="16"/>
          <w:szCs w:val="16"/>
          <w:lang w:val="cs-CZ"/>
        </w:rPr>
        <w:t xml:space="preserve"> dosažení optimální rychlosti je </w:t>
      </w:r>
      <w:r w:rsidR="009423BD">
        <w:rPr>
          <w:rFonts w:ascii="Calibri" w:hAnsi="Calibri"/>
          <w:sz w:val="16"/>
          <w:szCs w:val="16"/>
          <w:lang w:val="cs-CZ"/>
        </w:rPr>
        <w:t xml:space="preserve">potřebné </w:t>
      </w:r>
      <w:r w:rsidRPr="00FE4F6C">
        <w:rPr>
          <w:rFonts w:ascii="Calibri" w:hAnsi="Calibri"/>
          <w:sz w:val="16"/>
          <w:szCs w:val="16"/>
          <w:lang w:val="cs-CZ"/>
        </w:rPr>
        <w:t>hostitelské zařízení USB 3.2 Gen 2.</w:t>
      </w:r>
    </w:p>
    <w:p w14:paraId="6C1B71CE" w14:textId="05CB672D" w:rsidR="009423BD" w:rsidRPr="009627B3" w:rsidRDefault="00845DA1" w:rsidP="009423BD">
      <w:pPr>
        <w:autoSpaceDE w:val="0"/>
        <w:autoSpaceDN w:val="0"/>
        <w:adjustRightInd w:val="0"/>
        <w:rPr>
          <w:rFonts w:ascii="Calibri" w:hAnsi="Calibri" w:cs="Calibri"/>
          <w:sz w:val="16"/>
          <w:szCs w:val="16"/>
          <w:lang w:val="cs-CZ"/>
        </w:rPr>
      </w:pPr>
      <w:r w:rsidRPr="00FE4F6C">
        <w:rPr>
          <w:rFonts w:ascii="Calibri" w:hAnsi="Calibri"/>
          <w:sz w:val="22"/>
          <w:szCs w:val="22"/>
          <w:vertAlign w:val="superscript"/>
          <w:lang w:val="cs-CZ"/>
        </w:rPr>
        <w:t>3</w:t>
      </w:r>
      <w:r w:rsidRPr="00FE4F6C">
        <w:rPr>
          <w:rFonts w:ascii="Calibri" w:hAnsi="Calibri"/>
          <w:sz w:val="16"/>
          <w:szCs w:val="16"/>
          <w:lang w:val="cs-CZ"/>
        </w:rPr>
        <w:t>Č</w:t>
      </w:r>
      <w:r w:rsidR="009423BD" w:rsidRPr="009627B3">
        <w:rPr>
          <w:rFonts w:ascii="Calibri" w:hAnsi="Calibri" w:cs="Calibri"/>
          <w:sz w:val="16"/>
          <w:szCs w:val="16"/>
          <w:lang w:val="cs-CZ"/>
        </w:rPr>
        <w:t xml:space="preserve">ást z uvedené kapacity paměťového zařízení flash </w:t>
      </w:r>
      <w:r w:rsidR="00246BCD">
        <w:rPr>
          <w:rFonts w:ascii="Calibri" w:hAnsi="Calibri" w:cs="Calibri"/>
          <w:sz w:val="16"/>
          <w:szCs w:val="16"/>
          <w:lang w:val="cs-CZ"/>
        </w:rPr>
        <w:t>se</w:t>
      </w:r>
      <w:r w:rsidR="00246BCD" w:rsidRPr="009627B3">
        <w:rPr>
          <w:rFonts w:ascii="Calibri" w:hAnsi="Calibri" w:cs="Calibri"/>
          <w:sz w:val="16"/>
          <w:szCs w:val="16"/>
          <w:lang w:val="cs-CZ"/>
        </w:rPr>
        <w:t xml:space="preserve"> využ</w:t>
      </w:r>
      <w:r w:rsidR="00246BCD">
        <w:rPr>
          <w:rFonts w:ascii="Calibri" w:hAnsi="Calibri" w:cs="Calibri"/>
          <w:sz w:val="16"/>
          <w:szCs w:val="16"/>
          <w:lang w:val="cs-CZ"/>
        </w:rPr>
        <w:t>ívá k</w:t>
      </w:r>
      <w:r w:rsidR="009423BD" w:rsidRPr="009627B3">
        <w:rPr>
          <w:rFonts w:ascii="Calibri" w:hAnsi="Calibri" w:cs="Calibri"/>
          <w:sz w:val="16"/>
          <w:szCs w:val="16"/>
          <w:lang w:val="cs-CZ"/>
        </w:rPr>
        <w:t xml:space="preserve"> formátování a další</w:t>
      </w:r>
      <w:r w:rsidR="00246BCD">
        <w:rPr>
          <w:rFonts w:ascii="Calibri" w:hAnsi="Calibri" w:cs="Calibri"/>
          <w:sz w:val="16"/>
          <w:szCs w:val="16"/>
          <w:lang w:val="cs-CZ"/>
        </w:rPr>
        <w:t>m</w:t>
      </w:r>
      <w:r w:rsidR="009423BD" w:rsidRPr="009627B3">
        <w:rPr>
          <w:rFonts w:ascii="Calibri" w:hAnsi="Calibri" w:cs="Calibri"/>
          <w:sz w:val="16"/>
          <w:szCs w:val="16"/>
          <w:lang w:val="cs-CZ"/>
        </w:rPr>
        <w:t xml:space="preserve"> </w:t>
      </w:r>
      <w:r w:rsidR="00246BCD" w:rsidRPr="009627B3">
        <w:rPr>
          <w:rFonts w:ascii="Calibri" w:hAnsi="Calibri" w:cs="Calibri"/>
          <w:sz w:val="16"/>
          <w:szCs w:val="16"/>
          <w:lang w:val="cs-CZ"/>
        </w:rPr>
        <w:t>funk</w:t>
      </w:r>
      <w:r w:rsidR="00246BCD">
        <w:rPr>
          <w:rFonts w:ascii="Calibri" w:hAnsi="Calibri" w:cs="Calibri"/>
          <w:sz w:val="16"/>
          <w:szCs w:val="16"/>
          <w:lang w:val="cs-CZ"/>
        </w:rPr>
        <w:t xml:space="preserve">cím, </w:t>
      </w:r>
      <w:r w:rsidR="009423BD" w:rsidRPr="009627B3">
        <w:rPr>
          <w:rFonts w:ascii="Calibri" w:hAnsi="Calibri" w:cs="Calibri"/>
          <w:sz w:val="16"/>
          <w:szCs w:val="16"/>
          <w:lang w:val="cs-CZ"/>
        </w:rPr>
        <w:t xml:space="preserve">a ta proto není k dispozici </w:t>
      </w:r>
      <w:r w:rsidR="00246BCD">
        <w:rPr>
          <w:rFonts w:ascii="Calibri" w:hAnsi="Calibri" w:cs="Calibri"/>
          <w:sz w:val="16"/>
          <w:szCs w:val="16"/>
          <w:lang w:val="cs-CZ"/>
        </w:rPr>
        <w:t>jako</w:t>
      </w:r>
      <w:r w:rsidR="00246BCD" w:rsidRPr="009627B3">
        <w:rPr>
          <w:rFonts w:ascii="Calibri" w:hAnsi="Calibri" w:cs="Calibri"/>
          <w:sz w:val="16"/>
          <w:szCs w:val="16"/>
          <w:lang w:val="cs-CZ"/>
        </w:rPr>
        <w:t xml:space="preserve"> </w:t>
      </w:r>
      <w:r w:rsidR="009423BD" w:rsidRPr="009627B3">
        <w:rPr>
          <w:rFonts w:ascii="Calibri" w:hAnsi="Calibri" w:cs="Calibri"/>
          <w:sz w:val="16"/>
          <w:szCs w:val="16"/>
          <w:lang w:val="cs-CZ"/>
        </w:rPr>
        <w:t xml:space="preserve">úložný prostor. Skutečná dostupná kapacita ukládání dat je proto menší, než je uvedeno na produktech. Další informace naleznete v Průvodci paměťovými zařízeními flash od společnosti Kingston na adrese </w:t>
      </w:r>
      <w:hyperlink r:id="rId15" w:history="1">
        <w:r w:rsidR="009423BD" w:rsidRPr="009627B3">
          <w:rPr>
            <w:rStyle w:val="Hypertextovprepojenie"/>
            <w:rFonts w:ascii="Calibri" w:eastAsia="MS PGothic" w:hAnsi="Calibri" w:cs="Calibri"/>
            <w:sz w:val="16"/>
            <w:szCs w:val="16"/>
            <w:lang w:val="cs-CZ"/>
          </w:rPr>
          <w:t>kingston.com/</w:t>
        </w:r>
        <w:proofErr w:type="spellStart"/>
        <w:r w:rsidR="009423BD" w:rsidRPr="009627B3">
          <w:rPr>
            <w:rStyle w:val="Hypertextovprepojenie"/>
            <w:rFonts w:ascii="Calibri" w:eastAsia="MS PGothic" w:hAnsi="Calibri" w:cs="Calibri"/>
            <w:sz w:val="16"/>
            <w:szCs w:val="16"/>
            <w:lang w:val="cs-CZ"/>
          </w:rPr>
          <w:t>flashguide</w:t>
        </w:r>
        <w:proofErr w:type="spellEnd"/>
      </w:hyperlink>
      <w:r w:rsidR="009423BD" w:rsidRPr="009627B3">
        <w:rPr>
          <w:rFonts w:ascii="Calibri" w:hAnsi="Calibri" w:cs="Calibri"/>
          <w:sz w:val="16"/>
          <w:szCs w:val="16"/>
          <w:lang w:val="cs-CZ"/>
        </w:rPr>
        <w:t xml:space="preserve">. </w:t>
      </w:r>
    </w:p>
    <w:p w14:paraId="34D1C5CA" w14:textId="1CA11AE9" w:rsidR="009423BD" w:rsidRPr="009423BD" w:rsidRDefault="00845DA1" w:rsidP="00B609E8">
      <w:pPr>
        <w:autoSpaceDE w:val="0"/>
        <w:autoSpaceDN w:val="0"/>
        <w:adjustRightInd w:val="0"/>
        <w:rPr>
          <w:rFonts w:ascii="Calibri" w:hAnsi="Calibri"/>
          <w:b/>
          <w:bCs/>
          <w:sz w:val="16"/>
          <w:szCs w:val="16"/>
          <w:lang w:val="cs-CZ"/>
        </w:rPr>
      </w:pPr>
      <w:r w:rsidRPr="00FE4F6C">
        <w:rPr>
          <w:rFonts w:ascii="Calibri" w:hAnsi="Calibri"/>
          <w:sz w:val="22"/>
          <w:szCs w:val="22"/>
          <w:vertAlign w:val="superscript"/>
          <w:lang w:val="cs-CZ"/>
        </w:rPr>
        <w:t>4</w:t>
      </w:r>
      <w:r w:rsidRPr="00FE4F6C">
        <w:rPr>
          <w:rFonts w:ascii="Calibri" w:hAnsi="Calibri"/>
          <w:sz w:val="16"/>
          <w:szCs w:val="16"/>
          <w:lang w:val="cs-CZ"/>
        </w:rPr>
        <w:t>Omezená záruka 5 let nebo</w:t>
      </w:r>
      <w:r w:rsidR="009423BD">
        <w:rPr>
          <w:rFonts w:ascii="Calibri" w:hAnsi="Calibri"/>
          <w:sz w:val="16"/>
          <w:szCs w:val="16"/>
          <w:lang w:val="cs-CZ"/>
        </w:rPr>
        <w:t xml:space="preserve"> </w:t>
      </w:r>
      <w:r w:rsidR="009423BD" w:rsidRPr="009627B3">
        <w:rPr>
          <w:rFonts w:ascii="Calibri" w:hAnsi="Calibri" w:cs="Calibri"/>
          <w:sz w:val="16"/>
          <w:szCs w:val="16"/>
          <w:lang w:val="cs-CZ"/>
        </w:rPr>
        <w:t>„procento opotřebení“ disku, což je možné určit podle údajů nástroje Kingston SSD Manager (</w:t>
      </w:r>
      <w:hyperlink r:id="rId16" w:history="1">
        <w:r w:rsidR="009423BD" w:rsidRPr="009627B3">
          <w:rPr>
            <w:rStyle w:val="Hypertextovprepojenie"/>
            <w:rFonts w:ascii="Calibri" w:eastAsia="MS PGothic" w:hAnsi="Calibri" w:cs="Calibri"/>
            <w:sz w:val="16"/>
            <w:szCs w:val="16"/>
            <w:lang w:val="cs-CZ"/>
          </w:rPr>
          <w:t>Kingston.com/</w:t>
        </w:r>
        <w:proofErr w:type="spellStart"/>
        <w:r w:rsidR="009423BD" w:rsidRPr="009627B3">
          <w:rPr>
            <w:rStyle w:val="Hypertextovprepojenie"/>
            <w:rFonts w:ascii="Calibri" w:eastAsia="MS PGothic" w:hAnsi="Calibri" w:cs="Calibri"/>
            <w:sz w:val="16"/>
            <w:szCs w:val="16"/>
            <w:lang w:val="cs-CZ"/>
          </w:rPr>
          <w:t>SSDManager</w:t>
        </w:r>
        <w:proofErr w:type="spellEnd"/>
      </w:hyperlink>
      <w:r w:rsidR="009423BD" w:rsidRPr="009627B3">
        <w:rPr>
          <w:rFonts w:ascii="Calibri" w:hAnsi="Calibri" w:cs="Calibri"/>
          <w:sz w:val="16"/>
          <w:szCs w:val="16"/>
          <w:lang w:val="cs-CZ"/>
        </w:rPr>
        <w:t xml:space="preserve">). V případě SSD disků bude nový, nepoužitý výrobek vykazovat hodnotu procenta využití 0, zatímco výrobek, který dosáhl záruční meze, bude vykazovat hodnotu procenta využití větší nebo rovnou jednomu stu (100). Podrobnosti naleznete na webu </w:t>
      </w:r>
      <w:hyperlink r:id="rId17" w:history="1">
        <w:r w:rsidR="009423BD" w:rsidRPr="009627B3">
          <w:rPr>
            <w:rStyle w:val="Hypertextovprepojenie"/>
            <w:rFonts w:ascii="Calibri" w:eastAsia="MS PGothic" w:hAnsi="Calibri" w:cs="Calibri"/>
            <w:sz w:val="16"/>
            <w:szCs w:val="16"/>
            <w:lang w:val="cs-CZ"/>
          </w:rPr>
          <w:t>Kingston.com/</w:t>
        </w:r>
        <w:proofErr w:type="spellStart"/>
        <w:r w:rsidR="009423BD" w:rsidRPr="009627B3">
          <w:rPr>
            <w:rStyle w:val="Hypertextovprepojenie"/>
            <w:rFonts w:ascii="Calibri" w:eastAsia="MS PGothic" w:hAnsi="Calibri" w:cs="Calibri"/>
            <w:sz w:val="16"/>
            <w:szCs w:val="16"/>
            <w:lang w:val="cs-CZ"/>
          </w:rPr>
          <w:t>wa</w:t>
        </w:r>
        <w:proofErr w:type="spellEnd"/>
      </w:hyperlink>
      <w:r w:rsidR="009423BD" w:rsidRPr="009627B3">
        <w:rPr>
          <w:rFonts w:ascii="Calibri" w:hAnsi="Calibri" w:cs="Calibri"/>
          <w:sz w:val="16"/>
          <w:szCs w:val="16"/>
          <w:lang w:val="cs-CZ"/>
        </w:rPr>
        <w:t>.</w:t>
      </w:r>
    </w:p>
    <w:p w14:paraId="546DCFA7" w14:textId="77777777" w:rsidR="00845DA1" w:rsidRPr="00FE4F6C" w:rsidRDefault="00845DA1" w:rsidP="7C07264F">
      <w:pPr>
        <w:rPr>
          <w:rFonts w:ascii="Calibri" w:hAnsi="Calibri"/>
          <w:sz w:val="16"/>
          <w:szCs w:val="16"/>
          <w:lang w:val="cs-CZ"/>
        </w:rPr>
      </w:pPr>
      <w:r w:rsidRPr="00FE4F6C">
        <w:rPr>
          <w:rFonts w:ascii="Calibri" w:hAnsi="Calibri"/>
          <w:sz w:val="22"/>
          <w:szCs w:val="22"/>
          <w:vertAlign w:val="superscript"/>
          <w:lang w:val="cs-CZ"/>
        </w:rPr>
        <w:t>5</w:t>
      </w:r>
      <w:r w:rsidRPr="00FE4F6C">
        <w:rPr>
          <w:rFonts w:ascii="Calibri" w:hAnsi="Calibri"/>
          <w:sz w:val="16"/>
          <w:szCs w:val="16"/>
          <w:lang w:val="cs-CZ"/>
        </w:rPr>
        <w:t>Kompatibilita se systémy Windows, macOS, Linux, Chrome OS, iOS/iPadOS a Android se může lišit, a do značné míry závisí na hostitelském softwaru/hardwaru (možnosti naleznete na stránkách podpory od výrobce hostitelského systému). V případě zařízení se systémem Android/iOS/iPadOS může být nutný další OTG adaptér (není součástí dodávky od společnosti Kingston).</w:t>
      </w:r>
    </w:p>
    <w:p w14:paraId="13C41190" w14:textId="77777777" w:rsidR="00845DA1" w:rsidRPr="00FE4F6C" w:rsidRDefault="00845DA1" w:rsidP="7C07264F">
      <w:pPr>
        <w:rPr>
          <w:rFonts w:ascii="Calibri" w:hAnsi="Calibri" w:cs="Calibri"/>
          <w:color w:val="000000"/>
          <w:sz w:val="22"/>
          <w:szCs w:val="22"/>
          <w:lang w:val="cs-CZ"/>
        </w:rPr>
      </w:pPr>
    </w:p>
    <w:p w14:paraId="44D4A5F1" w14:textId="77777777" w:rsidR="0057024E" w:rsidRPr="0057024E" w:rsidRDefault="0057024E" w:rsidP="0057024E">
      <w:pPr>
        <w:rPr>
          <w:rFonts w:ascii="Calibri" w:hAnsi="Calibri" w:cs="Calibri"/>
          <w:b/>
          <w:bCs/>
          <w:color w:val="000000"/>
          <w:sz w:val="22"/>
          <w:szCs w:val="22"/>
          <w:lang w:val="cs-CZ"/>
        </w:rPr>
      </w:pPr>
      <w:r w:rsidRPr="0057024E">
        <w:rPr>
          <w:rFonts w:ascii="Calibri" w:hAnsi="Calibri" w:cs="Calibri"/>
          <w:b/>
          <w:bCs/>
          <w:color w:val="000000"/>
          <w:sz w:val="22"/>
          <w:szCs w:val="22"/>
          <w:lang w:val="cs-CZ"/>
        </w:rPr>
        <w:lastRenderedPageBreak/>
        <w:t xml:space="preserve">Kingston na sociálních sítích: </w:t>
      </w:r>
    </w:p>
    <w:p w14:paraId="2CEEEFE2" w14:textId="77777777" w:rsidR="0057024E" w:rsidRPr="0057024E" w:rsidRDefault="0057024E" w:rsidP="0057024E">
      <w:pPr>
        <w:rPr>
          <w:rFonts w:ascii="Calibri" w:hAnsi="Calibri" w:cs="Calibri"/>
          <w:b/>
          <w:bCs/>
          <w:color w:val="000000"/>
          <w:sz w:val="22"/>
          <w:szCs w:val="22"/>
          <w:lang w:val="cs-CZ"/>
        </w:rPr>
      </w:pPr>
    </w:p>
    <w:p w14:paraId="65758911" w14:textId="2ED1FC14" w:rsidR="0057024E" w:rsidRPr="0057024E" w:rsidRDefault="0057024E" w:rsidP="0057024E">
      <w:pPr>
        <w:rPr>
          <w:rFonts w:ascii="Calibri" w:hAnsi="Calibri" w:cs="Calibri"/>
          <w:b/>
          <w:bCs/>
          <w:color w:val="000000"/>
          <w:sz w:val="22"/>
          <w:szCs w:val="22"/>
          <w:lang w:val="cs-CZ"/>
        </w:rPr>
      </w:pPr>
      <w:hyperlink r:id="rId18">
        <w:r w:rsidRPr="0057024E">
          <w:rPr>
            <w:rStyle w:val="Hypertextovprepojenie"/>
            <w:rFonts w:ascii="Calibri" w:hAnsi="Calibri" w:cs="Calibri"/>
            <w:b/>
            <w:bCs/>
            <w:sz w:val="22"/>
            <w:szCs w:val="22"/>
            <w:lang w:val="cs-CZ"/>
          </w:rPr>
          <w:t>YouTube</w:t>
        </w:r>
      </w:hyperlink>
      <w:r>
        <w:rPr>
          <w:rFonts w:ascii="Calibri" w:hAnsi="Calibri" w:cs="Calibri"/>
          <w:b/>
          <w:bCs/>
          <w:color w:val="000000"/>
          <w:sz w:val="22"/>
          <w:szCs w:val="22"/>
          <w:lang w:val="cs-CZ"/>
        </w:rPr>
        <w:tab/>
      </w:r>
      <w:hyperlink r:id="rId19">
        <w:r w:rsidRPr="0057024E">
          <w:rPr>
            <w:rStyle w:val="Hypertextovprepojenie"/>
            <w:rFonts w:ascii="Calibri" w:hAnsi="Calibri" w:cs="Calibri"/>
            <w:b/>
            <w:bCs/>
            <w:sz w:val="22"/>
            <w:szCs w:val="22"/>
            <w:lang w:val="cs-CZ"/>
          </w:rPr>
          <w:t>Instagram</w:t>
        </w:r>
      </w:hyperlink>
      <w:r w:rsidRPr="0057024E">
        <w:rPr>
          <w:rFonts w:ascii="Calibri" w:hAnsi="Calibri" w:cs="Calibri"/>
          <w:b/>
          <w:bCs/>
          <w:color w:val="000000"/>
          <w:sz w:val="22"/>
          <w:szCs w:val="22"/>
          <w:lang w:val="cs-CZ"/>
        </w:rPr>
        <w:t>  </w:t>
      </w:r>
    </w:p>
    <w:p w14:paraId="69183474" w14:textId="77777777" w:rsidR="0057024E" w:rsidRPr="0057024E" w:rsidRDefault="0057024E" w:rsidP="0057024E">
      <w:pPr>
        <w:rPr>
          <w:rFonts w:ascii="Calibri" w:hAnsi="Calibri" w:cs="Calibri"/>
          <w:b/>
          <w:bCs/>
          <w:color w:val="000000"/>
          <w:sz w:val="22"/>
          <w:szCs w:val="22"/>
          <w:lang w:val="cs-CZ"/>
        </w:rPr>
      </w:pPr>
      <w:hyperlink r:id="rId20">
        <w:r w:rsidRPr="0057024E">
          <w:rPr>
            <w:rStyle w:val="Hypertextovprepojenie"/>
            <w:rFonts w:ascii="Calibri" w:hAnsi="Calibri" w:cs="Calibri"/>
            <w:b/>
            <w:bCs/>
            <w:sz w:val="22"/>
            <w:szCs w:val="22"/>
            <w:lang w:val="cs-CZ"/>
          </w:rPr>
          <w:t>Facebook</w:t>
        </w:r>
      </w:hyperlink>
      <w:r w:rsidRPr="0057024E">
        <w:rPr>
          <w:rFonts w:ascii="Calibri" w:hAnsi="Calibri" w:cs="Calibri"/>
          <w:b/>
          <w:bCs/>
          <w:color w:val="000000"/>
          <w:sz w:val="22"/>
          <w:szCs w:val="22"/>
          <w:lang w:val="cs-CZ"/>
        </w:rPr>
        <w:t xml:space="preserve">   </w:t>
      </w:r>
      <w:r w:rsidRPr="0057024E">
        <w:rPr>
          <w:rFonts w:ascii="Calibri" w:hAnsi="Calibri" w:cs="Calibri"/>
          <w:b/>
          <w:bCs/>
          <w:color w:val="000000"/>
          <w:sz w:val="22"/>
          <w:szCs w:val="22"/>
          <w:lang w:val="cs-CZ"/>
        </w:rPr>
        <w:tab/>
      </w:r>
      <w:hyperlink r:id="rId21">
        <w:r w:rsidRPr="0057024E">
          <w:rPr>
            <w:rStyle w:val="Hypertextovprepojenie"/>
            <w:rFonts w:ascii="Calibri" w:hAnsi="Calibri" w:cs="Calibri"/>
            <w:b/>
            <w:bCs/>
            <w:sz w:val="22"/>
            <w:szCs w:val="22"/>
            <w:lang w:val="cs-CZ"/>
          </w:rPr>
          <w:t>LinkedIn</w:t>
        </w:r>
      </w:hyperlink>
      <w:r w:rsidRPr="0057024E">
        <w:rPr>
          <w:rFonts w:ascii="Calibri" w:hAnsi="Calibri" w:cs="Calibri"/>
          <w:b/>
          <w:bCs/>
          <w:color w:val="000000"/>
          <w:sz w:val="22"/>
          <w:szCs w:val="22"/>
          <w:lang w:val="cs-CZ"/>
        </w:rPr>
        <w:t>  </w:t>
      </w:r>
    </w:p>
    <w:p w14:paraId="603607C4" w14:textId="77777777" w:rsidR="00B609E8" w:rsidRDefault="0057024E" w:rsidP="0057024E">
      <w:pPr>
        <w:rPr>
          <w:rFonts w:ascii="Calibri" w:hAnsi="Calibri" w:cs="Calibri"/>
          <w:b/>
          <w:bCs/>
          <w:color w:val="000000"/>
          <w:sz w:val="22"/>
          <w:szCs w:val="22"/>
          <w:lang w:val="cs-CZ"/>
        </w:rPr>
      </w:pPr>
      <w:hyperlink r:id="rId22">
        <w:r w:rsidRPr="0057024E">
          <w:rPr>
            <w:rStyle w:val="Hypertextovprepojenie"/>
            <w:rFonts w:ascii="Calibri" w:hAnsi="Calibri" w:cs="Calibri"/>
            <w:b/>
            <w:bCs/>
            <w:sz w:val="22"/>
            <w:szCs w:val="22"/>
            <w:lang w:val="cs-CZ"/>
          </w:rPr>
          <w:t>X</w:t>
        </w:r>
      </w:hyperlink>
      <w:r w:rsidRPr="0057024E">
        <w:rPr>
          <w:rFonts w:ascii="Calibri" w:hAnsi="Calibri" w:cs="Calibri"/>
          <w:b/>
          <w:bCs/>
          <w:color w:val="000000"/>
          <w:sz w:val="22"/>
          <w:szCs w:val="22"/>
          <w:lang w:val="cs-CZ"/>
        </w:rPr>
        <w:t xml:space="preserve">   </w:t>
      </w:r>
      <w:r>
        <w:rPr>
          <w:rFonts w:ascii="Calibri" w:hAnsi="Calibri" w:cs="Calibri"/>
          <w:b/>
          <w:bCs/>
          <w:color w:val="000000"/>
          <w:sz w:val="22"/>
          <w:szCs w:val="22"/>
          <w:lang w:val="cs-CZ"/>
        </w:rPr>
        <w:tab/>
      </w:r>
      <w:r>
        <w:rPr>
          <w:rFonts w:ascii="Calibri" w:hAnsi="Calibri" w:cs="Calibri"/>
          <w:b/>
          <w:bCs/>
          <w:color w:val="000000"/>
          <w:sz w:val="22"/>
          <w:szCs w:val="22"/>
          <w:lang w:val="cs-CZ"/>
        </w:rPr>
        <w:tab/>
      </w:r>
    </w:p>
    <w:p w14:paraId="650724F1" w14:textId="77777777" w:rsidR="00B609E8" w:rsidRDefault="00B609E8" w:rsidP="0057024E">
      <w:pPr>
        <w:rPr>
          <w:rFonts w:ascii="Calibri" w:hAnsi="Calibri" w:cs="Calibri"/>
          <w:b/>
          <w:bCs/>
          <w:color w:val="000000"/>
          <w:sz w:val="22"/>
          <w:szCs w:val="22"/>
          <w:lang w:val="cs-CZ"/>
        </w:rPr>
      </w:pPr>
    </w:p>
    <w:p w14:paraId="2434653D" w14:textId="13D4C7F1" w:rsidR="0057024E" w:rsidRPr="0057024E" w:rsidRDefault="0057024E" w:rsidP="0057024E">
      <w:pPr>
        <w:rPr>
          <w:rFonts w:ascii="Calibri" w:hAnsi="Calibri" w:cs="Calibri"/>
          <w:b/>
          <w:bCs/>
          <w:color w:val="000000"/>
          <w:sz w:val="22"/>
          <w:szCs w:val="22"/>
          <w:lang w:val="en-US"/>
        </w:rPr>
      </w:pPr>
      <w:hyperlink r:id="rId23">
        <w:r w:rsidRPr="0057024E">
          <w:rPr>
            <w:rStyle w:val="Hypertextovprepojenie"/>
            <w:rFonts w:ascii="Calibri" w:hAnsi="Calibri" w:cs="Calibri"/>
            <w:b/>
            <w:bCs/>
            <w:sz w:val="22"/>
            <w:szCs w:val="22"/>
            <w:lang w:val="en-US"/>
          </w:rPr>
          <w:t>Built on Commitment</w:t>
        </w:r>
      </w:hyperlink>
    </w:p>
    <w:p w14:paraId="091CAC3B" w14:textId="77777777" w:rsidR="0057024E" w:rsidRPr="0057024E" w:rsidRDefault="0057024E" w:rsidP="0057024E">
      <w:pPr>
        <w:rPr>
          <w:rFonts w:ascii="Calibri" w:hAnsi="Calibri" w:cs="Calibri"/>
          <w:b/>
          <w:bCs/>
          <w:color w:val="000000"/>
          <w:sz w:val="22"/>
          <w:szCs w:val="22"/>
          <w:lang w:val="cs-CZ"/>
        </w:rPr>
      </w:pPr>
      <w:r w:rsidRPr="0057024E">
        <w:rPr>
          <w:rFonts w:ascii="Calibri" w:hAnsi="Calibri" w:cs="Calibri"/>
          <w:b/>
          <w:bCs/>
          <w:color w:val="000000"/>
          <w:sz w:val="22"/>
          <w:szCs w:val="22"/>
          <w:lang w:val="cs-CZ"/>
        </w:rPr>
        <w:t> </w:t>
      </w:r>
      <w:r w:rsidRPr="0057024E">
        <w:rPr>
          <w:rFonts w:ascii="Calibri" w:hAnsi="Calibri" w:cs="Calibri"/>
          <w:b/>
          <w:bCs/>
          <w:color w:val="000000"/>
          <w:sz w:val="22"/>
          <w:szCs w:val="22"/>
          <w:lang w:val="cs-CZ"/>
        </w:rPr>
        <w:tab/>
      </w:r>
    </w:p>
    <w:p w14:paraId="2C080975" w14:textId="77777777" w:rsidR="0057024E" w:rsidRPr="0057024E" w:rsidRDefault="0057024E" w:rsidP="0057024E">
      <w:pPr>
        <w:rPr>
          <w:rFonts w:ascii="Calibri" w:hAnsi="Calibri" w:cs="Calibri"/>
          <w:b/>
          <w:bCs/>
          <w:color w:val="000000"/>
          <w:sz w:val="22"/>
          <w:szCs w:val="22"/>
          <w:lang w:val="cs-CZ"/>
        </w:rPr>
      </w:pPr>
    </w:p>
    <w:p w14:paraId="4B5FA5EB" w14:textId="77777777" w:rsidR="0057024E" w:rsidRPr="0057024E" w:rsidRDefault="0057024E" w:rsidP="0057024E">
      <w:pPr>
        <w:rPr>
          <w:rFonts w:ascii="Calibri" w:hAnsi="Calibri" w:cs="Calibri"/>
          <w:b/>
          <w:bCs/>
          <w:color w:val="000000"/>
          <w:sz w:val="22"/>
          <w:szCs w:val="22"/>
          <w:lang w:val="cs-CZ"/>
        </w:rPr>
      </w:pPr>
      <w:r w:rsidRPr="0057024E">
        <w:rPr>
          <w:rFonts w:ascii="Calibri" w:hAnsi="Calibri" w:cs="Calibri"/>
          <w:b/>
          <w:bCs/>
          <w:color w:val="000000"/>
          <w:sz w:val="22"/>
          <w:szCs w:val="22"/>
          <w:lang w:val="cs-CZ"/>
        </w:rPr>
        <w:t xml:space="preserve">O společnosti Kingston Digital </w:t>
      </w:r>
      <w:proofErr w:type="gramStart"/>
      <w:r w:rsidRPr="0057024E">
        <w:rPr>
          <w:rFonts w:ascii="Calibri" w:hAnsi="Calibri" w:cs="Calibri"/>
          <w:b/>
          <w:bCs/>
          <w:color w:val="000000"/>
          <w:sz w:val="22"/>
          <w:szCs w:val="22"/>
          <w:lang w:val="cs-CZ"/>
        </w:rPr>
        <w:t>Europe</w:t>
      </w:r>
      <w:proofErr w:type="gramEnd"/>
      <w:r w:rsidRPr="0057024E">
        <w:rPr>
          <w:rFonts w:ascii="Calibri" w:hAnsi="Calibri" w:cs="Calibri"/>
          <w:b/>
          <w:bCs/>
          <w:color w:val="000000"/>
          <w:sz w:val="22"/>
          <w:szCs w:val="22"/>
          <w:lang w:val="cs-CZ"/>
        </w:rPr>
        <w:t xml:space="preserve"> Co LLP</w:t>
      </w:r>
    </w:p>
    <w:p w14:paraId="2F6D0F19" w14:textId="74115388" w:rsidR="0057024E" w:rsidRPr="0057024E" w:rsidRDefault="0057024E" w:rsidP="0057024E">
      <w:pPr>
        <w:rPr>
          <w:rFonts w:ascii="Calibri" w:hAnsi="Calibri" w:cs="Calibri"/>
          <w:color w:val="000000"/>
          <w:sz w:val="22"/>
          <w:szCs w:val="22"/>
          <w:lang w:val="cs-CZ"/>
        </w:rPr>
      </w:pPr>
      <w:r w:rsidRPr="0057024E">
        <w:rPr>
          <w:rFonts w:ascii="Calibri" w:hAnsi="Calibri" w:cs="Calibri"/>
          <w:color w:val="000000"/>
          <w:sz w:val="22"/>
          <w:szCs w:val="22"/>
          <w:lang w:val="cs-CZ"/>
        </w:rPr>
        <w:t xml:space="preserve">Společnosti Kingston Digital </w:t>
      </w:r>
      <w:proofErr w:type="gramStart"/>
      <w:r w:rsidRPr="0057024E">
        <w:rPr>
          <w:rFonts w:ascii="Calibri" w:hAnsi="Calibri" w:cs="Calibri"/>
          <w:color w:val="000000"/>
          <w:sz w:val="22"/>
          <w:szCs w:val="22"/>
          <w:lang w:val="cs-CZ"/>
        </w:rPr>
        <w:t>Europe</w:t>
      </w:r>
      <w:proofErr w:type="gramEnd"/>
      <w:r w:rsidRPr="0057024E">
        <w:rPr>
          <w:rFonts w:ascii="Calibri" w:hAnsi="Calibri" w:cs="Calibri"/>
          <w:color w:val="000000"/>
          <w:sz w:val="22"/>
          <w:szCs w:val="22"/>
          <w:lang w:val="cs-CZ"/>
        </w:rPr>
        <w:t xml:space="preserve"> Co LLP a Kingston Technology Company, Inc. jsou součástí téže skupiny („Kingston“). Kingston je největší nezávislý světový výrobce paměťových produktů. Společnost Kingston Technology je zasvěcený poskytovatel špičkových výrobků, řešení, služeb a podpory pro notebooky, stolní počítače, Big data a také zařízení využívající IoT v chytrých, či nositelných zařízeních. Ceníme si dlouhodobých partnerství a důvěry největších světových výrobců počítačové techniky a poskytovatelů cloudových služeb, kteří nám pomáhají vyvíjet a inovovat. Jsme si jistí, že každé řešení splňuje nejvyšší standardy, protože vždy je prioritou kvalita a péče o zákazníka. Při každém kroku nasloucháme, učíme se a spolupracujeme se svými zákazníky a partnery, abychom dodávali řešení, která budou mít dlouhodobý vliv. Víc informací o společnosti Kingston Technology a naší vizi „Postaveno na závazku“ (Built on Commitment), najdete na </w:t>
      </w:r>
      <w:hyperlink r:id="rId24">
        <w:r w:rsidRPr="0057024E">
          <w:rPr>
            <w:rStyle w:val="Hypertextovprepojenie"/>
            <w:rFonts w:ascii="Calibri" w:hAnsi="Calibri" w:cs="Calibri"/>
            <w:sz w:val="22"/>
            <w:szCs w:val="22"/>
            <w:lang w:val="cs-CZ"/>
          </w:rPr>
          <w:t>Kingston.com</w:t>
        </w:r>
      </w:hyperlink>
      <w:r w:rsidRPr="0057024E">
        <w:rPr>
          <w:rFonts w:ascii="Calibri" w:hAnsi="Calibri" w:cs="Calibri"/>
          <w:color w:val="000000"/>
          <w:sz w:val="22"/>
          <w:szCs w:val="22"/>
          <w:lang w:val="cs-CZ"/>
        </w:rPr>
        <w:t>.</w:t>
      </w:r>
    </w:p>
    <w:p w14:paraId="05E90D0D" w14:textId="77777777" w:rsidR="0057024E" w:rsidRPr="0057024E" w:rsidRDefault="0057024E" w:rsidP="0057024E">
      <w:pPr>
        <w:rPr>
          <w:rFonts w:ascii="Calibri" w:hAnsi="Calibri" w:cs="Calibri"/>
          <w:b/>
          <w:bCs/>
          <w:color w:val="000000"/>
          <w:sz w:val="22"/>
          <w:szCs w:val="22"/>
          <w:lang w:val="cs-CZ"/>
        </w:rPr>
      </w:pPr>
    </w:p>
    <w:p w14:paraId="58A64C77" w14:textId="77777777" w:rsidR="0057024E" w:rsidRPr="0057024E" w:rsidRDefault="0057024E" w:rsidP="0057024E">
      <w:pPr>
        <w:rPr>
          <w:rFonts w:ascii="Calibri" w:hAnsi="Calibri" w:cs="Calibri"/>
          <w:b/>
          <w:bCs/>
          <w:color w:val="000000"/>
          <w:sz w:val="22"/>
          <w:szCs w:val="22"/>
          <w:lang w:val="cs-CZ"/>
        </w:rPr>
      </w:pPr>
    </w:p>
    <w:p w14:paraId="1A078A41" w14:textId="46CBA7AB" w:rsidR="0057024E" w:rsidRPr="0057024E" w:rsidRDefault="0057024E" w:rsidP="0057024E">
      <w:pPr>
        <w:rPr>
          <w:rFonts w:ascii="Calibri" w:hAnsi="Calibri" w:cs="Calibri"/>
          <w:color w:val="000000"/>
          <w:sz w:val="14"/>
          <w:szCs w:val="14"/>
          <w:lang w:val="cs-CZ"/>
        </w:rPr>
      </w:pPr>
      <w:r w:rsidRPr="0057024E">
        <w:rPr>
          <w:rFonts w:ascii="Calibri" w:hAnsi="Calibri" w:cs="Calibri"/>
          <w:b/>
          <w:bCs/>
          <w:color w:val="000000"/>
          <w:sz w:val="14"/>
          <w:szCs w:val="14"/>
          <w:lang w:val="cs-CZ"/>
        </w:rPr>
        <w:t xml:space="preserve">Redakční poznámka: </w:t>
      </w:r>
      <w:r w:rsidRPr="0057024E">
        <w:rPr>
          <w:rFonts w:ascii="Calibri" w:hAnsi="Calibri" w:cs="Calibri"/>
          <w:color w:val="000000"/>
          <w:sz w:val="14"/>
          <w:szCs w:val="14"/>
          <w:lang w:val="cs-CZ"/>
        </w:rPr>
        <w:t xml:space="preserve">Pokud máte zájem o další informace, testovací produkty nebo rozhovory s vedoucími pracovníky, kontaktujte prosím Miriam Brown, Kingston Technology </w:t>
      </w:r>
      <w:proofErr w:type="gramStart"/>
      <w:r w:rsidRPr="0057024E">
        <w:rPr>
          <w:rFonts w:ascii="Calibri" w:hAnsi="Calibri" w:cs="Calibri"/>
          <w:color w:val="000000"/>
          <w:sz w:val="14"/>
          <w:szCs w:val="14"/>
          <w:lang w:val="cs-CZ"/>
        </w:rPr>
        <w:t>Europe</w:t>
      </w:r>
      <w:proofErr w:type="gramEnd"/>
      <w:r w:rsidRPr="0057024E">
        <w:rPr>
          <w:rFonts w:ascii="Calibri" w:hAnsi="Calibri" w:cs="Calibri"/>
          <w:color w:val="000000"/>
          <w:sz w:val="14"/>
          <w:szCs w:val="14"/>
          <w:lang w:val="cs-CZ"/>
        </w:rPr>
        <w:t xml:space="preserve"> Co LLP, Kingston Court, Brooklands Close, Sunbury-on-Thames, TW16 7EP. Obrázky pro média je možné najít na stránce </w:t>
      </w:r>
      <w:hyperlink r:id="rId25">
        <w:r w:rsidRPr="0057024E">
          <w:rPr>
            <w:rStyle w:val="Hypertextovprepojenie"/>
            <w:rFonts w:ascii="Calibri" w:hAnsi="Calibri" w:cs="Calibri"/>
            <w:sz w:val="14"/>
            <w:szCs w:val="14"/>
            <w:lang w:val="cs-CZ"/>
          </w:rPr>
          <w:t>zde</w:t>
        </w:r>
      </w:hyperlink>
      <w:r w:rsidRPr="0057024E">
        <w:rPr>
          <w:rFonts w:ascii="Calibri" w:hAnsi="Calibri" w:cs="Calibri"/>
          <w:color w:val="000000"/>
          <w:sz w:val="14"/>
          <w:szCs w:val="14"/>
          <w:lang w:val="cs-CZ"/>
        </w:rPr>
        <w:t>.</w:t>
      </w:r>
    </w:p>
    <w:p w14:paraId="51A87635" w14:textId="74DB5E4C" w:rsidR="0057024E" w:rsidRPr="0057024E" w:rsidRDefault="0057024E" w:rsidP="0057024E">
      <w:pPr>
        <w:pStyle w:val="Zkladntext3"/>
        <w:jc w:val="center"/>
        <w:rPr>
          <w:rFonts w:ascii="Calibri" w:hAnsi="Calibri" w:cs="Calibri"/>
          <w:b/>
          <w:bCs/>
          <w:sz w:val="14"/>
          <w:szCs w:val="14"/>
          <w:lang w:val="cs-CZ"/>
        </w:rPr>
      </w:pPr>
      <w:r w:rsidRPr="00FE4F6C">
        <w:rPr>
          <w:rFonts w:ascii="Calibri" w:hAnsi="Calibri" w:cs="Calibri"/>
          <w:sz w:val="22"/>
          <w:szCs w:val="22"/>
          <w:lang w:val="cs-CZ"/>
        </w:rPr>
        <w:t>#  #  #</w:t>
      </w:r>
    </w:p>
    <w:p w14:paraId="3F4619F5" w14:textId="77777777" w:rsidR="0057024E" w:rsidRPr="0057024E" w:rsidRDefault="0057024E" w:rsidP="0057024E">
      <w:pPr>
        <w:rPr>
          <w:rFonts w:ascii="Calibri" w:hAnsi="Calibri" w:cs="Calibri"/>
          <w:color w:val="000000"/>
          <w:sz w:val="14"/>
          <w:szCs w:val="14"/>
          <w:lang w:val="cs-CZ"/>
        </w:rPr>
      </w:pPr>
      <w:r w:rsidRPr="0057024E">
        <w:rPr>
          <w:rFonts w:ascii="Calibri" w:hAnsi="Calibri" w:cs="Calibri"/>
          <w:color w:val="000000"/>
          <w:sz w:val="14"/>
          <w:szCs w:val="14"/>
          <w:lang w:val="cs-CZ"/>
        </w:rPr>
        <w:t xml:space="preserve">Všechna práva vyhrazena. Kingston a logo Kingston jsou registrované ochranné známky Kingston Technology Corporation. IronKey je registrovaná ochranná známka společnosti Kingston Digital, Inc. Kingston FURY a logo Kingston FURY jsou ochranné známky společnosti Kingston Technology Corporation. Všechny ochranné známky jsou majetkem příslušných vlastníků. </w:t>
      </w:r>
    </w:p>
    <w:p w14:paraId="7F5E9E7F" w14:textId="77777777" w:rsidR="0057024E" w:rsidRPr="0057024E" w:rsidRDefault="0057024E" w:rsidP="0057024E">
      <w:pPr>
        <w:rPr>
          <w:rFonts w:ascii="Calibri" w:hAnsi="Calibri" w:cs="Calibri"/>
          <w:b/>
          <w:bCs/>
          <w:color w:val="000000"/>
          <w:sz w:val="22"/>
          <w:szCs w:val="22"/>
          <w:lang w:val="cs-CZ"/>
        </w:rPr>
      </w:pPr>
    </w:p>
    <w:p w14:paraId="6BF36DD0" w14:textId="77777777" w:rsidR="0057024E" w:rsidRPr="0057024E" w:rsidRDefault="0057024E" w:rsidP="0057024E">
      <w:pPr>
        <w:rPr>
          <w:rFonts w:ascii="Calibri" w:hAnsi="Calibri" w:cs="Calibri"/>
          <w:b/>
          <w:bCs/>
          <w:color w:val="000000"/>
          <w:sz w:val="22"/>
          <w:szCs w:val="22"/>
          <w:lang w:val="cs-CZ"/>
        </w:rPr>
      </w:pPr>
    </w:p>
    <w:p w14:paraId="74C8B22E" w14:textId="77777777" w:rsidR="0057024E" w:rsidRPr="0057024E" w:rsidRDefault="0057024E" w:rsidP="0057024E">
      <w:pPr>
        <w:rPr>
          <w:rFonts w:ascii="Calibri" w:hAnsi="Calibri" w:cs="Calibri"/>
          <w:b/>
          <w:bCs/>
          <w:color w:val="000000"/>
          <w:sz w:val="22"/>
          <w:szCs w:val="22"/>
          <w:lang w:val="cs-CZ"/>
        </w:rPr>
      </w:pPr>
    </w:p>
    <w:p w14:paraId="52688506" w14:textId="77777777" w:rsidR="0057024E" w:rsidRPr="0057024E" w:rsidRDefault="0057024E" w:rsidP="0057024E">
      <w:pPr>
        <w:rPr>
          <w:rFonts w:ascii="Calibri" w:hAnsi="Calibri" w:cs="Calibri"/>
          <w:b/>
          <w:bCs/>
          <w:color w:val="000000"/>
          <w:sz w:val="22"/>
          <w:szCs w:val="22"/>
          <w:lang w:val="cs-CZ"/>
        </w:rPr>
      </w:pPr>
      <w:r w:rsidRPr="0057024E">
        <w:rPr>
          <w:rFonts w:ascii="Calibri" w:hAnsi="Calibri" w:cs="Calibri"/>
          <w:b/>
          <w:bCs/>
          <w:color w:val="000000"/>
          <w:sz w:val="22"/>
          <w:szCs w:val="22"/>
          <w:lang w:val="cs-CZ"/>
        </w:rPr>
        <w:t>Kontakt pro média:</w:t>
      </w:r>
    </w:p>
    <w:p w14:paraId="0EC409D4" w14:textId="77777777" w:rsidR="0057024E" w:rsidRPr="0057024E" w:rsidRDefault="0057024E" w:rsidP="0057024E">
      <w:pPr>
        <w:rPr>
          <w:rFonts w:ascii="Calibri" w:hAnsi="Calibri" w:cs="Calibri"/>
          <w:color w:val="000000"/>
          <w:sz w:val="22"/>
          <w:szCs w:val="22"/>
          <w:lang w:val="cs-CZ"/>
        </w:rPr>
      </w:pPr>
      <w:r w:rsidRPr="0057024E">
        <w:rPr>
          <w:rFonts w:ascii="Calibri" w:hAnsi="Calibri" w:cs="Calibri"/>
          <w:color w:val="000000"/>
          <w:sz w:val="22"/>
          <w:szCs w:val="22"/>
          <w:lang w:val="cs-CZ"/>
        </w:rPr>
        <w:t>Miriam Brown</w:t>
      </w:r>
      <w:r w:rsidRPr="0057024E">
        <w:rPr>
          <w:rFonts w:ascii="Calibri" w:hAnsi="Calibri" w:cs="Calibri"/>
          <w:color w:val="000000"/>
          <w:sz w:val="22"/>
          <w:szCs w:val="22"/>
          <w:lang w:val="cs-CZ"/>
        </w:rPr>
        <w:br/>
        <w:t xml:space="preserve">Kingston Technology </w:t>
      </w:r>
      <w:proofErr w:type="gramStart"/>
      <w:r w:rsidRPr="0057024E">
        <w:rPr>
          <w:rFonts w:ascii="Calibri" w:hAnsi="Calibri" w:cs="Calibri"/>
          <w:color w:val="000000"/>
          <w:sz w:val="22"/>
          <w:szCs w:val="22"/>
          <w:lang w:val="cs-CZ"/>
        </w:rPr>
        <w:t>Europe</w:t>
      </w:r>
      <w:proofErr w:type="gramEnd"/>
      <w:r w:rsidRPr="0057024E">
        <w:rPr>
          <w:rFonts w:ascii="Calibri" w:hAnsi="Calibri" w:cs="Calibri"/>
          <w:color w:val="000000"/>
          <w:sz w:val="22"/>
          <w:szCs w:val="22"/>
          <w:lang w:val="cs-CZ"/>
        </w:rPr>
        <w:t xml:space="preserve"> Co LLP    </w:t>
      </w:r>
      <w:r w:rsidRPr="0057024E">
        <w:rPr>
          <w:rFonts w:ascii="Calibri" w:hAnsi="Calibri" w:cs="Calibri"/>
          <w:color w:val="000000"/>
          <w:sz w:val="22"/>
          <w:szCs w:val="22"/>
          <w:lang w:val="cs-CZ"/>
        </w:rPr>
        <w:br/>
      </w:r>
      <w:hyperlink r:id="rId26" w:history="1">
        <w:r w:rsidRPr="0057024E">
          <w:rPr>
            <w:rStyle w:val="Hypertextovprepojenie"/>
            <w:rFonts w:ascii="Calibri" w:hAnsi="Calibri" w:cs="Calibri"/>
            <w:sz w:val="22"/>
            <w:szCs w:val="22"/>
            <w:lang w:val="cs-CZ"/>
          </w:rPr>
          <w:t>mbrown@kingston.eu</w:t>
        </w:r>
      </w:hyperlink>
    </w:p>
    <w:p w14:paraId="11B9CAE8" w14:textId="77777777" w:rsidR="0057024E" w:rsidRPr="0057024E" w:rsidRDefault="0057024E" w:rsidP="0057024E">
      <w:pPr>
        <w:rPr>
          <w:rFonts w:ascii="Calibri" w:hAnsi="Calibri" w:cs="Calibri"/>
          <w:color w:val="000000"/>
          <w:sz w:val="22"/>
          <w:szCs w:val="22"/>
          <w:lang w:val="cs-CZ"/>
        </w:rPr>
      </w:pPr>
    </w:p>
    <w:p w14:paraId="1FA9E54C" w14:textId="77777777" w:rsidR="0057024E" w:rsidRPr="0057024E" w:rsidRDefault="0057024E" w:rsidP="0057024E">
      <w:pPr>
        <w:rPr>
          <w:rFonts w:ascii="Calibri" w:hAnsi="Calibri" w:cs="Calibri"/>
          <w:color w:val="000000"/>
          <w:sz w:val="22"/>
          <w:szCs w:val="22"/>
          <w:lang w:val="cs-CZ"/>
        </w:rPr>
      </w:pPr>
      <w:r w:rsidRPr="0057024E">
        <w:rPr>
          <w:rFonts w:ascii="Calibri" w:hAnsi="Calibri" w:cs="Calibri"/>
          <w:color w:val="000000"/>
          <w:sz w:val="22"/>
          <w:szCs w:val="22"/>
          <w:lang w:val="cs-CZ"/>
        </w:rPr>
        <w:t>Štěpán Kučera</w:t>
      </w:r>
    </w:p>
    <w:p w14:paraId="53CE653B" w14:textId="77777777" w:rsidR="0057024E" w:rsidRPr="0057024E" w:rsidRDefault="0057024E" w:rsidP="0057024E">
      <w:pPr>
        <w:rPr>
          <w:rFonts w:ascii="Calibri" w:hAnsi="Calibri" w:cs="Calibri"/>
          <w:color w:val="000000"/>
          <w:sz w:val="22"/>
          <w:szCs w:val="22"/>
          <w:lang w:val="cs-CZ"/>
        </w:rPr>
      </w:pPr>
      <w:r w:rsidRPr="0057024E">
        <w:rPr>
          <w:rFonts w:ascii="Calibri" w:hAnsi="Calibri" w:cs="Calibri"/>
          <w:color w:val="000000"/>
          <w:sz w:val="22"/>
          <w:szCs w:val="22"/>
          <w:lang w:val="cs-CZ"/>
        </w:rPr>
        <w:t>Taktiq Communications s.r.o.</w:t>
      </w:r>
    </w:p>
    <w:p w14:paraId="300E735C" w14:textId="77777777" w:rsidR="0057024E" w:rsidRPr="0057024E" w:rsidRDefault="0057024E" w:rsidP="0057024E">
      <w:pPr>
        <w:rPr>
          <w:rFonts w:ascii="Calibri" w:hAnsi="Calibri" w:cs="Calibri"/>
          <w:color w:val="000000"/>
          <w:sz w:val="22"/>
          <w:szCs w:val="22"/>
          <w:lang w:val="cs-CZ"/>
        </w:rPr>
      </w:pPr>
      <w:r w:rsidRPr="0057024E">
        <w:rPr>
          <w:rFonts w:ascii="Calibri" w:hAnsi="Calibri" w:cs="Calibri"/>
          <w:color w:val="000000"/>
          <w:sz w:val="22"/>
          <w:szCs w:val="22"/>
          <w:lang w:val="cs-CZ"/>
        </w:rPr>
        <w:t>+420 728 210 063</w:t>
      </w:r>
    </w:p>
    <w:p w14:paraId="79168D12" w14:textId="312094B3" w:rsidR="00845DA1" w:rsidRPr="00FE4F6C" w:rsidRDefault="0057024E" w:rsidP="0057024E">
      <w:pPr>
        <w:rPr>
          <w:rStyle w:val="eop"/>
          <w:rFonts w:ascii="Calibri" w:hAnsi="Calibri" w:cs="Calibri"/>
          <w:color w:val="000000"/>
          <w:sz w:val="22"/>
          <w:szCs w:val="22"/>
          <w:lang w:val="cs-CZ"/>
        </w:rPr>
      </w:pPr>
      <w:hyperlink r:id="rId27" w:history="1">
        <w:r w:rsidRPr="0057024E">
          <w:rPr>
            <w:rStyle w:val="Hypertextovprepojenie"/>
            <w:rFonts w:ascii="Calibri" w:hAnsi="Calibri" w:cs="Calibri"/>
            <w:sz w:val="22"/>
            <w:szCs w:val="22"/>
            <w:lang w:val="cs-CZ"/>
          </w:rPr>
          <w:t>stepan.kucera@taktiq.com</w:t>
        </w:r>
      </w:hyperlink>
      <w:r w:rsidRPr="0057024E">
        <w:rPr>
          <w:rFonts w:ascii="Calibri" w:hAnsi="Calibri" w:cs="Calibri"/>
          <w:color w:val="000000"/>
          <w:sz w:val="22"/>
          <w:szCs w:val="22"/>
          <w:lang w:val="cs-CZ"/>
        </w:rPr>
        <w:t xml:space="preserve"> </w:t>
      </w:r>
    </w:p>
    <w:sectPr w:rsidR="00845DA1" w:rsidRPr="00FE4F6C" w:rsidSect="004E7438">
      <w:headerReference w:type="default" r:id="rId28"/>
      <w:foot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D589" w14:textId="77777777" w:rsidR="00BF52BD" w:rsidRDefault="00BF52BD">
      <w:r>
        <w:separator/>
      </w:r>
    </w:p>
  </w:endnote>
  <w:endnote w:type="continuationSeparator" w:id="0">
    <w:p w14:paraId="06B1D3C7" w14:textId="77777777" w:rsidR="00BF52BD" w:rsidRDefault="00BF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9A47" w14:textId="77777777" w:rsidR="00845DA1" w:rsidRDefault="00845DA1" w:rsidP="246859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72ED" w14:textId="77777777" w:rsidR="00BF52BD" w:rsidRDefault="00BF52BD">
      <w:r>
        <w:separator/>
      </w:r>
    </w:p>
  </w:footnote>
  <w:footnote w:type="continuationSeparator" w:id="0">
    <w:p w14:paraId="2DAAC839" w14:textId="77777777" w:rsidR="00BF52BD" w:rsidRDefault="00BF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419F" w14:textId="77777777" w:rsidR="00845DA1" w:rsidRDefault="00845DA1" w:rsidP="246859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F02DE"/>
    <w:multiLevelType w:val="hybridMultilevel"/>
    <w:tmpl w:val="6F5A4C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o"/>
      <w:lvlJc w:val="left"/>
      <w:pPr>
        <w:ind w:left="4320" w:hanging="360"/>
      </w:pPr>
      <w:rPr>
        <w:rFonts w:ascii="Courier New" w:hAnsi="Courier New" w:hint="default"/>
      </w:rPr>
    </w:lvl>
    <w:lvl w:ilvl="6" w:tplc="FFFFFFFF">
      <w:numFmt w:val="bullet"/>
      <w:lvlText w:val="•"/>
      <w:lvlJc w:val="left"/>
      <w:pPr>
        <w:ind w:left="5040" w:hanging="360"/>
      </w:pPr>
      <w:rPr>
        <w:rFonts w:ascii="Times New Roman" w:eastAsia="Times New Roman" w:hAnsi="Times New Roman"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867F6F"/>
    <w:multiLevelType w:val="hybridMultilevel"/>
    <w:tmpl w:val="8BA25D2E"/>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BAF2F19"/>
    <w:multiLevelType w:val="hybridMultilevel"/>
    <w:tmpl w:val="2FAC57F4"/>
    <w:lvl w:ilvl="0" w:tplc="FFFFFFFF">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D6D04F2"/>
    <w:multiLevelType w:val="hybridMultilevel"/>
    <w:tmpl w:val="CA9A126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962B20"/>
    <w:multiLevelType w:val="hybridMultilevel"/>
    <w:tmpl w:val="3C1EDDD0"/>
    <w:lvl w:ilvl="0" w:tplc="FFFFFFFF">
      <w:start w:val="1"/>
      <w:numFmt w:val="bullet"/>
      <w:lvlText w:val=""/>
      <w:lvlJc w:val="left"/>
      <w:pPr>
        <w:ind w:left="776" w:hanging="360"/>
      </w:pPr>
      <w:rPr>
        <w:rFonts w:ascii="Symbol" w:hAnsi="Symbol" w:hint="default"/>
      </w:rPr>
    </w:lvl>
    <w:lvl w:ilvl="1" w:tplc="FFFFFFFF">
      <w:start w:val="1"/>
      <w:numFmt w:val="bullet"/>
      <w:lvlText w:val="o"/>
      <w:lvlJc w:val="left"/>
      <w:pPr>
        <w:ind w:left="1496" w:hanging="360"/>
      </w:pPr>
      <w:rPr>
        <w:rFonts w:ascii="Courier New" w:hAnsi="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5" w15:restartNumberingAfterBreak="0">
    <w:nsid w:val="2D3B7516"/>
    <w:multiLevelType w:val="hybridMultilevel"/>
    <w:tmpl w:val="128007E0"/>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1123FF"/>
    <w:multiLevelType w:val="hybridMultilevel"/>
    <w:tmpl w:val="94C84FB6"/>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7D74FF"/>
    <w:multiLevelType w:val="hybridMultilevel"/>
    <w:tmpl w:val="521A23C4"/>
    <w:lvl w:ilvl="0" w:tplc="FFFFFFFF">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9B700BA"/>
    <w:multiLevelType w:val="hybridMultilevel"/>
    <w:tmpl w:val="86B4207A"/>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8833DD"/>
    <w:multiLevelType w:val="hybridMultilevel"/>
    <w:tmpl w:val="7A185C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F42EE3"/>
    <w:multiLevelType w:val="hybridMultilevel"/>
    <w:tmpl w:val="70C4A79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EAA4CA5"/>
    <w:multiLevelType w:val="hybridMultilevel"/>
    <w:tmpl w:val="0C3E0AFE"/>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096DBB"/>
    <w:multiLevelType w:val="hybridMultilevel"/>
    <w:tmpl w:val="EA16EC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586D88"/>
    <w:multiLevelType w:val="hybridMultilevel"/>
    <w:tmpl w:val="41CA37F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7195986">
    <w:abstractNumId w:val="12"/>
  </w:num>
  <w:num w:numId="2" w16cid:durableId="1351100979">
    <w:abstractNumId w:val="4"/>
  </w:num>
  <w:num w:numId="3" w16cid:durableId="29383843">
    <w:abstractNumId w:val="9"/>
  </w:num>
  <w:num w:numId="4" w16cid:durableId="1655449034">
    <w:abstractNumId w:val="7"/>
  </w:num>
  <w:num w:numId="5" w16cid:durableId="105005251">
    <w:abstractNumId w:val="3"/>
  </w:num>
  <w:num w:numId="6" w16cid:durableId="1323780305">
    <w:abstractNumId w:val="1"/>
  </w:num>
  <w:num w:numId="7" w16cid:durableId="2040280407">
    <w:abstractNumId w:val="5"/>
  </w:num>
  <w:num w:numId="8" w16cid:durableId="1806309958">
    <w:abstractNumId w:val="2"/>
  </w:num>
  <w:num w:numId="9" w16cid:durableId="1038822340">
    <w:abstractNumId w:val="11"/>
  </w:num>
  <w:num w:numId="10" w16cid:durableId="11760150">
    <w:abstractNumId w:val="6"/>
  </w:num>
  <w:num w:numId="11" w16cid:durableId="1240405079">
    <w:abstractNumId w:val="8"/>
  </w:num>
  <w:num w:numId="12" w16cid:durableId="1053309959">
    <w:abstractNumId w:val="10"/>
  </w:num>
  <w:num w:numId="13" w16cid:durableId="1524510696">
    <w:abstractNumId w:val="13"/>
  </w:num>
  <w:num w:numId="14" w16cid:durableId="33098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2F9"/>
    <w:rsid w:val="000E6CB7"/>
    <w:rsid w:val="00132321"/>
    <w:rsid w:val="00160D28"/>
    <w:rsid w:val="001C6698"/>
    <w:rsid w:val="001D542F"/>
    <w:rsid w:val="001D54E3"/>
    <w:rsid w:val="00246BCD"/>
    <w:rsid w:val="002D7C7B"/>
    <w:rsid w:val="003E0C54"/>
    <w:rsid w:val="004B5B6B"/>
    <w:rsid w:val="004E7438"/>
    <w:rsid w:val="00523B3D"/>
    <w:rsid w:val="0057024E"/>
    <w:rsid w:val="00585CE9"/>
    <w:rsid w:val="005A55D1"/>
    <w:rsid w:val="00637882"/>
    <w:rsid w:val="006978B4"/>
    <w:rsid w:val="006E4519"/>
    <w:rsid w:val="00713478"/>
    <w:rsid w:val="00731FB7"/>
    <w:rsid w:val="007C46FB"/>
    <w:rsid w:val="007F7C29"/>
    <w:rsid w:val="0084496A"/>
    <w:rsid w:val="00845DA1"/>
    <w:rsid w:val="008A1675"/>
    <w:rsid w:val="009423BD"/>
    <w:rsid w:val="00975C1F"/>
    <w:rsid w:val="00B25A2D"/>
    <w:rsid w:val="00B542FB"/>
    <w:rsid w:val="00B609E8"/>
    <w:rsid w:val="00BA7919"/>
    <w:rsid w:val="00BF52BD"/>
    <w:rsid w:val="00C14701"/>
    <w:rsid w:val="00C8114E"/>
    <w:rsid w:val="00CD66F9"/>
    <w:rsid w:val="00D852A0"/>
    <w:rsid w:val="00DC7009"/>
    <w:rsid w:val="00DD500F"/>
    <w:rsid w:val="00E07398"/>
    <w:rsid w:val="00E71799"/>
    <w:rsid w:val="00F13FC1"/>
    <w:rsid w:val="00FA72F9"/>
    <w:rsid w:val="00FE4F6C"/>
    <w:rsid w:val="176F398A"/>
    <w:rsid w:val="2468593D"/>
    <w:rsid w:val="509C4383"/>
    <w:rsid w:val="51F11227"/>
    <w:rsid w:val="7C07264F"/>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91E54"/>
  <w15:docId w15:val="{460B8403-2749-4AF5-A3C1-85476168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hAnsi="Arial" w:cs="Arial"/>
      <w:sz w:val="24"/>
      <w:szCs w:val="24"/>
      <w:lang w:val="en-GB" w:eastAsia="en-US"/>
    </w:rPr>
  </w:style>
  <w:style w:type="paragraph" w:styleId="Nadpis3">
    <w:name w:val="heading 3"/>
    <w:basedOn w:val="Normlny"/>
    <w:next w:val="Normlny"/>
    <w:link w:val="Nadpis3Char"/>
    <w:uiPriority w:val="99"/>
    <w:qFormat/>
    <w:pPr>
      <w:keepNext/>
      <w:keepLines/>
      <w:spacing w:before="60"/>
      <w:outlineLvl w:val="2"/>
    </w:pPr>
    <w:rPr>
      <w:rFonts w:ascii="Calibri" w:eastAsia="MS PGothic" w:hAnsi="Calibri" w:cs="Times New Roman"/>
      <w:b/>
      <w:bCs/>
      <w:color w:val="00000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9"/>
    <w:locked/>
    <w:rPr>
      <w:rFonts w:ascii="Calibri" w:eastAsia="MS PGothic" w:hAnsi="Calibri" w:cs="Times New Roman"/>
      <w:b/>
      <w:bCs/>
      <w:color w:val="000000"/>
      <w:sz w:val="24"/>
      <w:szCs w:val="24"/>
    </w:rPr>
  </w:style>
  <w:style w:type="character" w:styleId="Hypertextovprepojenie">
    <w:name w:val="Hyperlink"/>
    <w:uiPriority w:val="99"/>
    <w:rPr>
      <w:rFonts w:cs="Times New Roman"/>
      <w:color w:val="0000FF"/>
      <w:u w:val="single"/>
    </w:rPr>
  </w:style>
  <w:style w:type="paragraph" w:styleId="Zkladntext">
    <w:name w:val="Body Text"/>
    <w:basedOn w:val="Normlny"/>
    <w:link w:val="ZkladntextChar"/>
    <w:uiPriority w:val="99"/>
    <w:rPr>
      <w:rFonts w:ascii="Times New Roman" w:hAnsi="Times New Roman" w:cs="Times New Roman"/>
    </w:rPr>
  </w:style>
  <w:style w:type="character" w:customStyle="1" w:styleId="ZkladntextChar">
    <w:name w:val="Základný text Char"/>
    <w:link w:val="Zkladntext"/>
    <w:uiPriority w:val="99"/>
    <w:semiHidden/>
    <w:rsid w:val="008C673B"/>
    <w:rPr>
      <w:rFonts w:ascii="Arial" w:hAnsi="Arial" w:cs="Arial"/>
      <w:sz w:val="24"/>
      <w:szCs w:val="24"/>
      <w:lang w:val="en-GB"/>
    </w:rPr>
  </w:style>
  <w:style w:type="paragraph" w:styleId="Zkladntext3">
    <w:name w:val="Body Text 3"/>
    <w:basedOn w:val="Normlny"/>
    <w:link w:val="Zkladntext3Char"/>
    <w:uiPriority w:val="99"/>
    <w:pPr>
      <w:spacing w:line="360" w:lineRule="auto"/>
    </w:pPr>
    <w:rPr>
      <w:rFonts w:ascii="Times New Roman" w:hAnsi="Times New Roman" w:cs="Times New Roman"/>
      <w:color w:val="000000"/>
    </w:rPr>
  </w:style>
  <w:style w:type="character" w:customStyle="1" w:styleId="Zkladntext3Char">
    <w:name w:val="Základný text 3 Char"/>
    <w:link w:val="Zkladntext3"/>
    <w:uiPriority w:val="99"/>
    <w:rsid w:val="008C673B"/>
    <w:rPr>
      <w:rFonts w:ascii="Arial" w:hAnsi="Arial" w:cs="Arial"/>
      <w:sz w:val="16"/>
      <w:szCs w:val="16"/>
      <w:lang w:val="en-GB"/>
    </w:rPr>
  </w:style>
  <w:style w:type="character" w:customStyle="1" w:styleId="UnresolvedMention1">
    <w:name w:val="Unresolved Mention1"/>
    <w:uiPriority w:val="99"/>
    <w:semiHidden/>
    <w:rPr>
      <w:color w:val="808080"/>
      <w:shd w:val="clear" w:color="auto" w:fill="E6E6E6"/>
    </w:rPr>
  </w:style>
  <w:style w:type="paragraph" w:styleId="Normlnywebov">
    <w:name w:val="Normal (Web)"/>
    <w:basedOn w:val="Normlny"/>
    <w:uiPriority w:val="99"/>
    <w:pPr>
      <w:spacing w:beforeAutospacing="1" w:afterAutospacing="1"/>
    </w:pPr>
    <w:rPr>
      <w:rFonts w:ascii="Times New Roman" w:hAnsi="Times New Roman" w:cs="Times New Roman"/>
    </w:rPr>
  </w:style>
  <w:style w:type="paragraph" w:customStyle="1" w:styleId="Body">
    <w:name w:val="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Unicode MS"/>
      <w:color w:val="000000"/>
      <w:sz w:val="24"/>
      <w:szCs w:val="24"/>
      <w:lang w:val="en-US" w:eastAsia="en-US"/>
    </w:rPr>
  </w:style>
  <w:style w:type="character" w:styleId="PouitHypertextovPrepojenie">
    <w:name w:val="FollowedHyperlink"/>
    <w:uiPriority w:val="99"/>
    <w:semiHidden/>
    <w:rPr>
      <w:rFonts w:cs="Times New Roman"/>
      <w:color w:val="800080"/>
      <w:u w:val="single"/>
    </w:rPr>
  </w:style>
  <w:style w:type="paragraph" w:styleId="Odsekzoznamu">
    <w:name w:val="List Paragraph"/>
    <w:basedOn w:val="Normlny"/>
    <w:uiPriority w:val="99"/>
    <w:qFormat/>
    <w:pPr>
      <w:ind w:left="720"/>
      <w:contextualSpacing/>
    </w:pPr>
  </w:style>
  <w:style w:type="paragraph" w:styleId="Revzia">
    <w:name w:val="Revision"/>
    <w:hidden/>
    <w:uiPriority w:val="99"/>
    <w:semiHidden/>
    <w:rPr>
      <w:rFonts w:ascii="Arial" w:hAnsi="Arial" w:cs="Arial"/>
      <w:sz w:val="24"/>
      <w:szCs w:val="24"/>
      <w:lang w:val="en-US" w:eastAsia="en-US"/>
    </w:rPr>
  </w:style>
  <w:style w:type="character" w:styleId="Odkaznakomentr">
    <w:name w:val="annotation reference"/>
    <w:uiPriority w:val="99"/>
    <w:semiHidden/>
    <w:rPr>
      <w:rFonts w:cs="Times New Roman"/>
      <w:sz w:val="16"/>
      <w:szCs w:val="16"/>
    </w:rPr>
  </w:style>
  <w:style w:type="paragraph" w:styleId="Textkomentra">
    <w:name w:val="annotation text"/>
    <w:basedOn w:val="Normlny"/>
    <w:link w:val="TextkomentraChar"/>
    <w:uiPriority w:val="99"/>
    <w:rPr>
      <w:sz w:val="20"/>
      <w:szCs w:val="20"/>
    </w:rPr>
  </w:style>
  <w:style w:type="character" w:customStyle="1" w:styleId="TextkomentraChar">
    <w:name w:val="Text komentára Char"/>
    <w:link w:val="Textkomentra"/>
    <w:uiPriority w:val="99"/>
    <w:locked/>
    <w:rPr>
      <w:rFonts w:ascii="Arial" w:hAnsi="Arial" w:cs="Arial"/>
    </w:rPr>
  </w:style>
  <w:style w:type="paragraph" w:styleId="Predmetkomentra">
    <w:name w:val="annotation subject"/>
    <w:basedOn w:val="Textkomentra"/>
    <w:next w:val="Textkomentra"/>
    <w:link w:val="PredmetkomentraChar"/>
    <w:uiPriority w:val="99"/>
    <w:semiHidden/>
    <w:rPr>
      <w:b/>
      <w:bCs/>
    </w:rPr>
  </w:style>
  <w:style w:type="character" w:customStyle="1" w:styleId="PredmetkomentraChar">
    <w:name w:val="Predmet komentára Char"/>
    <w:link w:val="Predmetkomentra"/>
    <w:uiPriority w:val="99"/>
    <w:semiHidden/>
    <w:locked/>
    <w:rPr>
      <w:rFonts w:ascii="Arial" w:hAnsi="Arial" w:cs="Arial"/>
      <w:b/>
      <w:bCs/>
    </w:rPr>
  </w:style>
  <w:style w:type="character" w:styleId="Vrazn">
    <w:name w:val="Strong"/>
    <w:aliases w:val="Form Field"/>
    <w:uiPriority w:val="99"/>
    <w:qFormat/>
    <w:rPr>
      <w:rFonts w:ascii="Cambria" w:hAnsi="Cambria" w:cs="Times New Roman"/>
      <w:sz w:val="20"/>
    </w:rPr>
  </w:style>
  <w:style w:type="table" w:styleId="Mriekatabuky">
    <w:name w:val="Table Grid"/>
    <w:basedOn w:val="Normlnatabuka"/>
    <w:uiPriority w:val="99"/>
    <w:rPr>
      <w:rFonts w:ascii="Calibri" w:hAnsi="Calibri" w:cs="Arial"/>
    </w:rPr>
    <w:tblPr/>
  </w:style>
  <w:style w:type="character" w:customStyle="1" w:styleId="HlavikaChar">
    <w:name w:val="Hlavička Char"/>
    <w:link w:val="Hlavika"/>
    <w:uiPriority w:val="99"/>
    <w:locked/>
    <w:rPr>
      <w:rFonts w:cs="Times New Roman"/>
    </w:rPr>
  </w:style>
  <w:style w:type="paragraph" w:styleId="Hlavika">
    <w:name w:val="header"/>
    <w:basedOn w:val="Normlny"/>
    <w:link w:val="HlavikaChar"/>
    <w:uiPriority w:val="99"/>
    <w:pPr>
      <w:tabs>
        <w:tab w:val="center" w:pos="4680"/>
        <w:tab w:val="right" w:pos="9360"/>
      </w:tabs>
    </w:pPr>
  </w:style>
  <w:style w:type="character" w:customStyle="1" w:styleId="HeaderChar1">
    <w:name w:val="Header Char1"/>
    <w:uiPriority w:val="99"/>
    <w:semiHidden/>
    <w:rsid w:val="008C673B"/>
    <w:rPr>
      <w:rFonts w:ascii="Arial" w:hAnsi="Arial" w:cs="Arial"/>
      <w:sz w:val="24"/>
      <w:szCs w:val="24"/>
      <w:lang w:val="en-GB"/>
    </w:rPr>
  </w:style>
  <w:style w:type="character" w:customStyle="1" w:styleId="PtaChar">
    <w:name w:val="Päta Char"/>
    <w:link w:val="Pta"/>
    <w:uiPriority w:val="99"/>
    <w:locked/>
    <w:rPr>
      <w:rFonts w:cs="Times New Roman"/>
    </w:rPr>
  </w:style>
  <w:style w:type="paragraph" w:styleId="Pta">
    <w:name w:val="footer"/>
    <w:basedOn w:val="Normlny"/>
    <w:link w:val="PtaChar"/>
    <w:uiPriority w:val="99"/>
    <w:pPr>
      <w:tabs>
        <w:tab w:val="center" w:pos="4680"/>
        <w:tab w:val="right" w:pos="9360"/>
      </w:tabs>
    </w:pPr>
  </w:style>
  <w:style w:type="character" w:customStyle="1" w:styleId="FooterChar1">
    <w:name w:val="Footer Char1"/>
    <w:uiPriority w:val="99"/>
    <w:semiHidden/>
    <w:rsid w:val="008C673B"/>
    <w:rPr>
      <w:rFonts w:ascii="Arial" w:hAnsi="Arial" w:cs="Arial"/>
      <w:sz w:val="24"/>
      <w:szCs w:val="24"/>
      <w:lang w:val="en-GB"/>
    </w:rPr>
  </w:style>
  <w:style w:type="character" w:customStyle="1" w:styleId="normaltextrun">
    <w:name w:val="normaltextrun"/>
    <w:uiPriority w:val="99"/>
    <w:rPr>
      <w:rFonts w:cs="Times New Roman"/>
    </w:rPr>
  </w:style>
  <w:style w:type="character" w:customStyle="1" w:styleId="eop">
    <w:name w:val="eop"/>
    <w:uiPriority w:val="99"/>
    <w:rPr>
      <w:rFonts w:cs="Times New Roman"/>
    </w:rPr>
  </w:style>
  <w:style w:type="character" w:customStyle="1" w:styleId="normaltextrun1">
    <w:name w:val="normaltextrun1"/>
    <w:uiPriority w:val="99"/>
    <w:rPr>
      <w:rFonts w:ascii="Calibri" w:eastAsia="MS Mincho" w:hAnsi="Calibri" w:cs="Arial"/>
      <w:sz w:val="22"/>
      <w:szCs w:val="22"/>
    </w:rPr>
  </w:style>
  <w:style w:type="character" w:styleId="Nevyrieenzmienka">
    <w:name w:val="Unresolved Mention"/>
    <w:uiPriority w:val="99"/>
    <w:semiHidden/>
    <w:unhideWhenUsed/>
    <w:rsid w:val="00FE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ngston.com/" TargetMode="External"/><Relationship Id="rId18" Type="http://schemas.openxmlformats.org/officeDocument/2006/relationships/hyperlink" Target="http://www.youtube.com/kingstontechmemory" TargetMode="External"/><Relationship Id="rId26" Type="http://schemas.openxmlformats.org/officeDocument/2006/relationships/hyperlink" Target="mailto:mbrown@kingston.eu" TargetMode="External"/><Relationship Id="rId3" Type="http://schemas.openxmlformats.org/officeDocument/2006/relationships/customXml" Target="../customXml/item3.xml"/><Relationship Id="rId21" Type="http://schemas.openxmlformats.org/officeDocument/2006/relationships/hyperlink" Target="http://www.linkedin.com/company/kingst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kingston.com/wa" TargetMode="External"/><Relationship Id="rId25" Type="http://schemas.openxmlformats.org/officeDocument/2006/relationships/hyperlink" Target="https://www.kingston.com/company/press" TargetMode="External"/><Relationship Id="rId2" Type="http://schemas.openxmlformats.org/officeDocument/2006/relationships/customXml" Target="../customXml/item2.xml"/><Relationship Id="rId16" Type="http://schemas.openxmlformats.org/officeDocument/2006/relationships/hyperlink" Target="https://www.kingston.com/SSDManager" TargetMode="External"/><Relationship Id="rId20" Type="http://schemas.openxmlformats.org/officeDocument/2006/relationships/hyperlink" Target="http://www.facebook.com/kingstontechnologyeurop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kingston.com/" TargetMode="External"/><Relationship Id="rId5" Type="http://schemas.openxmlformats.org/officeDocument/2006/relationships/numbering" Target="numbering.xml"/><Relationship Id="rId15" Type="http://schemas.openxmlformats.org/officeDocument/2006/relationships/hyperlink" Target="https://www.kingston.com/flashguide" TargetMode="External"/><Relationship Id="rId23" Type="http://schemas.openxmlformats.org/officeDocument/2006/relationships/hyperlink" Target="https://www.kingston.com/en/company/built-on-commitmen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nstagram.com/kingstontechnolog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ngston.com/?utm_source=pr" TargetMode="External"/><Relationship Id="rId22" Type="http://schemas.openxmlformats.org/officeDocument/2006/relationships/hyperlink" Target="https://twitter.com/KingstonTech" TargetMode="External"/><Relationship Id="rId27" Type="http://schemas.openxmlformats.org/officeDocument/2006/relationships/hyperlink" Target="mailto:stepan.kucera@taktiq.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FF4389E879E45B7F083D410893377" ma:contentTypeVersion="18" ma:contentTypeDescription="Create a new document." ma:contentTypeScope="" ma:versionID="9cefe1cf71d2c8c9323fff712f792b10">
  <xsd:schema xmlns:xsd="http://www.w3.org/2001/XMLSchema" xmlns:xs="http://www.w3.org/2001/XMLSchema" xmlns:p="http://schemas.microsoft.com/office/2006/metadata/properties" xmlns:ns2="0e37f6f4-7a08-4b9a-8c27-965ef1b53cd1" xmlns:ns3="6a62d5f1-f68b-4a71-b976-d29136ef1803" targetNamespace="http://schemas.microsoft.com/office/2006/metadata/properties" ma:root="true" ma:fieldsID="5edab552a9fbbb2f1505d2bdc9394715" ns2:_="" ns3:_="">
    <xsd:import namespace="0e37f6f4-7a08-4b9a-8c27-965ef1b53cd1"/>
    <xsd:import namespace="6a62d5f1-f68b-4a71-b976-d29136ef18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Path" minOccurs="0"/>
                <xsd:element ref="ns2:FilePat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7f6f4-7a08-4b9a-8c27-965ef1b53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b07cee-1d86-4c23-a50f-bf00d606ea3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Path" ma:index="22" nillable="true" ma:displayName="Path" ma:format="Hyperlink" ma:internalName="Path">
      <xsd:complexType>
        <xsd:complexContent>
          <xsd:extension base="dms:URL">
            <xsd:sequence>
              <xsd:element name="Url" type="dms:ValidUrl" minOccurs="0" nillable="true"/>
              <xsd:element name="Description" type="xsd:string" nillable="true"/>
            </xsd:sequence>
          </xsd:extension>
        </xsd:complexContent>
      </xsd:complexType>
    </xsd:element>
    <xsd:element name="FilePath" ma:index="23" nillable="true" ma:displayName="File Path" ma:default="{   &quot;$schema&quot;: &quot;https://developer.microsoft.com/json-schemas/sp/v2/column-formatting.schema.json&quot;,   &quot;elmType&quot;: &quot;div&quot;,   &quot;txtContent&quot;: &quot;=[$FileRef]&quot; }" ma:format="Dropdown" ma:internalName="FilePath">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2d5f1-f68b-4a71-b976-d29136ef18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0917e5-9db2-44dd-bed8-5d5209c5ddca}" ma:internalName="TaxCatchAll" ma:showField="CatchAllData" ma:web="6a62d5f1-f68b-4a71-b976-d29136ef18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Path xmlns="0e37f6f4-7a08-4b9a-8c27-965ef1b53cd1">{   "$schema": "https://developer.microsoft.com/json-schemas/sp/v2/column-formatting.schema.json",   "elmType": "div",   "txtContent": "=[$FileRef]" }</FilePath>
    <lcf76f155ced4ddcb4097134ff3c332f xmlns="0e37f6f4-7a08-4b9a-8c27-965ef1b53cd1">
      <Terms xmlns="http://schemas.microsoft.com/office/infopath/2007/PartnerControls"/>
    </lcf76f155ced4ddcb4097134ff3c332f>
    <TaxCatchAll xmlns="6a62d5f1-f68b-4a71-b976-d29136ef1803" xsi:nil="true"/>
    <Path xmlns="0e37f6f4-7a08-4b9a-8c27-965ef1b53cd1">
      <Url xsi:nil="true"/>
      <Description xsi:nil="true"/>
    </Pat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827E-251E-494D-AF26-63EE64BE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7f6f4-7a08-4b9a-8c27-965ef1b53cd1"/>
    <ds:schemaRef ds:uri="6a62d5f1-f68b-4a71-b976-d29136ef1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488D4-F62B-4D4E-87B5-C24F17F3C551}">
  <ds:schemaRefs>
    <ds:schemaRef ds:uri="http://schemas.microsoft.com/sharepoint/v3/contenttype/forms"/>
  </ds:schemaRefs>
</ds:datastoreItem>
</file>

<file path=customXml/itemProps3.xml><?xml version="1.0" encoding="utf-8"?>
<ds:datastoreItem xmlns:ds="http://schemas.openxmlformats.org/officeDocument/2006/customXml" ds:itemID="{C0C13341-F29C-4713-B441-D96D09D3C3CB}">
  <ds:schemaRefs>
    <ds:schemaRef ds:uri="http://schemas.microsoft.com/office/2006/metadata/properties"/>
    <ds:schemaRef ds:uri="http://schemas.microsoft.com/office/infopath/2007/PartnerControls"/>
    <ds:schemaRef ds:uri="0e37f6f4-7a08-4b9a-8c27-965ef1b53cd1"/>
    <ds:schemaRef ds:uri="6a62d5f1-f68b-4a71-b976-d29136ef1803"/>
  </ds:schemaRefs>
</ds:datastoreItem>
</file>

<file path=customXml/itemProps4.xml><?xml version="1.0" encoding="utf-8"?>
<ds:datastoreItem xmlns:ds="http://schemas.openxmlformats.org/officeDocument/2006/customXml" ds:itemID="{CE9752ED-0EAD-4E34-8778-7D1BD219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1037</Words>
  <Characters>5911</Characters>
  <Application>Microsoft Office Word</Application>
  <DocSecurity>0</DocSecurity>
  <Lines>49</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Kingston Technology</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dc:creator>
  <cp:keywords/>
  <dc:description/>
  <cp:lastModifiedBy>Juraj Redeky</cp:lastModifiedBy>
  <cp:revision>9</cp:revision>
  <dcterms:created xsi:type="dcterms:W3CDTF">2025-11-12T14:18:00Z</dcterms:created>
  <dcterms:modified xsi:type="dcterms:W3CDTF">2025-11-18T10:36:00Z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0x010100E1AFF4389E879E45B7F083D410893377</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Path">
    <vt:lpwstr/>
  </property>
  <property fmtid="{D5CDD505-2E9C-101B-9397-08002B2CF9AE}" pid="7" name="FilePath">
    <vt:lpwstr>{   "$schema": "https://developer.microsoft.com/json-schemas/sp/v2/column-formatting.schema.json",   "elmType": "div",   "txtContent": "=[$FileRef]" }</vt:lpwstr>
  </property>
</Properties>
</file>