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A5AA" w14:textId="77777777" w:rsidR="00827C9E" w:rsidRPr="006A4092" w:rsidRDefault="00842A11">
      <w:pPr>
        <w:spacing w:line="240" w:lineRule="auto"/>
        <w:rPr>
          <w:rFonts w:ascii="Poppins" w:eastAsia="Poppins" w:hAnsi="Poppins" w:cs="Poppins"/>
          <w:b/>
          <w:lang w:val="cs-CZ"/>
        </w:rPr>
      </w:pPr>
      <w:r w:rsidRPr="006A4092">
        <w:rPr>
          <w:rFonts w:ascii="Poppins" w:eastAsia="Poppins" w:hAnsi="Poppins" w:cs="Poppins"/>
          <w:b/>
          <w:noProof/>
          <w:lang w:val="cs-CZ"/>
        </w:rPr>
        <w:drawing>
          <wp:inline distT="114300" distB="114300" distL="114300" distR="114300" wp14:anchorId="2A8AC65C" wp14:editId="28E8705E">
            <wp:extent cx="785813" cy="7858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85813" cy="785813"/>
                    </a:xfrm>
                    <a:prstGeom prst="rect">
                      <a:avLst/>
                    </a:prstGeom>
                    <a:ln/>
                  </pic:spPr>
                </pic:pic>
              </a:graphicData>
            </a:graphic>
          </wp:inline>
        </w:drawing>
      </w:r>
    </w:p>
    <w:p w14:paraId="0DE6475F" w14:textId="77777777" w:rsidR="00827C9E" w:rsidRPr="006A4092" w:rsidRDefault="00827C9E">
      <w:pPr>
        <w:spacing w:line="240" w:lineRule="auto"/>
        <w:rPr>
          <w:rFonts w:ascii="Poppins" w:eastAsia="Poppins" w:hAnsi="Poppins" w:cs="Poppins"/>
          <w:b/>
          <w:color w:val="FF0000"/>
          <w:sz w:val="18"/>
          <w:szCs w:val="18"/>
          <w:lang w:val="cs-CZ"/>
        </w:rPr>
      </w:pPr>
    </w:p>
    <w:p w14:paraId="40BDC54E" w14:textId="77777777" w:rsidR="0015004C" w:rsidRPr="006A4092" w:rsidRDefault="0015004C">
      <w:pPr>
        <w:spacing w:line="240" w:lineRule="auto"/>
        <w:rPr>
          <w:rFonts w:ascii="Poppins" w:eastAsia="Poppins" w:hAnsi="Poppins" w:cs="Poppins"/>
          <w:color w:val="4D5156"/>
          <w:sz w:val="24"/>
          <w:szCs w:val="24"/>
          <w:shd w:val="clear" w:color="auto" w:fill="FCE5CD"/>
          <w:lang w:val="cs-CZ"/>
        </w:rPr>
      </w:pPr>
    </w:p>
    <w:p w14:paraId="06744A39" w14:textId="699347C5" w:rsidR="00894D72" w:rsidRPr="006A4092" w:rsidRDefault="00894D72" w:rsidP="00894D72">
      <w:pPr>
        <w:spacing w:line="240" w:lineRule="auto"/>
        <w:jc w:val="center"/>
        <w:rPr>
          <w:rFonts w:ascii="Poppins" w:eastAsia="Poppins" w:hAnsi="Poppins" w:cs="Poppins"/>
          <w:b/>
          <w:sz w:val="36"/>
          <w:szCs w:val="36"/>
          <w:highlight w:val="white"/>
          <w:lang w:val="cs-CZ"/>
        </w:rPr>
      </w:pPr>
      <w:r w:rsidRPr="006A4092">
        <w:rPr>
          <w:rFonts w:ascii="Poppins" w:eastAsia="Poppins" w:hAnsi="Poppins" w:cs="Poppins"/>
          <w:b/>
          <w:sz w:val="36"/>
          <w:szCs w:val="36"/>
          <w:highlight w:val="white"/>
          <w:lang w:val="cs-CZ"/>
        </w:rPr>
        <w:t>LOGI PLAY 2024 –</w:t>
      </w:r>
      <w:r w:rsidR="0015004C" w:rsidRPr="006A4092">
        <w:rPr>
          <w:rFonts w:ascii="Poppins" w:eastAsia="Poppins" w:hAnsi="Poppins" w:cs="Poppins"/>
          <w:b/>
          <w:sz w:val="36"/>
          <w:szCs w:val="36"/>
          <w:highlight w:val="white"/>
          <w:lang w:val="cs-CZ"/>
        </w:rPr>
        <w:t xml:space="preserve"> PRODUKTOVÉ NOVINKY </w:t>
      </w:r>
      <w:r w:rsidRPr="006A4092">
        <w:rPr>
          <w:rFonts w:ascii="Poppins" w:eastAsia="Poppins" w:hAnsi="Poppins" w:cs="Poppins"/>
          <w:b/>
          <w:sz w:val="36"/>
          <w:szCs w:val="36"/>
          <w:highlight w:val="white"/>
          <w:lang w:val="cs-CZ"/>
        </w:rPr>
        <w:t>A TECHNOLOGICKÉ INOV</w:t>
      </w:r>
      <w:r w:rsidR="006A4092" w:rsidRPr="006A4092">
        <w:rPr>
          <w:rFonts w:ascii="Poppins" w:eastAsia="Poppins" w:hAnsi="Poppins" w:cs="Poppins"/>
          <w:b/>
          <w:sz w:val="36"/>
          <w:szCs w:val="36"/>
          <w:highlight w:val="white"/>
          <w:lang w:val="cs-CZ"/>
        </w:rPr>
        <w:t>A</w:t>
      </w:r>
      <w:r w:rsidRPr="006A4092">
        <w:rPr>
          <w:rFonts w:ascii="Poppins" w:eastAsia="Poppins" w:hAnsi="Poppins" w:cs="Poppins"/>
          <w:b/>
          <w:sz w:val="36"/>
          <w:szCs w:val="36"/>
          <w:highlight w:val="white"/>
          <w:lang w:val="cs-CZ"/>
        </w:rPr>
        <w:t>CE</w:t>
      </w:r>
    </w:p>
    <w:p w14:paraId="365016D1" w14:textId="4B471ACD" w:rsidR="00894D72" w:rsidRPr="006A4092" w:rsidRDefault="00894D72" w:rsidP="00894D72">
      <w:pPr>
        <w:spacing w:line="240" w:lineRule="auto"/>
        <w:rPr>
          <w:rFonts w:ascii="Poppins" w:eastAsia="Poppins" w:hAnsi="Poppins" w:cs="Poppins"/>
          <w:i/>
          <w:sz w:val="16"/>
          <w:szCs w:val="16"/>
          <w:highlight w:val="white"/>
          <w:lang w:val="cs-CZ"/>
        </w:rPr>
      </w:pPr>
    </w:p>
    <w:p w14:paraId="01DBFFAC" w14:textId="77777777" w:rsidR="0015004C" w:rsidRPr="006A4092" w:rsidRDefault="0015004C" w:rsidP="00894D72">
      <w:pPr>
        <w:spacing w:line="240" w:lineRule="auto"/>
        <w:rPr>
          <w:rFonts w:ascii="Poppins" w:eastAsia="Poppins" w:hAnsi="Poppins" w:cs="Poppins"/>
          <w:i/>
          <w:sz w:val="16"/>
          <w:szCs w:val="16"/>
          <w:highlight w:val="white"/>
          <w:lang w:val="cs-CZ"/>
        </w:rPr>
      </w:pPr>
    </w:p>
    <w:p w14:paraId="51829F43" w14:textId="77777777" w:rsidR="00DA040F" w:rsidRPr="00DA040F" w:rsidRDefault="00894D72" w:rsidP="00DA040F">
      <w:pPr>
        <w:spacing w:line="240" w:lineRule="auto"/>
        <w:jc w:val="both"/>
        <w:rPr>
          <w:rFonts w:ascii="Poppins" w:eastAsia="Poppins" w:hAnsi="Poppins" w:cs="Poppins"/>
          <w:sz w:val="20"/>
          <w:szCs w:val="20"/>
          <w:lang w:val="cs-CZ"/>
        </w:rPr>
      </w:pPr>
      <w:r w:rsidRPr="006A4092">
        <w:rPr>
          <w:rFonts w:ascii="Poppins" w:eastAsia="Poppins" w:hAnsi="Poppins" w:cs="Poppins"/>
          <w:b/>
          <w:bCs/>
          <w:sz w:val="20"/>
          <w:szCs w:val="20"/>
          <w:lang w:val="cs-CZ"/>
        </w:rPr>
        <w:t xml:space="preserve">LOGI PLAY, PRAHA – 17. </w:t>
      </w:r>
      <w:r w:rsidR="006A4092" w:rsidRPr="006A4092">
        <w:rPr>
          <w:rFonts w:ascii="Poppins" w:eastAsia="Poppins" w:hAnsi="Poppins" w:cs="Poppins"/>
          <w:b/>
          <w:bCs/>
          <w:sz w:val="20"/>
          <w:szCs w:val="20"/>
          <w:lang w:val="cs-CZ"/>
        </w:rPr>
        <w:t xml:space="preserve">září </w:t>
      </w:r>
      <w:r w:rsidRPr="006A4092">
        <w:rPr>
          <w:rFonts w:ascii="Poppins" w:eastAsia="Poppins" w:hAnsi="Poppins" w:cs="Poppins"/>
          <w:b/>
          <w:bCs/>
          <w:sz w:val="20"/>
          <w:szCs w:val="20"/>
          <w:lang w:val="cs-CZ"/>
        </w:rPr>
        <w:t>2024</w:t>
      </w:r>
      <w:r w:rsidRPr="006A4092">
        <w:rPr>
          <w:rFonts w:ascii="Poppins" w:eastAsia="Poppins" w:hAnsi="Poppins" w:cs="Poppins"/>
          <w:sz w:val="20"/>
          <w:szCs w:val="20"/>
          <w:lang w:val="cs-CZ"/>
        </w:rPr>
        <w:t xml:space="preserve"> – </w:t>
      </w:r>
      <w:proofErr w:type="spellStart"/>
      <w:r w:rsidRPr="006A4092">
        <w:rPr>
          <w:rFonts w:ascii="Poppins" w:eastAsia="Poppins" w:hAnsi="Poppins" w:cs="Poppins"/>
          <w:sz w:val="20"/>
          <w:szCs w:val="20"/>
          <w:lang w:val="cs-CZ"/>
        </w:rPr>
        <w:t>Logitech</w:t>
      </w:r>
      <w:proofErr w:type="spellEnd"/>
      <w:r w:rsidRPr="006A4092">
        <w:rPr>
          <w:rFonts w:ascii="Poppins" w:eastAsia="Poppins" w:hAnsi="Poppins" w:cs="Poppins"/>
          <w:sz w:val="20"/>
          <w:szCs w:val="20"/>
          <w:lang w:val="cs-CZ"/>
        </w:rPr>
        <w:t xml:space="preserve"> G</w:t>
      </w:r>
      <w:r w:rsidR="006A4092" w:rsidRPr="006A4092">
        <w:rPr>
          <w:lang w:val="cs-CZ"/>
        </w:rPr>
        <w:t>,</w:t>
      </w:r>
      <w:r w:rsidR="006A4092" w:rsidRPr="006A4092">
        <w:rPr>
          <w:rFonts w:ascii="Poppins" w:eastAsia="Poppins" w:hAnsi="Poppins" w:cs="Poppins"/>
          <w:sz w:val="20"/>
          <w:szCs w:val="20"/>
          <w:lang w:val="cs-CZ"/>
        </w:rPr>
        <w:t xml:space="preserve"> značka společnosti </w:t>
      </w:r>
      <w:proofErr w:type="spellStart"/>
      <w:r w:rsidR="006A4092" w:rsidRPr="006A4092">
        <w:rPr>
          <w:rFonts w:ascii="Poppins" w:eastAsia="Poppins" w:hAnsi="Poppins" w:cs="Poppins"/>
          <w:sz w:val="20"/>
          <w:szCs w:val="20"/>
          <w:lang w:val="cs-CZ"/>
        </w:rPr>
        <w:t>Logitech</w:t>
      </w:r>
      <w:proofErr w:type="spellEnd"/>
      <w:r w:rsidR="006A4092" w:rsidRPr="006A4092">
        <w:rPr>
          <w:rFonts w:ascii="Poppins" w:eastAsia="Poppins" w:hAnsi="Poppins" w:cs="Poppins"/>
          <w:sz w:val="20"/>
          <w:szCs w:val="20"/>
          <w:lang w:val="cs-CZ"/>
        </w:rPr>
        <w:t xml:space="preserve"> a přední inovátor hráčských technologií a vybavení, dnes na </w:t>
      </w:r>
      <w:hyperlink r:id="rId6">
        <w:r w:rsidR="006A4092" w:rsidRPr="006A4092">
          <w:rPr>
            <w:rFonts w:ascii="Poppins" w:eastAsia="Poppins" w:hAnsi="Poppins" w:cs="Poppins"/>
            <w:color w:val="1155CC"/>
            <w:u w:val="single"/>
            <w:lang w:val="cs-CZ"/>
          </w:rPr>
          <w:t>Logi PLAY 2024</w:t>
        </w:r>
      </w:hyperlink>
      <w:r w:rsidR="006A4092" w:rsidRPr="006A4092">
        <w:rPr>
          <w:rFonts w:ascii="Poppins" w:eastAsia="Poppins" w:hAnsi="Poppins" w:cs="Poppins"/>
          <w:sz w:val="20"/>
          <w:szCs w:val="20"/>
          <w:lang w:val="cs-CZ"/>
        </w:rPr>
        <w:t xml:space="preserve"> </w:t>
      </w:r>
      <w:r w:rsidR="00DA040F" w:rsidRPr="00DA040F">
        <w:rPr>
          <w:rFonts w:ascii="Poppins" w:eastAsia="Poppins" w:hAnsi="Poppins" w:cs="Poppins"/>
          <w:sz w:val="20"/>
          <w:szCs w:val="20"/>
          <w:lang w:val="cs-CZ"/>
        </w:rPr>
        <w:t xml:space="preserve">oznamuje nová partnerství a uvádí vzrušující produktové novinky pro hráče a e-sportovce. Logi PLAY 2024 je největší oslavou her ve společnosti </w:t>
      </w:r>
      <w:proofErr w:type="spellStart"/>
      <w:r w:rsidR="00DA040F" w:rsidRPr="00DA040F">
        <w:rPr>
          <w:rFonts w:ascii="Poppins" w:eastAsia="Poppins" w:hAnsi="Poppins" w:cs="Poppins"/>
          <w:sz w:val="20"/>
          <w:szCs w:val="20"/>
          <w:lang w:val="cs-CZ"/>
        </w:rPr>
        <w:t>Logitech</w:t>
      </w:r>
      <w:proofErr w:type="spellEnd"/>
      <w:r w:rsidR="00DA040F" w:rsidRPr="00DA040F">
        <w:rPr>
          <w:rFonts w:ascii="Poppins" w:eastAsia="Poppins" w:hAnsi="Poppins" w:cs="Poppins"/>
          <w:sz w:val="20"/>
          <w:szCs w:val="20"/>
          <w:lang w:val="cs-CZ"/>
        </w:rPr>
        <w:t xml:space="preserve">. Jednotlivé akce se </w:t>
      </w:r>
      <w:proofErr w:type="spellStart"/>
      <w:r w:rsidR="00DA040F" w:rsidRPr="00DA040F">
        <w:rPr>
          <w:rFonts w:ascii="Poppins" w:eastAsia="Poppins" w:hAnsi="Poppins" w:cs="Poppins"/>
          <w:sz w:val="20"/>
          <w:szCs w:val="20"/>
          <w:lang w:val="cs-CZ"/>
        </w:rPr>
        <w:t>streamují</w:t>
      </w:r>
      <w:proofErr w:type="spellEnd"/>
      <w:r w:rsidR="00DA040F" w:rsidRPr="00DA040F">
        <w:rPr>
          <w:rFonts w:ascii="Poppins" w:eastAsia="Poppins" w:hAnsi="Poppins" w:cs="Poppins"/>
          <w:sz w:val="20"/>
          <w:szCs w:val="20"/>
          <w:lang w:val="cs-CZ"/>
        </w:rPr>
        <w:t xml:space="preserve"> z měst po celém světě včetně Paříže, Berlína, Šanghaje, Tokia, Sydney, Madridu, </w:t>
      </w:r>
      <w:proofErr w:type="spellStart"/>
      <w:r w:rsidR="00DA040F" w:rsidRPr="00DA040F">
        <w:rPr>
          <w:rFonts w:ascii="Poppins" w:eastAsia="Poppins" w:hAnsi="Poppins" w:cs="Poppins"/>
          <w:sz w:val="20"/>
          <w:szCs w:val="20"/>
          <w:lang w:val="cs-CZ"/>
        </w:rPr>
        <w:t>Sao</w:t>
      </w:r>
      <w:proofErr w:type="spellEnd"/>
      <w:r w:rsidR="00DA040F" w:rsidRPr="00DA040F">
        <w:rPr>
          <w:rFonts w:ascii="Poppins" w:eastAsia="Poppins" w:hAnsi="Poppins" w:cs="Poppins"/>
          <w:sz w:val="20"/>
          <w:szCs w:val="20"/>
          <w:lang w:val="cs-CZ"/>
        </w:rPr>
        <w:t xml:space="preserve"> Paula, Silicon </w:t>
      </w:r>
      <w:proofErr w:type="spellStart"/>
      <w:r w:rsidR="00DA040F" w:rsidRPr="00DA040F">
        <w:rPr>
          <w:rFonts w:ascii="Poppins" w:eastAsia="Poppins" w:hAnsi="Poppins" w:cs="Poppins"/>
          <w:sz w:val="20"/>
          <w:szCs w:val="20"/>
          <w:lang w:val="cs-CZ"/>
        </w:rPr>
        <w:t>Valley</w:t>
      </w:r>
      <w:proofErr w:type="spellEnd"/>
      <w:r w:rsidR="00DA040F" w:rsidRPr="00DA040F">
        <w:rPr>
          <w:rFonts w:ascii="Poppins" w:eastAsia="Poppins" w:hAnsi="Poppins" w:cs="Poppins"/>
          <w:sz w:val="20"/>
          <w:szCs w:val="20"/>
          <w:lang w:val="cs-CZ"/>
        </w:rPr>
        <w:t>, Prahy a mnoha dalších, aby se jich mohli zúčastnit hráči z celého světa.</w:t>
      </w:r>
    </w:p>
    <w:p w14:paraId="1B24B9C3" w14:textId="77777777" w:rsidR="00DA040F" w:rsidRPr="00DA040F" w:rsidRDefault="00DA040F" w:rsidP="00DA040F">
      <w:pPr>
        <w:spacing w:line="240" w:lineRule="auto"/>
        <w:jc w:val="both"/>
        <w:rPr>
          <w:rFonts w:ascii="Poppins" w:eastAsia="Poppins" w:hAnsi="Poppins" w:cs="Poppins"/>
          <w:sz w:val="20"/>
          <w:szCs w:val="20"/>
          <w:lang w:val="cs-CZ"/>
        </w:rPr>
      </w:pPr>
    </w:p>
    <w:p w14:paraId="46AB4D41" w14:textId="6AF7414F" w:rsidR="006A4092" w:rsidRPr="006A4092" w:rsidRDefault="00DA040F" w:rsidP="00DA040F">
      <w:pPr>
        <w:spacing w:line="240" w:lineRule="auto"/>
        <w:jc w:val="both"/>
        <w:rPr>
          <w:rFonts w:ascii="Poppins" w:eastAsia="Poppins" w:hAnsi="Poppins" w:cs="Poppins"/>
          <w:sz w:val="20"/>
          <w:szCs w:val="20"/>
          <w:lang w:val="cs-CZ"/>
        </w:rPr>
      </w:pPr>
      <w:r w:rsidRPr="00DA040F">
        <w:rPr>
          <w:rFonts w:ascii="Poppins" w:eastAsia="Poppins" w:hAnsi="Poppins" w:cs="Poppins"/>
          <w:sz w:val="20"/>
          <w:szCs w:val="20"/>
          <w:lang w:val="cs-CZ"/>
        </w:rPr>
        <w:t xml:space="preserve">Tato událost podtrhuje odhodlání společnosti </w:t>
      </w:r>
      <w:proofErr w:type="spellStart"/>
      <w:r w:rsidRPr="00DA040F">
        <w:rPr>
          <w:rFonts w:ascii="Poppins" w:eastAsia="Poppins" w:hAnsi="Poppins" w:cs="Poppins"/>
          <w:sz w:val="20"/>
          <w:szCs w:val="20"/>
          <w:lang w:val="cs-CZ"/>
        </w:rPr>
        <w:t>Logitech</w:t>
      </w:r>
      <w:proofErr w:type="spellEnd"/>
      <w:r w:rsidRPr="00DA040F">
        <w:rPr>
          <w:rFonts w:ascii="Poppins" w:eastAsia="Poppins" w:hAnsi="Poppins" w:cs="Poppins"/>
          <w:sz w:val="20"/>
          <w:szCs w:val="20"/>
          <w:lang w:val="cs-CZ"/>
        </w:rPr>
        <w:t xml:space="preserve"> G posouvat hranice hráčských technologií a podporovat komunitu, která těží z kreativity a inovací. Logi PLAY 2024 slibuje něco pro každého, od e-sportovců až po příležitostné hráče, a zdůrazňuje odhodlání značky </w:t>
      </w:r>
      <w:proofErr w:type="spellStart"/>
      <w:r w:rsidRPr="00DA040F">
        <w:rPr>
          <w:rFonts w:ascii="Poppins" w:eastAsia="Poppins" w:hAnsi="Poppins" w:cs="Poppins"/>
          <w:sz w:val="20"/>
          <w:szCs w:val="20"/>
          <w:lang w:val="cs-CZ"/>
        </w:rPr>
        <w:t>Logitech</w:t>
      </w:r>
      <w:proofErr w:type="spellEnd"/>
      <w:r w:rsidRPr="00DA040F">
        <w:rPr>
          <w:rFonts w:ascii="Poppins" w:eastAsia="Poppins" w:hAnsi="Poppins" w:cs="Poppins"/>
          <w:sz w:val="20"/>
          <w:szCs w:val="20"/>
          <w:lang w:val="cs-CZ"/>
        </w:rPr>
        <w:t xml:space="preserve"> G zlepšit herní zážitky.</w:t>
      </w:r>
    </w:p>
    <w:p w14:paraId="0D504D17" w14:textId="140BE83E" w:rsidR="006F6017" w:rsidRPr="006A4092" w:rsidRDefault="006F6017" w:rsidP="006D7EC0">
      <w:pPr>
        <w:spacing w:line="240" w:lineRule="auto"/>
        <w:jc w:val="both"/>
        <w:rPr>
          <w:rFonts w:ascii="Poppins" w:eastAsia="Poppins" w:hAnsi="Poppins" w:cs="Poppins"/>
          <w:sz w:val="20"/>
          <w:szCs w:val="20"/>
          <w:lang w:val="cs-CZ"/>
        </w:rPr>
      </w:pPr>
    </w:p>
    <w:p w14:paraId="27D9494C" w14:textId="43DBF501" w:rsidR="0015004C" w:rsidRPr="006A4092" w:rsidRDefault="0015004C" w:rsidP="006D7EC0">
      <w:pPr>
        <w:spacing w:line="240" w:lineRule="auto"/>
        <w:jc w:val="both"/>
        <w:rPr>
          <w:rFonts w:ascii="Poppins" w:eastAsia="Poppins" w:hAnsi="Poppins" w:cs="Poppins"/>
          <w:b/>
          <w:bCs/>
          <w:sz w:val="20"/>
          <w:szCs w:val="20"/>
          <w:u w:val="single"/>
          <w:lang w:val="cs-CZ"/>
        </w:rPr>
      </w:pPr>
      <w:r w:rsidRPr="006A4092">
        <w:rPr>
          <w:rFonts w:ascii="Poppins" w:eastAsia="Poppins" w:hAnsi="Poppins" w:cs="Poppins"/>
          <w:b/>
          <w:bCs/>
          <w:sz w:val="20"/>
          <w:szCs w:val="20"/>
          <w:u w:val="single"/>
          <w:lang w:val="cs-CZ"/>
        </w:rPr>
        <w:t>Mezi p</w:t>
      </w:r>
      <w:r w:rsidR="006A4092">
        <w:rPr>
          <w:rFonts w:ascii="Poppins" w:eastAsia="Poppins" w:hAnsi="Poppins" w:cs="Poppins"/>
          <w:b/>
          <w:bCs/>
          <w:sz w:val="20"/>
          <w:szCs w:val="20"/>
          <w:u w:val="single"/>
          <w:lang w:val="cs-CZ"/>
        </w:rPr>
        <w:t>ř</w:t>
      </w:r>
      <w:r w:rsidRPr="006A4092">
        <w:rPr>
          <w:rFonts w:ascii="Poppins" w:eastAsia="Poppins" w:hAnsi="Poppins" w:cs="Poppins"/>
          <w:b/>
          <w:bCs/>
          <w:sz w:val="20"/>
          <w:szCs w:val="20"/>
          <w:u w:val="single"/>
          <w:lang w:val="cs-CZ"/>
        </w:rPr>
        <w:t>edstaveným</w:t>
      </w:r>
      <w:r w:rsidR="006A4092">
        <w:rPr>
          <w:rFonts w:ascii="Poppins" w:eastAsia="Poppins" w:hAnsi="Poppins" w:cs="Poppins"/>
          <w:b/>
          <w:bCs/>
          <w:sz w:val="20"/>
          <w:szCs w:val="20"/>
          <w:u w:val="single"/>
          <w:lang w:val="cs-CZ"/>
        </w:rPr>
        <w:t>a</w:t>
      </w:r>
      <w:r w:rsidRPr="006A4092">
        <w:rPr>
          <w:rFonts w:ascii="Poppins" w:eastAsia="Poppins" w:hAnsi="Poppins" w:cs="Poppins"/>
          <w:b/>
          <w:bCs/>
          <w:sz w:val="20"/>
          <w:szCs w:val="20"/>
          <w:u w:val="single"/>
          <w:lang w:val="cs-CZ"/>
        </w:rPr>
        <w:t xml:space="preserve"> novinkami dominuj</w:t>
      </w:r>
      <w:r w:rsidR="006A4092">
        <w:rPr>
          <w:rFonts w:ascii="Poppins" w:eastAsia="Poppins" w:hAnsi="Poppins" w:cs="Poppins"/>
          <w:b/>
          <w:bCs/>
          <w:sz w:val="20"/>
          <w:szCs w:val="20"/>
          <w:u w:val="single"/>
          <w:lang w:val="cs-CZ"/>
        </w:rPr>
        <w:t>í</w:t>
      </w:r>
      <w:r w:rsidRPr="006A4092">
        <w:rPr>
          <w:rFonts w:ascii="Poppins" w:eastAsia="Poppins" w:hAnsi="Poppins" w:cs="Poppins"/>
          <w:b/>
          <w:bCs/>
          <w:sz w:val="20"/>
          <w:szCs w:val="20"/>
          <w:u w:val="single"/>
          <w:lang w:val="cs-CZ"/>
        </w:rPr>
        <w:t xml:space="preserve"> </w:t>
      </w:r>
      <w:r w:rsidR="006A4092">
        <w:rPr>
          <w:rFonts w:ascii="Poppins" w:eastAsia="Poppins" w:hAnsi="Poppins" w:cs="Poppins"/>
          <w:b/>
          <w:bCs/>
          <w:sz w:val="20"/>
          <w:szCs w:val="20"/>
          <w:u w:val="single"/>
          <w:lang w:val="cs-CZ"/>
        </w:rPr>
        <w:t>zejména</w:t>
      </w:r>
      <w:r w:rsidRPr="006A4092">
        <w:rPr>
          <w:rFonts w:ascii="Poppins" w:eastAsia="Poppins" w:hAnsi="Poppins" w:cs="Poppins"/>
          <w:b/>
          <w:bCs/>
          <w:sz w:val="20"/>
          <w:szCs w:val="20"/>
          <w:u w:val="single"/>
          <w:lang w:val="cs-CZ"/>
        </w:rPr>
        <w:t>:</w:t>
      </w:r>
    </w:p>
    <w:p w14:paraId="0425F1CC" w14:textId="77777777" w:rsidR="006F6017" w:rsidRPr="006A4092" w:rsidRDefault="006F6017" w:rsidP="006D7EC0">
      <w:pPr>
        <w:spacing w:line="240" w:lineRule="auto"/>
        <w:jc w:val="both"/>
        <w:rPr>
          <w:rFonts w:ascii="Poppins" w:eastAsia="Poppins" w:hAnsi="Poppins" w:cs="Poppins"/>
          <w:sz w:val="20"/>
          <w:szCs w:val="20"/>
          <w:lang w:val="cs-CZ"/>
        </w:rPr>
      </w:pPr>
    </w:p>
    <w:p w14:paraId="1F63B36C" w14:textId="53ACCEA7" w:rsidR="006A4092" w:rsidRPr="00DA040F" w:rsidRDefault="00DA040F" w:rsidP="006D7EC0">
      <w:pPr>
        <w:spacing w:line="240" w:lineRule="auto"/>
        <w:jc w:val="both"/>
        <w:rPr>
          <w:rFonts w:ascii="Poppins" w:eastAsia="Poppins" w:hAnsi="Poppins" w:cs="Poppins"/>
          <w:sz w:val="20"/>
          <w:szCs w:val="20"/>
          <w:lang w:val="cs-CZ"/>
        </w:rPr>
      </w:pPr>
      <w:r w:rsidRPr="00DA040F">
        <w:rPr>
          <w:rFonts w:ascii="Poppins" w:eastAsia="Poppins" w:hAnsi="Poppins" w:cs="Poppins"/>
          <w:b/>
          <w:bCs/>
          <w:sz w:val="20"/>
          <w:szCs w:val="20"/>
          <w:lang w:val="cs-CZ"/>
        </w:rPr>
        <w:t xml:space="preserve">Série klávesnic </w:t>
      </w:r>
      <w:proofErr w:type="spellStart"/>
      <w:r w:rsidRPr="00DA040F">
        <w:rPr>
          <w:rFonts w:ascii="Poppins" w:eastAsia="Poppins" w:hAnsi="Poppins" w:cs="Poppins"/>
          <w:b/>
          <w:bCs/>
          <w:sz w:val="20"/>
          <w:szCs w:val="20"/>
          <w:lang w:val="cs-CZ"/>
        </w:rPr>
        <w:t>Logitech</w:t>
      </w:r>
      <w:proofErr w:type="spellEnd"/>
      <w:r w:rsidRPr="00DA040F">
        <w:rPr>
          <w:rFonts w:ascii="Poppins" w:eastAsia="Poppins" w:hAnsi="Poppins" w:cs="Poppins"/>
          <w:b/>
          <w:bCs/>
          <w:sz w:val="20"/>
          <w:szCs w:val="20"/>
          <w:lang w:val="cs-CZ"/>
        </w:rPr>
        <w:t xml:space="preserve"> G915 X: </w:t>
      </w:r>
      <w:r w:rsidRPr="00DA040F">
        <w:rPr>
          <w:rFonts w:ascii="Poppins" w:eastAsia="Poppins" w:hAnsi="Poppins" w:cs="Poppins"/>
          <w:sz w:val="20"/>
          <w:szCs w:val="20"/>
          <w:lang w:val="cs-CZ"/>
        </w:rPr>
        <w:t xml:space="preserve">Nová série klávesnic G915 X s výškou neuvěřitelných 23 mm je jednou z nejtenčích </w:t>
      </w:r>
      <w:proofErr w:type="spellStart"/>
      <w:r w:rsidRPr="00DA040F">
        <w:rPr>
          <w:rFonts w:ascii="Poppins" w:eastAsia="Poppins" w:hAnsi="Poppins" w:cs="Poppins"/>
          <w:sz w:val="20"/>
          <w:szCs w:val="20"/>
          <w:lang w:val="cs-CZ"/>
        </w:rPr>
        <w:t>nízkoprofilových</w:t>
      </w:r>
      <w:proofErr w:type="spellEnd"/>
      <w:r w:rsidRPr="00DA040F">
        <w:rPr>
          <w:rFonts w:ascii="Poppins" w:eastAsia="Poppins" w:hAnsi="Poppins" w:cs="Poppins"/>
          <w:sz w:val="20"/>
          <w:szCs w:val="20"/>
          <w:lang w:val="cs-CZ"/>
        </w:rPr>
        <w:t xml:space="preserve"> bezdrátových herních klávesnic. Precizní design doplňují prémiové materiály, takže se stává vlajkovou lodí pro nejnáročnější hráče a uživatele, kteří hledají produkty vyšší kategorie. Série G915 X je vybavena naprosto propracovanými galvanickými spínači (na výběr lineární, taktilní a </w:t>
      </w:r>
      <w:proofErr w:type="spellStart"/>
      <w:r w:rsidRPr="00DA040F">
        <w:rPr>
          <w:rFonts w:ascii="Poppins" w:eastAsia="Poppins" w:hAnsi="Poppins" w:cs="Poppins"/>
          <w:sz w:val="20"/>
          <w:szCs w:val="20"/>
          <w:lang w:val="cs-CZ"/>
        </w:rPr>
        <w:t>klikací</w:t>
      </w:r>
      <w:proofErr w:type="spellEnd"/>
      <w:r w:rsidRPr="00DA040F">
        <w:rPr>
          <w:rFonts w:ascii="Poppins" w:eastAsia="Poppins" w:hAnsi="Poppins" w:cs="Poppins"/>
          <w:sz w:val="20"/>
          <w:szCs w:val="20"/>
          <w:lang w:val="cs-CZ"/>
        </w:rPr>
        <w:t xml:space="preserve">), kde byl aktivační bod snížen z 1,5 na 1,3 mm pro ještě rychlejší aktivaci. Zároveň je zpevněná vrchní hliníková deska (z 1,2 na 1,5 mm), čímž se zlepšila strukturální pevnost. Nový design zlepšuje celkovou stabilitu klávesy pro lepší a tišší psaní a zjednodušuje případnou výměnu nebo přizpůsobení krytů kláves, které jsou nyní díky novým materiálům ještě odolnější. Bezdrátová G915 X LIGHTSPEED si zachovává původní konektivitu ve třech režimech – bezdrátovém LIGHTSPEED připojení, Bluetooth a kabelovém USB. Při vypnutém podsvícení poskytuje klávesnice G915 X LIGHTSPEED v plné výbavě až 800 hodin výdrže baterie, nebo při stoprocentním jasu RGB až 36 hodin nepřetržitého hraní, což představuje dvacetiprocentní zlepšení oproti minulé verzi. Ještě delší výdrž až 1 000 hodin s vypnutým podsvícením nebo 42 hodin výdrže baterie při stoprocentním jasu nabízí kompaktní </w:t>
      </w:r>
      <w:proofErr w:type="spellStart"/>
      <w:r w:rsidRPr="00DA040F">
        <w:rPr>
          <w:rFonts w:ascii="Poppins" w:eastAsia="Poppins" w:hAnsi="Poppins" w:cs="Poppins"/>
          <w:sz w:val="20"/>
          <w:szCs w:val="20"/>
          <w:lang w:val="cs-CZ"/>
        </w:rPr>
        <w:t>tenkeyless</w:t>
      </w:r>
      <w:proofErr w:type="spellEnd"/>
      <w:r w:rsidRPr="00DA040F">
        <w:rPr>
          <w:rFonts w:ascii="Poppins" w:eastAsia="Poppins" w:hAnsi="Poppins" w:cs="Poppins"/>
          <w:sz w:val="20"/>
          <w:szCs w:val="20"/>
          <w:lang w:val="cs-CZ"/>
        </w:rPr>
        <w:t xml:space="preserve"> verze G915 X LIGHTSPEED TKL. K dispozici je také čistě kabelová plně vybavená klávesnice G915 X </w:t>
      </w:r>
      <w:proofErr w:type="spellStart"/>
      <w:r w:rsidRPr="00DA040F">
        <w:rPr>
          <w:rFonts w:ascii="Poppins" w:eastAsia="Poppins" w:hAnsi="Poppins" w:cs="Poppins"/>
          <w:sz w:val="20"/>
          <w:szCs w:val="20"/>
          <w:lang w:val="cs-CZ"/>
        </w:rPr>
        <w:t>Wired</w:t>
      </w:r>
      <w:proofErr w:type="spellEnd"/>
      <w:r w:rsidRPr="00DA040F">
        <w:rPr>
          <w:rFonts w:ascii="Poppins" w:eastAsia="Poppins" w:hAnsi="Poppins" w:cs="Poppins"/>
          <w:sz w:val="20"/>
          <w:szCs w:val="20"/>
          <w:lang w:val="cs-CZ"/>
        </w:rPr>
        <w:t xml:space="preserve"> s lineárními nebo taktilními spínači.</w:t>
      </w:r>
    </w:p>
    <w:p w14:paraId="4EE6F673" w14:textId="67C51A89" w:rsidR="006A4092" w:rsidRPr="006A4092" w:rsidRDefault="006A4092" w:rsidP="006D7EC0">
      <w:pPr>
        <w:spacing w:line="240" w:lineRule="auto"/>
        <w:jc w:val="both"/>
        <w:rPr>
          <w:rFonts w:ascii="Poppins" w:eastAsia="Poppins" w:hAnsi="Poppins" w:cs="Poppins"/>
          <w:sz w:val="20"/>
          <w:szCs w:val="20"/>
          <w:lang w:val="cs-CZ"/>
        </w:rPr>
      </w:pPr>
      <w:r w:rsidRPr="006A4092">
        <w:rPr>
          <w:rFonts w:ascii="Poppins" w:eastAsia="Poppins" w:hAnsi="Poppins" w:cs="Poppins"/>
          <w:b/>
          <w:bCs/>
          <w:sz w:val="20"/>
          <w:szCs w:val="20"/>
          <w:lang w:val="cs-CZ"/>
        </w:rPr>
        <w:lastRenderedPageBreak/>
        <w:t xml:space="preserve">Myš </w:t>
      </w:r>
      <w:proofErr w:type="spellStart"/>
      <w:r w:rsidRPr="006A4092">
        <w:rPr>
          <w:rFonts w:ascii="Poppins" w:eastAsia="Poppins" w:hAnsi="Poppins" w:cs="Poppins"/>
          <w:b/>
          <w:bCs/>
          <w:sz w:val="20"/>
          <w:szCs w:val="20"/>
          <w:lang w:val="cs-CZ"/>
        </w:rPr>
        <w:t>Logitech</w:t>
      </w:r>
      <w:proofErr w:type="spellEnd"/>
      <w:r w:rsidRPr="006A4092">
        <w:rPr>
          <w:rFonts w:ascii="Poppins" w:eastAsia="Poppins" w:hAnsi="Poppins" w:cs="Poppins"/>
          <w:b/>
          <w:bCs/>
          <w:sz w:val="20"/>
          <w:szCs w:val="20"/>
          <w:lang w:val="cs-CZ"/>
        </w:rPr>
        <w:t xml:space="preserve"> G PRO X SUPERLIGHT 2 DEX:</w:t>
      </w:r>
      <w:r w:rsidRPr="006A4092">
        <w:rPr>
          <w:rFonts w:ascii="Poppins" w:eastAsia="Poppins" w:hAnsi="Poppins" w:cs="Poppins"/>
          <w:sz w:val="20"/>
          <w:szCs w:val="20"/>
          <w:lang w:val="cs-CZ"/>
        </w:rPr>
        <w:t xml:space="preserve"> </w:t>
      </w:r>
      <w:r w:rsidR="00DA040F" w:rsidRPr="00DA040F">
        <w:rPr>
          <w:rFonts w:ascii="Poppins" w:eastAsia="Poppins" w:hAnsi="Poppins" w:cs="Poppins"/>
          <w:sz w:val="20"/>
          <w:szCs w:val="20"/>
          <w:lang w:val="cs-CZ"/>
        </w:rPr>
        <w:t xml:space="preserve">Nová profesionální herní myš s asymetrickým designem pro pravou ruku byla vyvinuta na základě víceleté aktivní zpětné vazby od profesionálních hráčů zejména v titulech jako jsou </w:t>
      </w:r>
      <w:proofErr w:type="spellStart"/>
      <w:r w:rsidR="00DA040F" w:rsidRPr="00DA040F">
        <w:rPr>
          <w:rFonts w:ascii="Poppins" w:eastAsia="Poppins" w:hAnsi="Poppins" w:cs="Poppins"/>
          <w:sz w:val="20"/>
          <w:szCs w:val="20"/>
          <w:lang w:val="cs-CZ"/>
        </w:rPr>
        <w:t>Counter</w:t>
      </w:r>
      <w:proofErr w:type="spellEnd"/>
      <w:r w:rsidR="00DA040F" w:rsidRPr="00DA040F">
        <w:rPr>
          <w:rFonts w:ascii="Poppins" w:eastAsia="Poppins" w:hAnsi="Poppins" w:cs="Poppins"/>
          <w:sz w:val="20"/>
          <w:szCs w:val="20"/>
          <w:lang w:val="cs-CZ"/>
        </w:rPr>
        <w:t xml:space="preserve">-Strike a </w:t>
      </w:r>
      <w:proofErr w:type="spellStart"/>
      <w:r w:rsidR="00DA040F" w:rsidRPr="00DA040F">
        <w:rPr>
          <w:rFonts w:ascii="Poppins" w:eastAsia="Poppins" w:hAnsi="Poppins" w:cs="Poppins"/>
          <w:sz w:val="20"/>
          <w:szCs w:val="20"/>
          <w:lang w:val="cs-CZ"/>
        </w:rPr>
        <w:t>Valorant</w:t>
      </w:r>
      <w:proofErr w:type="spellEnd"/>
      <w:r w:rsidR="00DA040F" w:rsidRPr="00DA040F">
        <w:rPr>
          <w:rFonts w:ascii="Poppins" w:eastAsia="Poppins" w:hAnsi="Poppins" w:cs="Poppins"/>
          <w:sz w:val="20"/>
          <w:szCs w:val="20"/>
          <w:lang w:val="cs-CZ"/>
        </w:rPr>
        <w:t xml:space="preserve">. Tato </w:t>
      </w:r>
      <w:proofErr w:type="spellStart"/>
      <w:r w:rsidR="00DA040F" w:rsidRPr="00DA040F">
        <w:rPr>
          <w:rFonts w:ascii="Poppins" w:eastAsia="Poppins" w:hAnsi="Poppins" w:cs="Poppins"/>
          <w:sz w:val="20"/>
          <w:szCs w:val="20"/>
          <w:lang w:val="cs-CZ"/>
        </w:rPr>
        <w:t>superlehká</w:t>
      </w:r>
      <w:proofErr w:type="spellEnd"/>
      <w:r w:rsidR="00DA040F" w:rsidRPr="00DA040F">
        <w:rPr>
          <w:rFonts w:ascii="Poppins" w:eastAsia="Poppins" w:hAnsi="Poppins" w:cs="Poppins"/>
          <w:sz w:val="20"/>
          <w:szCs w:val="20"/>
          <w:lang w:val="cs-CZ"/>
        </w:rPr>
        <w:t xml:space="preserve"> bezdrátová myš však není jen o ergonomii, protože má naprosto špičkovou technologickou výbavu, jako je například komunikace s počítačem rychlostí až 8 kHz (tedy 8 000 údajů každou sekundu!). Zcela přepracován byl nový snímač HERO 2, který kromě 8 kHz komunikace nyní nabízí bezkonkurenční výkon při sledování pohybu myší s rychlostí přes 888 palců za sekundu a zrychlením nad 88 G. Tlačítka LIGHTFORCE kombinují optické snímání pro okamžitou aktivaci a spolehlivost, s mechanickým komponentem pro uspokojivou odezvu kliknutí a nízkou spotřebu energie. Myš bude dostupná v černé, bílé nebo růžové barvě.</w:t>
      </w:r>
    </w:p>
    <w:p w14:paraId="0D8966CF" w14:textId="77777777" w:rsidR="006A4092" w:rsidRPr="006A4092" w:rsidRDefault="006A4092" w:rsidP="006D7EC0">
      <w:pPr>
        <w:spacing w:line="240" w:lineRule="auto"/>
        <w:jc w:val="both"/>
        <w:rPr>
          <w:rFonts w:ascii="Poppins" w:eastAsia="Poppins" w:hAnsi="Poppins" w:cs="Poppins"/>
          <w:sz w:val="20"/>
          <w:szCs w:val="20"/>
          <w:lang w:val="cs-CZ"/>
        </w:rPr>
      </w:pPr>
    </w:p>
    <w:p w14:paraId="20F53EA1" w14:textId="08668CEB" w:rsidR="006A4092" w:rsidRDefault="006A4092" w:rsidP="006D7EC0">
      <w:pPr>
        <w:spacing w:line="240" w:lineRule="auto"/>
        <w:jc w:val="both"/>
        <w:rPr>
          <w:rFonts w:ascii="Poppins" w:eastAsia="Poppins" w:hAnsi="Poppins" w:cs="Poppins"/>
          <w:sz w:val="20"/>
          <w:szCs w:val="20"/>
          <w:lang w:val="cs-CZ"/>
        </w:rPr>
      </w:pPr>
      <w:r w:rsidRPr="006A4092">
        <w:rPr>
          <w:rFonts w:ascii="Poppins" w:eastAsia="Poppins" w:hAnsi="Poppins" w:cs="Poppins"/>
          <w:b/>
          <w:bCs/>
          <w:sz w:val="20"/>
          <w:szCs w:val="20"/>
          <w:lang w:val="cs-CZ"/>
        </w:rPr>
        <w:t xml:space="preserve">Myš </w:t>
      </w:r>
      <w:proofErr w:type="spellStart"/>
      <w:r w:rsidRPr="006A4092">
        <w:rPr>
          <w:rFonts w:ascii="Poppins" w:eastAsia="Poppins" w:hAnsi="Poppins" w:cs="Poppins"/>
          <w:b/>
          <w:bCs/>
          <w:sz w:val="20"/>
          <w:szCs w:val="20"/>
          <w:lang w:val="cs-CZ"/>
        </w:rPr>
        <w:t>Logitech</w:t>
      </w:r>
      <w:proofErr w:type="spellEnd"/>
      <w:r w:rsidRPr="006A4092">
        <w:rPr>
          <w:rFonts w:ascii="Poppins" w:eastAsia="Poppins" w:hAnsi="Poppins" w:cs="Poppins"/>
          <w:b/>
          <w:bCs/>
          <w:sz w:val="20"/>
          <w:szCs w:val="20"/>
          <w:lang w:val="cs-CZ"/>
        </w:rPr>
        <w:t xml:space="preserve"> G PRO 2 LIGHTSPEED:</w:t>
      </w:r>
      <w:r w:rsidRPr="006A4092">
        <w:rPr>
          <w:rFonts w:ascii="Poppins" w:eastAsia="Poppins" w:hAnsi="Poppins" w:cs="Poppins"/>
          <w:sz w:val="20"/>
          <w:szCs w:val="20"/>
          <w:lang w:val="cs-CZ"/>
        </w:rPr>
        <w:t xml:space="preserve"> </w:t>
      </w:r>
      <w:r w:rsidR="00DA040F" w:rsidRPr="00DA040F">
        <w:rPr>
          <w:rFonts w:ascii="Poppins" w:eastAsia="Poppins" w:hAnsi="Poppins" w:cs="Poppins"/>
          <w:sz w:val="20"/>
          <w:szCs w:val="20"/>
          <w:lang w:val="cs-CZ"/>
        </w:rPr>
        <w:t xml:space="preserve">Toto je evoluce ikony e-sportu. Nová myš PRO 2 LIGHTSPEED posouvá původní obouruční design herní myši PRO </w:t>
      </w:r>
      <w:proofErr w:type="spellStart"/>
      <w:r w:rsidR="00DA040F" w:rsidRPr="00DA040F">
        <w:rPr>
          <w:rFonts w:ascii="Poppins" w:eastAsia="Poppins" w:hAnsi="Poppins" w:cs="Poppins"/>
          <w:sz w:val="20"/>
          <w:szCs w:val="20"/>
          <w:lang w:val="cs-CZ"/>
        </w:rPr>
        <w:t>Wireless</w:t>
      </w:r>
      <w:proofErr w:type="spellEnd"/>
      <w:r w:rsidR="00DA040F" w:rsidRPr="00DA040F">
        <w:rPr>
          <w:rFonts w:ascii="Poppins" w:eastAsia="Poppins" w:hAnsi="Poppins" w:cs="Poppins"/>
          <w:sz w:val="20"/>
          <w:szCs w:val="20"/>
          <w:lang w:val="cs-CZ"/>
        </w:rPr>
        <w:t xml:space="preserve"> (se čtyřmi přizpůsobitelnými programovatelnými magneticky vyměnitelnými tlačítky) na další level. Díky nejmodernějším komponentům a vylepšením pro ještě vyšší výkon a díky inovacím v LIGHTSPEED komunikaci a novému propracovanému senzoru HERO 2 získáte precizní sledování pohybu v rozlišení 32 000 DPI a více než 500 IPS. Na cestě k vítězstvím si můžete vybrat myš v černé, bílé nebo růžové barvě.</w:t>
      </w:r>
    </w:p>
    <w:p w14:paraId="6138BA55" w14:textId="77777777" w:rsidR="00DA040F" w:rsidRPr="006A4092" w:rsidRDefault="00DA040F" w:rsidP="006D7EC0">
      <w:pPr>
        <w:spacing w:line="240" w:lineRule="auto"/>
        <w:jc w:val="both"/>
        <w:rPr>
          <w:rFonts w:ascii="Poppins" w:eastAsia="Poppins" w:hAnsi="Poppins" w:cs="Poppins"/>
          <w:sz w:val="20"/>
          <w:szCs w:val="20"/>
          <w:lang w:val="cs-CZ"/>
        </w:rPr>
      </w:pPr>
    </w:p>
    <w:p w14:paraId="7507B868" w14:textId="19884EAC" w:rsidR="006A4092" w:rsidRDefault="006A4092" w:rsidP="006D7EC0">
      <w:pPr>
        <w:spacing w:line="240" w:lineRule="auto"/>
        <w:jc w:val="both"/>
        <w:rPr>
          <w:rFonts w:ascii="Poppins" w:eastAsia="Poppins" w:hAnsi="Poppins" w:cs="Poppins"/>
          <w:sz w:val="20"/>
          <w:szCs w:val="20"/>
          <w:lang w:val="cs-CZ"/>
        </w:rPr>
      </w:pPr>
      <w:r w:rsidRPr="003553A8">
        <w:rPr>
          <w:rFonts w:ascii="Poppins" w:eastAsia="Poppins" w:hAnsi="Poppins" w:cs="Poppins"/>
          <w:b/>
          <w:bCs/>
          <w:sz w:val="20"/>
          <w:szCs w:val="20"/>
          <w:lang w:val="cs-CZ"/>
        </w:rPr>
        <w:t xml:space="preserve">Headset </w:t>
      </w:r>
      <w:proofErr w:type="spellStart"/>
      <w:r w:rsidRPr="003553A8">
        <w:rPr>
          <w:rFonts w:ascii="Poppins" w:eastAsia="Poppins" w:hAnsi="Poppins" w:cs="Poppins"/>
          <w:b/>
          <w:bCs/>
          <w:sz w:val="20"/>
          <w:szCs w:val="20"/>
          <w:lang w:val="cs-CZ"/>
        </w:rPr>
        <w:t>Logitech</w:t>
      </w:r>
      <w:proofErr w:type="spellEnd"/>
      <w:r w:rsidRPr="003553A8">
        <w:rPr>
          <w:rFonts w:ascii="Poppins" w:eastAsia="Poppins" w:hAnsi="Poppins" w:cs="Poppins"/>
          <w:b/>
          <w:bCs/>
          <w:sz w:val="20"/>
          <w:szCs w:val="20"/>
          <w:lang w:val="cs-CZ"/>
        </w:rPr>
        <w:t xml:space="preserve"> G ASTRO A50:</w:t>
      </w:r>
      <w:r w:rsidRPr="006A4092">
        <w:rPr>
          <w:rFonts w:ascii="Poppins" w:eastAsia="Poppins" w:hAnsi="Poppins" w:cs="Poppins"/>
          <w:sz w:val="20"/>
          <w:szCs w:val="20"/>
          <w:lang w:val="cs-CZ"/>
        </w:rPr>
        <w:t xml:space="preserve"> </w:t>
      </w:r>
      <w:r w:rsidR="00DA040F" w:rsidRPr="00DA040F">
        <w:rPr>
          <w:rFonts w:ascii="Poppins" w:eastAsia="Poppins" w:hAnsi="Poppins" w:cs="Poppins"/>
          <w:sz w:val="20"/>
          <w:szCs w:val="20"/>
          <w:lang w:val="cs-CZ"/>
        </w:rPr>
        <w:t xml:space="preserve">Nová generace bezdrátového headsetu se samostatnou základnou se přidává ke svému většímu bratrovi A50 X, aby umožnila hráčům připojit se najednou k herní konzoli XBOX, PS5 a počítači (PC/Mac), a ovládnout tak všechny tři systémy stisknutím jediného tlačítka. Headset je postaven na stejné architektuře jako oceňovaný A50 X. Nová funkce PLAYSYNC AUDIO byla navržena speciálně pro hráče, kteří chtějí používat USB k bezproblémovému přepínání zvuku mezi konzolí a platformou PC a nevyžadují přepínání videa přes HDMI (resp. využívají více monitorů současně). S novým A50 můžou uživatelé připojit i Nintendo Switch v dokovacím režimu přes USB a pomocí PLAYSYNC AUDIO přepínat mezi ním a ostatními připojenými systémy. Bezkonkurenční čistotu a přesnost zvuku zajistí </w:t>
      </w:r>
      <w:proofErr w:type="spellStart"/>
      <w:r w:rsidR="00DA040F" w:rsidRPr="00DA040F">
        <w:rPr>
          <w:rFonts w:ascii="Poppins" w:eastAsia="Poppins" w:hAnsi="Poppins" w:cs="Poppins"/>
          <w:sz w:val="20"/>
          <w:szCs w:val="20"/>
          <w:lang w:val="cs-CZ"/>
        </w:rPr>
        <w:t>grafénové</w:t>
      </w:r>
      <w:proofErr w:type="spellEnd"/>
      <w:r w:rsidR="00DA040F" w:rsidRPr="00DA040F">
        <w:rPr>
          <w:rFonts w:ascii="Poppins" w:eastAsia="Poppins" w:hAnsi="Poppins" w:cs="Poppins"/>
          <w:sz w:val="20"/>
          <w:szCs w:val="20"/>
          <w:lang w:val="cs-CZ"/>
        </w:rPr>
        <w:t xml:space="preserve"> zvukové měniče PRO-G a nekompromisní </w:t>
      </w:r>
      <w:proofErr w:type="gramStart"/>
      <w:r w:rsidR="00DA040F" w:rsidRPr="00DA040F">
        <w:rPr>
          <w:rFonts w:ascii="Poppins" w:eastAsia="Poppins" w:hAnsi="Poppins" w:cs="Poppins"/>
          <w:sz w:val="20"/>
          <w:szCs w:val="20"/>
          <w:lang w:val="cs-CZ"/>
        </w:rPr>
        <w:t>24-bitový</w:t>
      </w:r>
      <w:proofErr w:type="gramEnd"/>
      <w:r w:rsidR="00DA040F" w:rsidRPr="00DA040F">
        <w:rPr>
          <w:rFonts w:ascii="Poppins" w:eastAsia="Poppins" w:hAnsi="Poppins" w:cs="Poppins"/>
          <w:sz w:val="20"/>
          <w:szCs w:val="20"/>
          <w:lang w:val="cs-CZ"/>
        </w:rPr>
        <w:t xml:space="preserve"> bezdrátový výkon LIGHTSPEED. Díky tomu můžou hráči využívat např. i mikrofon s excelentním vysokým rozlišením 48 kHz. Náhlavní souprava je vybavena prémiovými materiály a náušníky z paměťové pěny, které během dlouhých herních soubojů nabízejí maximální pohodlí.</w:t>
      </w:r>
    </w:p>
    <w:p w14:paraId="47BDAB9E" w14:textId="432033D6" w:rsidR="006F6017" w:rsidRDefault="006F6017" w:rsidP="006D7EC0">
      <w:pPr>
        <w:spacing w:line="240" w:lineRule="auto"/>
        <w:jc w:val="both"/>
        <w:rPr>
          <w:rFonts w:ascii="Poppins" w:eastAsia="Poppins" w:hAnsi="Poppins" w:cs="Poppins"/>
          <w:sz w:val="20"/>
          <w:szCs w:val="20"/>
          <w:lang w:val="cs-CZ"/>
        </w:rPr>
      </w:pPr>
    </w:p>
    <w:p w14:paraId="47BFC0D5" w14:textId="70A040EE" w:rsidR="003553A8" w:rsidRPr="003553A8" w:rsidRDefault="003553A8" w:rsidP="006D7EC0">
      <w:pPr>
        <w:spacing w:line="240" w:lineRule="auto"/>
        <w:jc w:val="both"/>
        <w:rPr>
          <w:rFonts w:ascii="Poppins" w:eastAsia="Poppins" w:hAnsi="Poppins" w:cs="Poppins"/>
          <w:sz w:val="20"/>
          <w:szCs w:val="20"/>
          <w:lang w:val="cs-CZ"/>
        </w:rPr>
      </w:pPr>
      <w:r w:rsidRPr="003553A8">
        <w:rPr>
          <w:rFonts w:ascii="Poppins" w:eastAsia="Poppins" w:hAnsi="Poppins" w:cs="Poppins"/>
          <w:b/>
          <w:bCs/>
          <w:sz w:val="20"/>
          <w:szCs w:val="20"/>
          <w:lang w:val="cs-CZ"/>
        </w:rPr>
        <w:t xml:space="preserve">Klávesnice </w:t>
      </w:r>
      <w:proofErr w:type="spellStart"/>
      <w:r w:rsidRPr="003553A8">
        <w:rPr>
          <w:rFonts w:ascii="Poppins" w:eastAsia="Poppins" w:hAnsi="Poppins" w:cs="Poppins"/>
          <w:b/>
          <w:bCs/>
          <w:sz w:val="20"/>
          <w:szCs w:val="20"/>
          <w:lang w:val="cs-CZ"/>
        </w:rPr>
        <w:t>Logitech</w:t>
      </w:r>
      <w:proofErr w:type="spellEnd"/>
      <w:r w:rsidRPr="003553A8">
        <w:rPr>
          <w:rFonts w:ascii="Poppins" w:eastAsia="Poppins" w:hAnsi="Poppins" w:cs="Poppins"/>
          <w:b/>
          <w:bCs/>
          <w:sz w:val="20"/>
          <w:szCs w:val="20"/>
          <w:lang w:val="cs-CZ"/>
        </w:rPr>
        <w:t xml:space="preserve"> G PRO X TKL RAPID:</w:t>
      </w:r>
      <w:r w:rsidRPr="003553A8">
        <w:rPr>
          <w:rFonts w:ascii="Poppins" w:eastAsia="Poppins" w:hAnsi="Poppins" w:cs="Poppins"/>
          <w:sz w:val="20"/>
          <w:szCs w:val="20"/>
          <w:lang w:val="cs-CZ"/>
        </w:rPr>
        <w:t xml:space="preserve"> </w:t>
      </w:r>
      <w:r w:rsidR="00DA040F" w:rsidRPr="00DA040F">
        <w:rPr>
          <w:rFonts w:ascii="Poppins" w:eastAsia="Poppins" w:hAnsi="Poppins" w:cs="Poppins"/>
          <w:sz w:val="20"/>
          <w:szCs w:val="20"/>
          <w:lang w:val="cs-CZ"/>
        </w:rPr>
        <w:t xml:space="preserve">Nová ikonická verze PRO klávesnice, kterou hráči milují, nyní přichází s </w:t>
      </w:r>
      <w:proofErr w:type="spellStart"/>
      <w:r w:rsidR="00DA040F" w:rsidRPr="00DA040F">
        <w:rPr>
          <w:rFonts w:ascii="Poppins" w:eastAsia="Poppins" w:hAnsi="Poppins" w:cs="Poppins"/>
          <w:sz w:val="20"/>
          <w:szCs w:val="20"/>
          <w:lang w:val="cs-CZ"/>
        </w:rPr>
        <w:t>magneto</w:t>
      </w:r>
      <w:proofErr w:type="spellEnd"/>
      <w:r w:rsidR="00DA040F" w:rsidRPr="00DA040F">
        <w:rPr>
          <w:rFonts w:ascii="Poppins" w:eastAsia="Poppins" w:hAnsi="Poppins" w:cs="Poppins"/>
          <w:sz w:val="20"/>
          <w:szCs w:val="20"/>
          <w:lang w:val="cs-CZ"/>
        </w:rPr>
        <w:t xml:space="preserve">-analogovými spínači k odemčení dalších možností během herních turnajů. Díky spolupráci s profesionálními sportovci z celého světa byla navržena s mimořádně citlivou odezvou, aby pomohla odstranit bariéru mezi vámi a hrou. Kabelová herní klávesnice PRO X TKL RAPID poskytuje dokonalé přizpůsobení umožňující profesionálům provádět pohyby a příkazy s výjimečnou rychlostí a přesností. Pomocí aplikace </w:t>
      </w:r>
      <w:proofErr w:type="spellStart"/>
      <w:r w:rsidR="00DA040F" w:rsidRPr="00DA040F">
        <w:rPr>
          <w:rFonts w:ascii="Poppins" w:eastAsia="Poppins" w:hAnsi="Poppins" w:cs="Poppins"/>
          <w:sz w:val="20"/>
          <w:szCs w:val="20"/>
          <w:lang w:val="cs-CZ"/>
        </w:rPr>
        <w:t>Logitech</w:t>
      </w:r>
      <w:proofErr w:type="spellEnd"/>
      <w:r w:rsidR="00DA040F" w:rsidRPr="00DA040F">
        <w:rPr>
          <w:rFonts w:ascii="Poppins" w:eastAsia="Poppins" w:hAnsi="Poppins" w:cs="Poppins"/>
          <w:sz w:val="20"/>
          <w:szCs w:val="20"/>
          <w:lang w:val="cs-CZ"/>
        </w:rPr>
        <w:t xml:space="preserve"> G HUB si můžete přizpůsobit parametry každé klávesy a vybrat si přesně kdy a jak se váš stisk klávesy změní v akci – s kroky po 0,1 mm. Akční body klávesnice a nastavení rychlého spínání lze nyní upravit okamžitě i bez softwaru. Proto je ideální pro profesionály z oblasti e-sportu, kteří musejí konfigurovat svůj hardware na systémech, kde není povolena instalace softwaru třetích stran. </w:t>
      </w:r>
      <w:r w:rsidR="00DA040F" w:rsidRPr="00DA040F">
        <w:rPr>
          <w:rFonts w:ascii="Poppins" w:eastAsia="Poppins" w:hAnsi="Poppins" w:cs="Poppins"/>
          <w:sz w:val="20"/>
          <w:szCs w:val="20"/>
          <w:lang w:val="cs-CZ"/>
        </w:rPr>
        <w:lastRenderedPageBreak/>
        <w:t xml:space="preserve">Technologie KEYCONTROL umožňuje hráčům provádět specifické příkazy nebo vytvářet </w:t>
      </w:r>
      <w:proofErr w:type="spellStart"/>
      <w:r w:rsidR="00DA040F" w:rsidRPr="00DA040F">
        <w:rPr>
          <w:rFonts w:ascii="Poppins" w:eastAsia="Poppins" w:hAnsi="Poppins" w:cs="Poppins"/>
          <w:sz w:val="20"/>
          <w:szCs w:val="20"/>
          <w:lang w:val="cs-CZ"/>
        </w:rPr>
        <w:t>multi</w:t>
      </w:r>
      <w:proofErr w:type="spellEnd"/>
      <w:r w:rsidR="00DA040F" w:rsidRPr="00DA040F">
        <w:rPr>
          <w:rFonts w:ascii="Poppins" w:eastAsia="Poppins" w:hAnsi="Poppins" w:cs="Poppins"/>
          <w:sz w:val="20"/>
          <w:szCs w:val="20"/>
          <w:lang w:val="cs-CZ"/>
        </w:rPr>
        <w:t>-akční komba ve více vrstvách na každé klávese. Když hra vyžaduje složitou odezvu, budete mít plnou kontrolu na dosah konečků prstů.</w:t>
      </w:r>
    </w:p>
    <w:p w14:paraId="2255958E" w14:textId="77777777" w:rsidR="003553A8" w:rsidRPr="003553A8" w:rsidRDefault="003553A8" w:rsidP="006D7EC0">
      <w:pPr>
        <w:spacing w:line="240" w:lineRule="auto"/>
        <w:jc w:val="both"/>
        <w:rPr>
          <w:rFonts w:ascii="Poppins" w:eastAsia="Poppins" w:hAnsi="Poppins" w:cs="Poppins"/>
          <w:sz w:val="20"/>
          <w:szCs w:val="20"/>
          <w:lang w:val="cs-CZ"/>
        </w:rPr>
      </w:pPr>
    </w:p>
    <w:p w14:paraId="48572AD3" w14:textId="77777777" w:rsidR="003553A8" w:rsidRPr="003553A8" w:rsidRDefault="003553A8" w:rsidP="006D7EC0">
      <w:pPr>
        <w:spacing w:line="240" w:lineRule="auto"/>
        <w:jc w:val="both"/>
        <w:rPr>
          <w:rFonts w:ascii="Poppins" w:eastAsia="Poppins" w:hAnsi="Poppins" w:cs="Poppins"/>
          <w:b/>
          <w:bCs/>
          <w:sz w:val="20"/>
          <w:szCs w:val="20"/>
          <w:lang w:val="cs-CZ"/>
        </w:rPr>
      </w:pPr>
      <w:r w:rsidRPr="003553A8">
        <w:rPr>
          <w:rFonts w:ascii="Poppins" w:eastAsia="Poppins" w:hAnsi="Poppins" w:cs="Poppins"/>
          <w:b/>
          <w:bCs/>
          <w:sz w:val="20"/>
          <w:szCs w:val="20"/>
          <w:lang w:val="cs-CZ"/>
        </w:rPr>
        <w:t>Nové spolupráce a další oznámení</w:t>
      </w:r>
    </w:p>
    <w:p w14:paraId="5312AA02" w14:textId="77777777" w:rsidR="003553A8" w:rsidRPr="003553A8" w:rsidRDefault="003553A8" w:rsidP="006D7EC0">
      <w:pPr>
        <w:spacing w:line="240" w:lineRule="auto"/>
        <w:jc w:val="both"/>
        <w:rPr>
          <w:rFonts w:ascii="Poppins" w:eastAsia="Poppins" w:hAnsi="Poppins" w:cs="Poppins"/>
          <w:sz w:val="20"/>
          <w:szCs w:val="20"/>
          <w:lang w:val="cs-CZ"/>
        </w:rPr>
      </w:pPr>
    </w:p>
    <w:p w14:paraId="4BAB06C9" w14:textId="77777777" w:rsidR="00DA040F" w:rsidRPr="00DA040F" w:rsidRDefault="00DA040F" w:rsidP="00DA040F">
      <w:pPr>
        <w:spacing w:line="240" w:lineRule="auto"/>
        <w:jc w:val="both"/>
        <w:rPr>
          <w:rFonts w:ascii="Poppins" w:eastAsia="Poppins" w:hAnsi="Poppins" w:cs="Poppins"/>
          <w:sz w:val="20"/>
          <w:szCs w:val="20"/>
          <w:lang w:val="cs-CZ"/>
        </w:rPr>
      </w:pPr>
      <w:r w:rsidRPr="00DA040F">
        <w:rPr>
          <w:rFonts w:ascii="Poppins" w:eastAsia="Poppins" w:hAnsi="Poppins" w:cs="Poppins"/>
          <w:sz w:val="20"/>
          <w:szCs w:val="20"/>
          <w:lang w:val="cs-CZ"/>
        </w:rPr>
        <w:t>Na Logi Play 2024 se zveřejnilo i víceleté partnerství se společností MOMO, které zahrnuje uvedení dvou nových prémiových volantů SIM GT 320 a SIM GT-</w:t>
      </w:r>
      <w:proofErr w:type="spellStart"/>
      <w:r w:rsidRPr="00DA040F">
        <w:rPr>
          <w:rFonts w:ascii="Poppins" w:eastAsia="Poppins" w:hAnsi="Poppins" w:cs="Poppins"/>
          <w:sz w:val="20"/>
          <w:szCs w:val="20"/>
          <w:lang w:val="cs-CZ"/>
        </w:rPr>
        <w:t>Racer</w:t>
      </w:r>
      <w:proofErr w:type="spellEnd"/>
      <w:r w:rsidRPr="00DA040F">
        <w:rPr>
          <w:rFonts w:ascii="Poppins" w:eastAsia="Poppins" w:hAnsi="Poppins" w:cs="Poppins"/>
          <w:sz w:val="20"/>
          <w:szCs w:val="20"/>
          <w:lang w:val="cs-CZ"/>
        </w:rPr>
        <w:t xml:space="preserve"> 290 navržených přesně podle specifikací nejnovějšího </w:t>
      </w:r>
      <w:proofErr w:type="spellStart"/>
      <w:r w:rsidRPr="00DA040F">
        <w:rPr>
          <w:rFonts w:ascii="Poppins" w:eastAsia="Poppins" w:hAnsi="Poppins" w:cs="Poppins"/>
          <w:sz w:val="20"/>
          <w:szCs w:val="20"/>
          <w:lang w:val="cs-CZ"/>
        </w:rPr>
        <w:t>Logitech</w:t>
      </w:r>
      <w:proofErr w:type="spellEnd"/>
      <w:r w:rsidRPr="00DA040F">
        <w:rPr>
          <w:rFonts w:ascii="Poppins" w:eastAsia="Poppins" w:hAnsi="Poppins" w:cs="Poppins"/>
          <w:sz w:val="20"/>
          <w:szCs w:val="20"/>
          <w:lang w:val="cs-CZ"/>
        </w:rPr>
        <w:t xml:space="preserve"> G RS Wheel Hub.</w:t>
      </w:r>
    </w:p>
    <w:p w14:paraId="7B302FFF" w14:textId="77777777" w:rsidR="00DA040F" w:rsidRPr="00DA040F" w:rsidRDefault="00DA040F" w:rsidP="00DA040F">
      <w:pPr>
        <w:spacing w:line="240" w:lineRule="auto"/>
        <w:jc w:val="both"/>
        <w:rPr>
          <w:rFonts w:ascii="Poppins" w:eastAsia="Poppins" w:hAnsi="Poppins" w:cs="Poppins"/>
          <w:sz w:val="20"/>
          <w:szCs w:val="20"/>
          <w:lang w:val="cs-CZ"/>
        </w:rPr>
      </w:pPr>
    </w:p>
    <w:p w14:paraId="02AE47D2" w14:textId="77777777" w:rsidR="00DA040F" w:rsidRPr="00DA040F" w:rsidRDefault="00DA040F" w:rsidP="00DA040F">
      <w:pPr>
        <w:spacing w:line="240" w:lineRule="auto"/>
        <w:jc w:val="both"/>
        <w:rPr>
          <w:rFonts w:ascii="Poppins" w:eastAsia="Poppins" w:hAnsi="Poppins" w:cs="Poppins"/>
          <w:sz w:val="20"/>
          <w:szCs w:val="20"/>
          <w:lang w:val="cs-CZ"/>
        </w:rPr>
      </w:pPr>
      <w:r w:rsidRPr="00DA040F">
        <w:rPr>
          <w:rFonts w:ascii="Poppins" w:eastAsia="Poppins" w:hAnsi="Poppins" w:cs="Poppins"/>
          <w:sz w:val="20"/>
          <w:szCs w:val="20"/>
          <w:lang w:val="cs-CZ"/>
        </w:rPr>
        <w:t xml:space="preserve">V rámci spolupráce přidá Streamlabs novou funkci AI Game </w:t>
      </w:r>
      <w:proofErr w:type="spellStart"/>
      <w:r w:rsidRPr="00DA040F">
        <w:rPr>
          <w:rFonts w:ascii="Poppins" w:eastAsia="Poppins" w:hAnsi="Poppins" w:cs="Poppins"/>
          <w:sz w:val="20"/>
          <w:szCs w:val="20"/>
          <w:lang w:val="cs-CZ"/>
        </w:rPr>
        <w:t>Highlighter</w:t>
      </w:r>
      <w:proofErr w:type="spellEnd"/>
      <w:r w:rsidRPr="00DA040F">
        <w:rPr>
          <w:rFonts w:ascii="Poppins" w:eastAsia="Poppins" w:hAnsi="Poppins" w:cs="Poppins"/>
          <w:sz w:val="20"/>
          <w:szCs w:val="20"/>
          <w:lang w:val="cs-CZ"/>
        </w:rPr>
        <w:t>, která využívá umělou inteligenci k tomu, aby bylo zachytávání a publikování obsahu inteligentnější, rychlejší a pokročilejší než kdykoli předtím.</w:t>
      </w:r>
    </w:p>
    <w:p w14:paraId="7305F244" w14:textId="77777777" w:rsidR="00DA040F" w:rsidRPr="00DA040F" w:rsidRDefault="00DA040F" w:rsidP="00DA040F">
      <w:pPr>
        <w:spacing w:line="240" w:lineRule="auto"/>
        <w:jc w:val="both"/>
        <w:rPr>
          <w:rFonts w:ascii="Poppins" w:eastAsia="Poppins" w:hAnsi="Poppins" w:cs="Poppins"/>
          <w:sz w:val="20"/>
          <w:szCs w:val="20"/>
          <w:lang w:val="cs-CZ"/>
        </w:rPr>
      </w:pPr>
    </w:p>
    <w:p w14:paraId="462C16A3" w14:textId="77777777" w:rsidR="00DA040F" w:rsidRPr="00DA040F" w:rsidRDefault="00DA040F" w:rsidP="00DA040F">
      <w:pPr>
        <w:spacing w:line="240" w:lineRule="auto"/>
        <w:jc w:val="both"/>
        <w:rPr>
          <w:rFonts w:ascii="Poppins" w:eastAsia="Poppins" w:hAnsi="Poppins" w:cs="Poppins"/>
          <w:sz w:val="20"/>
          <w:szCs w:val="20"/>
          <w:lang w:val="cs-CZ"/>
        </w:rPr>
      </w:pPr>
      <w:r w:rsidRPr="00DA040F">
        <w:rPr>
          <w:rFonts w:ascii="Poppins" w:eastAsia="Poppins" w:hAnsi="Poppins" w:cs="Poppins"/>
          <w:sz w:val="20"/>
          <w:szCs w:val="20"/>
          <w:lang w:val="cs-CZ"/>
        </w:rPr>
        <w:t xml:space="preserve">Velkou novinkou je také oznámení, že </w:t>
      </w:r>
      <w:r w:rsidRPr="00DA040F">
        <w:rPr>
          <w:rFonts w:ascii="Poppins" w:eastAsia="Poppins" w:hAnsi="Poppins" w:cs="Poppins"/>
          <w:b/>
          <w:bCs/>
          <w:sz w:val="20"/>
          <w:szCs w:val="20"/>
          <w:lang w:val="cs-CZ"/>
        </w:rPr>
        <w:t>společnost Alza získala status Gaming Premium Partner,</w:t>
      </w:r>
      <w:r w:rsidRPr="00DA040F">
        <w:rPr>
          <w:rFonts w:ascii="Poppins" w:eastAsia="Poppins" w:hAnsi="Poppins" w:cs="Poppins"/>
          <w:sz w:val="20"/>
          <w:szCs w:val="20"/>
          <w:lang w:val="cs-CZ"/>
        </w:rPr>
        <w:t xml:space="preserve"> jako druhý partner </w:t>
      </w:r>
      <w:proofErr w:type="spellStart"/>
      <w:r w:rsidRPr="00DA040F">
        <w:rPr>
          <w:rFonts w:ascii="Poppins" w:eastAsia="Poppins" w:hAnsi="Poppins" w:cs="Poppins"/>
          <w:sz w:val="20"/>
          <w:szCs w:val="20"/>
          <w:lang w:val="cs-CZ"/>
        </w:rPr>
        <w:t>Logitech</w:t>
      </w:r>
      <w:proofErr w:type="spellEnd"/>
      <w:r w:rsidRPr="00DA040F">
        <w:rPr>
          <w:rFonts w:ascii="Poppins" w:eastAsia="Poppins" w:hAnsi="Poppins" w:cs="Poppins"/>
          <w:sz w:val="20"/>
          <w:szCs w:val="20"/>
          <w:lang w:val="cs-CZ"/>
        </w:rPr>
        <w:t xml:space="preserve"> v celé východní Evropě. Díky tomuto partnerství naleznete v jejich portfoliu exkluzivně i vybrané produkty </w:t>
      </w:r>
      <w:proofErr w:type="spellStart"/>
      <w:r w:rsidRPr="00DA040F">
        <w:rPr>
          <w:rFonts w:ascii="Poppins" w:eastAsia="Poppins" w:hAnsi="Poppins" w:cs="Poppins"/>
          <w:sz w:val="20"/>
          <w:szCs w:val="20"/>
          <w:lang w:val="cs-CZ"/>
        </w:rPr>
        <w:t>Logitech</w:t>
      </w:r>
      <w:proofErr w:type="spellEnd"/>
      <w:r w:rsidRPr="00DA040F">
        <w:rPr>
          <w:rFonts w:ascii="Poppins" w:eastAsia="Poppins" w:hAnsi="Poppins" w:cs="Poppins"/>
          <w:sz w:val="20"/>
          <w:szCs w:val="20"/>
          <w:lang w:val="cs-CZ"/>
        </w:rPr>
        <w:t xml:space="preserve"> G, jako například herní konzole G Cloud, volanty a pedály G PRO </w:t>
      </w:r>
      <w:proofErr w:type="spellStart"/>
      <w:r w:rsidRPr="00DA040F">
        <w:rPr>
          <w:rFonts w:ascii="Poppins" w:eastAsia="Poppins" w:hAnsi="Poppins" w:cs="Poppins"/>
          <w:sz w:val="20"/>
          <w:szCs w:val="20"/>
          <w:lang w:val="cs-CZ"/>
        </w:rPr>
        <w:t>Racing</w:t>
      </w:r>
      <w:proofErr w:type="spellEnd"/>
      <w:r w:rsidRPr="00DA040F">
        <w:rPr>
          <w:rFonts w:ascii="Poppins" w:eastAsia="Poppins" w:hAnsi="Poppins" w:cs="Poppins"/>
          <w:sz w:val="20"/>
          <w:szCs w:val="20"/>
          <w:lang w:val="cs-CZ"/>
        </w:rPr>
        <w:t xml:space="preserve"> nebo sluchátka A50 X v černé a bílé barvě.</w:t>
      </w:r>
    </w:p>
    <w:p w14:paraId="246D4668" w14:textId="77777777" w:rsidR="00DA040F" w:rsidRPr="00DA040F" w:rsidRDefault="00DA040F" w:rsidP="00DA040F">
      <w:pPr>
        <w:spacing w:line="240" w:lineRule="auto"/>
        <w:jc w:val="both"/>
        <w:rPr>
          <w:rFonts w:ascii="Poppins" w:eastAsia="Poppins" w:hAnsi="Poppins" w:cs="Poppins"/>
          <w:sz w:val="20"/>
          <w:szCs w:val="20"/>
          <w:lang w:val="cs-CZ"/>
        </w:rPr>
      </w:pPr>
    </w:p>
    <w:p w14:paraId="45718264" w14:textId="0F32B96F" w:rsidR="003553A8" w:rsidRDefault="00DA040F" w:rsidP="00DA040F">
      <w:pPr>
        <w:spacing w:line="240" w:lineRule="auto"/>
        <w:jc w:val="both"/>
        <w:rPr>
          <w:rFonts w:ascii="Poppins" w:eastAsia="Poppins" w:hAnsi="Poppins" w:cs="Poppins"/>
          <w:sz w:val="20"/>
          <w:szCs w:val="20"/>
          <w:lang w:val="cs-CZ"/>
        </w:rPr>
      </w:pPr>
      <w:r w:rsidRPr="00DA040F">
        <w:rPr>
          <w:rFonts w:ascii="Poppins" w:eastAsia="Poppins" w:hAnsi="Poppins" w:cs="Poppins"/>
          <w:sz w:val="20"/>
          <w:szCs w:val="20"/>
          <w:lang w:val="cs-CZ"/>
        </w:rPr>
        <w:t xml:space="preserve">Od dnešního dne můžete využít akce Logi Play </w:t>
      </w:r>
      <w:proofErr w:type="spellStart"/>
      <w:r w:rsidRPr="00DA040F">
        <w:rPr>
          <w:rFonts w:ascii="Poppins" w:eastAsia="Poppins" w:hAnsi="Poppins" w:cs="Poppins"/>
          <w:sz w:val="20"/>
          <w:szCs w:val="20"/>
          <w:lang w:val="cs-CZ"/>
        </w:rPr>
        <w:t>Days</w:t>
      </w:r>
      <w:proofErr w:type="spellEnd"/>
      <w:r w:rsidRPr="00DA040F">
        <w:rPr>
          <w:rFonts w:ascii="Poppins" w:eastAsia="Poppins" w:hAnsi="Poppins" w:cs="Poppins"/>
          <w:sz w:val="20"/>
          <w:szCs w:val="20"/>
          <w:lang w:val="cs-CZ"/>
        </w:rPr>
        <w:t xml:space="preserve"> u vybraných partnerů v Čechách a na Slovensku. Během následujících dní si u našich partnerů můžete exkluzivně zakoupit zvýhodněné </w:t>
      </w:r>
      <w:proofErr w:type="spellStart"/>
      <w:r w:rsidRPr="00DA040F">
        <w:rPr>
          <w:rFonts w:ascii="Poppins" w:eastAsia="Poppins" w:hAnsi="Poppins" w:cs="Poppins"/>
          <w:sz w:val="20"/>
          <w:szCs w:val="20"/>
          <w:lang w:val="cs-CZ"/>
        </w:rPr>
        <w:t>bundle</w:t>
      </w:r>
      <w:proofErr w:type="spellEnd"/>
      <w:r w:rsidRPr="00DA040F">
        <w:rPr>
          <w:rFonts w:ascii="Poppins" w:eastAsia="Poppins" w:hAnsi="Poppins" w:cs="Poppins"/>
          <w:sz w:val="20"/>
          <w:szCs w:val="20"/>
          <w:lang w:val="cs-CZ"/>
        </w:rPr>
        <w:t xml:space="preserve"> a vybrané produkty </w:t>
      </w:r>
      <w:proofErr w:type="spellStart"/>
      <w:r w:rsidRPr="00DA040F">
        <w:rPr>
          <w:rFonts w:ascii="Poppins" w:eastAsia="Poppins" w:hAnsi="Poppins" w:cs="Poppins"/>
          <w:sz w:val="20"/>
          <w:szCs w:val="20"/>
          <w:lang w:val="cs-CZ"/>
        </w:rPr>
        <w:t>Logitech</w:t>
      </w:r>
      <w:proofErr w:type="spellEnd"/>
      <w:r w:rsidRPr="00DA040F">
        <w:rPr>
          <w:rFonts w:ascii="Poppins" w:eastAsia="Poppins" w:hAnsi="Poppins" w:cs="Poppins"/>
          <w:sz w:val="20"/>
          <w:szCs w:val="20"/>
          <w:lang w:val="cs-CZ"/>
        </w:rPr>
        <w:t xml:space="preserve"> G za ceny, které se dlouhodobě nebudou opakovat.</w:t>
      </w:r>
    </w:p>
    <w:p w14:paraId="7023D9ED" w14:textId="2A6C47C5" w:rsidR="00915483" w:rsidRPr="006A4092" w:rsidRDefault="00915483" w:rsidP="006D7EC0">
      <w:pPr>
        <w:spacing w:line="240" w:lineRule="auto"/>
        <w:jc w:val="both"/>
        <w:rPr>
          <w:rFonts w:ascii="Poppins" w:eastAsia="Poppins" w:hAnsi="Poppins" w:cs="Poppins"/>
          <w:b/>
          <w:bCs/>
          <w:sz w:val="20"/>
          <w:szCs w:val="20"/>
          <w:u w:val="single"/>
          <w:lang w:val="cs-CZ"/>
        </w:rPr>
      </w:pPr>
    </w:p>
    <w:p w14:paraId="170A0EFC" w14:textId="4A2A8C0B" w:rsidR="00915483" w:rsidRPr="006A4092" w:rsidRDefault="00915483" w:rsidP="006D7EC0">
      <w:pPr>
        <w:spacing w:line="240" w:lineRule="auto"/>
        <w:jc w:val="both"/>
        <w:rPr>
          <w:rFonts w:ascii="Poppins" w:eastAsia="Poppins" w:hAnsi="Poppins" w:cs="Poppins"/>
          <w:b/>
          <w:bCs/>
          <w:sz w:val="20"/>
          <w:szCs w:val="20"/>
          <w:lang w:val="cs-CZ"/>
        </w:rPr>
      </w:pPr>
      <w:r w:rsidRPr="006A4092">
        <w:rPr>
          <w:rFonts w:ascii="Poppins" w:eastAsia="Poppins" w:hAnsi="Poppins" w:cs="Poppins"/>
          <w:b/>
          <w:bCs/>
          <w:sz w:val="20"/>
          <w:szCs w:val="20"/>
          <w:lang w:val="cs-CZ"/>
        </w:rPr>
        <w:t>Cen</w:t>
      </w:r>
      <w:r w:rsidR="003553A8">
        <w:rPr>
          <w:rFonts w:ascii="Poppins" w:eastAsia="Poppins" w:hAnsi="Poppins" w:cs="Poppins"/>
          <w:b/>
          <w:bCs/>
          <w:sz w:val="20"/>
          <w:szCs w:val="20"/>
          <w:lang w:val="cs-CZ"/>
        </w:rPr>
        <w:t>y</w:t>
      </w:r>
      <w:r w:rsidRPr="006A4092">
        <w:rPr>
          <w:rFonts w:ascii="Poppins" w:eastAsia="Poppins" w:hAnsi="Poppins" w:cs="Poppins"/>
          <w:b/>
          <w:bCs/>
          <w:sz w:val="20"/>
          <w:szCs w:val="20"/>
          <w:lang w:val="cs-CZ"/>
        </w:rPr>
        <w:t xml:space="preserve"> a dostupnos</w:t>
      </w:r>
      <w:r w:rsidR="003553A8">
        <w:rPr>
          <w:rFonts w:ascii="Poppins" w:eastAsia="Poppins" w:hAnsi="Poppins" w:cs="Poppins"/>
          <w:b/>
          <w:bCs/>
          <w:sz w:val="20"/>
          <w:szCs w:val="20"/>
          <w:lang w:val="cs-CZ"/>
        </w:rPr>
        <w:t>t</w:t>
      </w:r>
    </w:p>
    <w:p w14:paraId="1F634787" w14:textId="77777777" w:rsidR="00915483" w:rsidRPr="006A4092" w:rsidRDefault="00915483" w:rsidP="006D7EC0">
      <w:pPr>
        <w:spacing w:line="240" w:lineRule="auto"/>
        <w:jc w:val="both"/>
        <w:rPr>
          <w:rFonts w:ascii="Poppins" w:eastAsia="Poppins" w:hAnsi="Poppins" w:cs="Poppins"/>
          <w:b/>
          <w:bCs/>
          <w:sz w:val="20"/>
          <w:szCs w:val="20"/>
          <w:lang w:val="cs-CZ"/>
        </w:rPr>
      </w:pPr>
    </w:p>
    <w:p w14:paraId="476B7933" w14:textId="22AB55EA" w:rsidR="003553A8" w:rsidRDefault="003553A8" w:rsidP="006D7EC0">
      <w:pPr>
        <w:spacing w:line="240" w:lineRule="auto"/>
        <w:jc w:val="both"/>
        <w:rPr>
          <w:rFonts w:ascii="Poppins" w:eastAsia="Poppins" w:hAnsi="Poppins" w:cs="Poppins"/>
          <w:sz w:val="20"/>
          <w:szCs w:val="20"/>
          <w:lang w:val="cs-CZ"/>
        </w:rPr>
      </w:pPr>
      <w:r w:rsidRPr="003553A8">
        <w:rPr>
          <w:rFonts w:ascii="Poppins" w:eastAsia="Poppins" w:hAnsi="Poppins" w:cs="Poppins"/>
          <w:sz w:val="20"/>
          <w:szCs w:val="20"/>
          <w:lang w:val="cs-CZ"/>
        </w:rPr>
        <w:t xml:space="preserve">Novinky </w:t>
      </w:r>
      <w:proofErr w:type="spellStart"/>
      <w:r w:rsidRPr="003553A8">
        <w:rPr>
          <w:rFonts w:ascii="Poppins" w:eastAsia="Poppins" w:hAnsi="Poppins" w:cs="Poppins"/>
          <w:sz w:val="20"/>
          <w:szCs w:val="20"/>
          <w:lang w:val="cs-CZ"/>
        </w:rPr>
        <w:t>Logitech</w:t>
      </w:r>
      <w:proofErr w:type="spellEnd"/>
      <w:r w:rsidRPr="003553A8">
        <w:rPr>
          <w:rFonts w:ascii="Poppins" w:eastAsia="Poppins" w:hAnsi="Poppins" w:cs="Poppins"/>
          <w:sz w:val="20"/>
          <w:szCs w:val="20"/>
          <w:lang w:val="cs-CZ"/>
        </w:rPr>
        <w:t xml:space="preserve"> G představené na Logi Play 2024 jsou od dnešního dne (s výjimkou klávesnice </w:t>
      </w:r>
      <w:proofErr w:type="spellStart"/>
      <w:r w:rsidRPr="003553A8">
        <w:rPr>
          <w:rFonts w:ascii="Poppins" w:eastAsia="Poppins" w:hAnsi="Poppins" w:cs="Poppins"/>
          <w:sz w:val="20"/>
          <w:szCs w:val="20"/>
          <w:lang w:val="cs-CZ"/>
        </w:rPr>
        <w:t>Logitech</w:t>
      </w:r>
      <w:proofErr w:type="spellEnd"/>
      <w:r w:rsidRPr="003553A8">
        <w:rPr>
          <w:rFonts w:ascii="Poppins" w:eastAsia="Poppins" w:hAnsi="Poppins" w:cs="Poppins"/>
          <w:sz w:val="20"/>
          <w:szCs w:val="20"/>
          <w:lang w:val="cs-CZ"/>
        </w:rPr>
        <w:t xml:space="preserve"> G PRO X TKL Rapid, která bude dostupná až na konci roku 2024) k dispozici u partnerů </w:t>
      </w:r>
      <w:proofErr w:type="spellStart"/>
      <w:r w:rsidRPr="003553A8">
        <w:rPr>
          <w:rFonts w:ascii="Poppins" w:eastAsia="Poppins" w:hAnsi="Poppins" w:cs="Poppins"/>
          <w:sz w:val="20"/>
          <w:szCs w:val="20"/>
          <w:lang w:val="cs-CZ"/>
        </w:rPr>
        <w:t>Logitech</w:t>
      </w:r>
      <w:proofErr w:type="spellEnd"/>
      <w:r w:rsidRPr="003553A8">
        <w:rPr>
          <w:rFonts w:ascii="Poppins" w:eastAsia="Poppins" w:hAnsi="Poppins" w:cs="Poppins"/>
          <w:sz w:val="20"/>
          <w:szCs w:val="20"/>
          <w:lang w:val="cs-CZ"/>
        </w:rPr>
        <w:t xml:space="preserve"> za </w:t>
      </w:r>
      <w:r>
        <w:rPr>
          <w:rFonts w:ascii="Poppins" w:eastAsia="Poppins" w:hAnsi="Poppins" w:cs="Poppins"/>
          <w:sz w:val="20"/>
          <w:szCs w:val="20"/>
          <w:lang w:val="cs-CZ"/>
        </w:rPr>
        <w:t xml:space="preserve">tyto </w:t>
      </w:r>
      <w:r w:rsidRPr="003553A8">
        <w:rPr>
          <w:rFonts w:ascii="Poppins" w:eastAsia="Poppins" w:hAnsi="Poppins" w:cs="Poppins"/>
          <w:sz w:val="20"/>
          <w:szCs w:val="20"/>
          <w:lang w:val="cs-CZ"/>
        </w:rPr>
        <w:t>doporučené koncové ceny:</w:t>
      </w:r>
    </w:p>
    <w:p w14:paraId="19BD8F61" w14:textId="77777777" w:rsidR="003553A8" w:rsidRDefault="003553A8" w:rsidP="006D7EC0">
      <w:pPr>
        <w:spacing w:line="240" w:lineRule="auto"/>
        <w:jc w:val="both"/>
        <w:rPr>
          <w:rFonts w:ascii="Poppins" w:eastAsia="Poppins" w:hAnsi="Poppins" w:cs="Poppins"/>
          <w:sz w:val="20"/>
          <w:szCs w:val="20"/>
          <w:lang w:val="cs-CZ"/>
        </w:rPr>
      </w:pPr>
    </w:p>
    <w:p w14:paraId="5122FB72" w14:textId="4130513A" w:rsidR="00393A27" w:rsidRPr="006A4092" w:rsidRDefault="00915483" w:rsidP="006D7EC0">
      <w:pPr>
        <w:spacing w:line="240" w:lineRule="auto"/>
        <w:rPr>
          <w:rFonts w:ascii="Poppins" w:eastAsia="Poppins" w:hAnsi="Poppins" w:cs="Poppins"/>
          <w:sz w:val="20"/>
          <w:szCs w:val="20"/>
          <w:lang w:val="cs-CZ"/>
        </w:rPr>
      </w:pPr>
      <w:proofErr w:type="spellStart"/>
      <w:r w:rsidRPr="006A4092">
        <w:rPr>
          <w:rFonts w:ascii="Poppins" w:eastAsia="Poppins" w:hAnsi="Poppins" w:cs="Poppins"/>
          <w:sz w:val="20"/>
          <w:szCs w:val="20"/>
          <w:lang w:val="cs-CZ"/>
        </w:rPr>
        <w:t>Logitech</w:t>
      </w:r>
      <w:proofErr w:type="spellEnd"/>
      <w:r w:rsidRPr="006A4092">
        <w:rPr>
          <w:rFonts w:ascii="Poppins" w:eastAsia="Poppins" w:hAnsi="Poppins" w:cs="Poppins"/>
          <w:sz w:val="20"/>
          <w:szCs w:val="20"/>
          <w:lang w:val="cs-CZ"/>
        </w:rPr>
        <w:t xml:space="preserve"> </w:t>
      </w:r>
      <w:r w:rsidR="00827529" w:rsidRPr="006A4092">
        <w:rPr>
          <w:rFonts w:ascii="Poppins" w:eastAsia="Poppins" w:hAnsi="Poppins" w:cs="Poppins"/>
          <w:sz w:val="20"/>
          <w:szCs w:val="20"/>
          <w:lang w:val="cs-CZ"/>
        </w:rPr>
        <w:t>G915 X LIGHTSPEED</w:t>
      </w:r>
      <w:r w:rsidR="00393A27" w:rsidRPr="006A4092">
        <w:rPr>
          <w:rFonts w:ascii="Poppins" w:eastAsia="Poppins" w:hAnsi="Poppins" w:cs="Poppins"/>
          <w:sz w:val="20"/>
          <w:szCs w:val="20"/>
          <w:lang w:val="cs-CZ"/>
        </w:rPr>
        <w:t xml:space="preserve">: </w:t>
      </w:r>
      <w:r w:rsidR="00A74637" w:rsidRPr="006A4092">
        <w:rPr>
          <w:rFonts w:ascii="Poppins" w:eastAsia="Poppins" w:hAnsi="Poppins" w:cs="Poppins"/>
          <w:sz w:val="20"/>
          <w:szCs w:val="20"/>
          <w:lang w:val="cs-CZ"/>
        </w:rPr>
        <w:t>6 299</w:t>
      </w:r>
      <w:r w:rsidR="00393A27" w:rsidRPr="006A4092">
        <w:rPr>
          <w:rFonts w:ascii="Poppins" w:eastAsia="Poppins" w:hAnsi="Poppins" w:cs="Poppins"/>
          <w:sz w:val="20"/>
          <w:szCs w:val="20"/>
          <w:lang w:val="cs-CZ"/>
        </w:rPr>
        <w:t xml:space="preserve"> </w:t>
      </w:r>
      <w:r w:rsidR="006D7EC0">
        <w:rPr>
          <w:rFonts w:ascii="Poppins" w:eastAsia="Poppins" w:hAnsi="Poppins" w:cs="Poppins"/>
          <w:sz w:val="20"/>
          <w:szCs w:val="20"/>
          <w:lang w:val="cs-CZ"/>
        </w:rPr>
        <w:t>Kč</w:t>
      </w:r>
      <w:r w:rsidR="00393A27" w:rsidRPr="006A4092">
        <w:rPr>
          <w:rFonts w:ascii="Poppins" w:eastAsia="Poppins" w:hAnsi="Poppins" w:cs="Poppins"/>
          <w:sz w:val="20"/>
          <w:szCs w:val="20"/>
          <w:lang w:val="cs-CZ"/>
        </w:rPr>
        <w:br/>
      </w:r>
      <w:proofErr w:type="spellStart"/>
      <w:r w:rsidRPr="006A4092">
        <w:rPr>
          <w:rFonts w:ascii="Poppins" w:eastAsia="Poppins" w:hAnsi="Poppins" w:cs="Poppins"/>
          <w:sz w:val="20"/>
          <w:szCs w:val="20"/>
          <w:lang w:val="cs-CZ"/>
        </w:rPr>
        <w:t>Logitech</w:t>
      </w:r>
      <w:proofErr w:type="spellEnd"/>
      <w:r w:rsidRPr="006A4092">
        <w:rPr>
          <w:rFonts w:ascii="Poppins" w:eastAsia="Poppins" w:hAnsi="Poppins" w:cs="Poppins"/>
          <w:sz w:val="20"/>
          <w:szCs w:val="20"/>
          <w:lang w:val="cs-CZ"/>
        </w:rPr>
        <w:t xml:space="preserve"> </w:t>
      </w:r>
      <w:r w:rsidR="00393A27" w:rsidRPr="006A4092">
        <w:rPr>
          <w:rFonts w:ascii="Poppins" w:eastAsia="Poppins" w:hAnsi="Poppins" w:cs="Poppins"/>
          <w:sz w:val="20"/>
          <w:szCs w:val="20"/>
          <w:lang w:val="cs-CZ"/>
        </w:rPr>
        <w:t xml:space="preserve">G915 X LIGHTSPEED TKL: </w:t>
      </w:r>
      <w:r w:rsidR="00A74637" w:rsidRPr="006A4092">
        <w:rPr>
          <w:rFonts w:ascii="Poppins" w:eastAsia="Poppins" w:hAnsi="Poppins" w:cs="Poppins"/>
          <w:sz w:val="20"/>
          <w:szCs w:val="20"/>
          <w:lang w:val="cs-CZ"/>
        </w:rPr>
        <w:t>5 799</w:t>
      </w:r>
      <w:r w:rsidR="00393A27" w:rsidRPr="006A4092">
        <w:rPr>
          <w:rFonts w:ascii="Poppins" w:eastAsia="Poppins" w:hAnsi="Poppins" w:cs="Poppins"/>
          <w:sz w:val="20"/>
          <w:szCs w:val="20"/>
          <w:lang w:val="cs-CZ"/>
        </w:rPr>
        <w:t xml:space="preserve"> </w:t>
      </w:r>
      <w:r w:rsidR="006D7EC0">
        <w:rPr>
          <w:rFonts w:ascii="Poppins" w:eastAsia="Poppins" w:hAnsi="Poppins" w:cs="Poppins"/>
          <w:sz w:val="20"/>
          <w:szCs w:val="20"/>
          <w:lang w:val="cs-CZ"/>
        </w:rPr>
        <w:t>Kč</w:t>
      </w:r>
      <w:r w:rsidR="00393A27" w:rsidRPr="006A4092">
        <w:rPr>
          <w:rFonts w:ascii="Poppins" w:eastAsia="Poppins" w:hAnsi="Poppins" w:cs="Poppins"/>
          <w:sz w:val="20"/>
          <w:szCs w:val="20"/>
          <w:lang w:val="cs-CZ"/>
        </w:rPr>
        <w:br/>
      </w:r>
      <w:proofErr w:type="spellStart"/>
      <w:r w:rsidRPr="006A4092">
        <w:rPr>
          <w:rFonts w:ascii="Poppins" w:eastAsia="Poppins" w:hAnsi="Poppins" w:cs="Poppins"/>
          <w:sz w:val="20"/>
          <w:szCs w:val="20"/>
          <w:lang w:val="cs-CZ"/>
        </w:rPr>
        <w:t>Logitech</w:t>
      </w:r>
      <w:proofErr w:type="spellEnd"/>
      <w:r w:rsidRPr="006A4092">
        <w:rPr>
          <w:rFonts w:ascii="Poppins" w:eastAsia="Poppins" w:hAnsi="Poppins" w:cs="Poppins"/>
          <w:sz w:val="20"/>
          <w:szCs w:val="20"/>
          <w:lang w:val="cs-CZ"/>
        </w:rPr>
        <w:t xml:space="preserve"> </w:t>
      </w:r>
      <w:r w:rsidR="00393A27" w:rsidRPr="006A4092">
        <w:rPr>
          <w:rFonts w:ascii="Poppins" w:eastAsia="Poppins" w:hAnsi="Poppins" w:cs="Poppins"/>
          <w:sz w:val="20"/>
          <w:szCs w:val="20"/>
          <w:lang w:val="cs-CZ"/>
        </w:rPr>
        <w:t xml:space="preserve">G915 X </w:t>
      </w:r>
      <w:proofErr w:type="spellStart"/>
      <w:r w:rsidR="00393A27" w:rsidRPr="006A4092">
        <w:rPr>
          <w:rFonts w:ascii="Poppins" w:eastAsia="Poppins" w:hAnsi="Poppins" w:cs="Poppins"/>
          <w:sz w:val="20"/>
          <w:szCs w:val="20"/>
          <w:lang w:val="cs-CZ"/>
        </w:rPr>
        <w:t>Wired</w:t>
      </w:r>
      <w:proofErr w:type="spellEnd"/>
      <w:r w:rsidR="00393A27" w:rsidRPr="006A4092">
        <w:rPr>
          <w:rFonts w:ascii="Poppins" w:eastAsia="Poppins" w:hAnsi="Poppins" w:cs="Poppins"/>
          <w:sz w:val="20"/>
          <w:szCs w:val="20"/>
          <w:lang w:val="cs-CZ"/>
        </w:rPr>
        <w:t xml:space="preserve">: </w:t>
      </w:r>
      <w:r w:rsidR="00A74637" w:rsidRPr="006A4092">
        <w:rPr>
          <w:rFonts w:ascii="Poppins" w:eastAsia="Poppins" w:hAnsi="Poppins" w:cs="Poppins"/>
          <w:sz w:val="20"/>
          <w:szCs w:val="20"/>
          <w:lang w:val="cs-CZ"/>
        </w:rPr>
        <w:t>4 999</w:t>
      </w:r>
      <w:r w:rsidR="00393A27" w:rsidRPr="006A4092">
        <w:rPr>
          <w:rFonts w:ascii="Poppins" w:eastAsia="Poppins" w:hAnsi="Poppins" w:cs="Poppins"/>
          <w:sz w:val="20"/>
          <w:szCs w:val="20"/>
          <w:lang w:val="cs-CZ"/>
        </w:rPr>
        <w:t xml:space="preserve"> </w:t>
      </w:r>
      <w:r w:rsidR="006D7EC0">
        <w:rPr>
          <w:rFonts w:ascii="Poppins" w:eastAsia="Poppins" w:hAnsi="Poppins" w:cs="Poppins"/>
          <w:sz w:val="20"/>
          <w:szCs w:val="20"/>
          <w:lang w:val="cs-CZ"/>
        </w:rPr>
        <w:t>Kč</w:t>
      </w:r>
      <w:r w:rsidR="0015004C" w:rsidRPr="006A4092">
        <w:rPr>
          <w:rFonts w:ascii="Poppins" w:eastAsia="Poppins" w:hAnsi="Poppins" w:cs="Poppins"/>
          <w:sz w:val="20"/>
          <w:szCs w:val="20"/>
          <w:lang w:val="cs-CZ"/>
        </w:rPr>
        <w:br/>
      </w:r>
    </w:p>
    <w:p w14:paraId="3B0E418B" w14:textId="50B8EAFA" w:rsidR="00393A27" w:rsidRPr="006A4092" w:rsidRDefault="00915483" w:rsidP="006D7EC0">
      <w:pPr>
        <w:spacing w:line="240" w:lineRule="auto"/>
        <w:rPr>
          <w:rFonts w:ascii="Poppins" w:eastAsia="Poppins" w:hAnsi="Poppins" w:cs="Poppins"/>
          <w:sz w:val="20"/>
          <w:szCs w:val="20"/>
          <w:lang w:val="cs-CZ"/>
        </w:rPr>
      </w:pPr>
      <w:proofErr w:type="spellStart"/>
      <w:r w:rsidRPr="006A4092">
        <w:rPr>
          <w:rFonts w:ascii="Poppins" w:eastAsia="Poppins" w:hAnsi="Poppins" w:cs="Poppins"/>
          <w:sz w:val="20"/>
          <w:szCs w:val="20"/>
          <w:lang w:val="cs-CZ"/>
        </w:rPr>
        <w:t>Logitech</w:t>
      </w:r>
      <w:proofErr w:type="spellEnd"/>
      <w:r w:rsidRPr="006A4092">
        <w:rPr>
          <w:rFonts w:ascii="Poppins" w:eastAsia="Poppins" w:hAnsi="Poppins" w:cs="Poppins"/>
          <w:sz w:val="20"/>
          <w:szCs w:val="20"/>
          <w:lang w:val="cs-CZ"/>
        </w:rPr>
        <w:t xml:space="preserve"> </w:t>
      </w:r>
      <w:r w:rsidR="00393A27" w:rsidRPr="006A4092">
        <w:rPr>
          <w:rFonts w:ascii="Poppins" w:eastAsia="Poppins" w:hAnsi="Poppins" w:cs="Poppins"/>
          <w:sz w:val="20"/>
          <w:szCs w:val="20"/>
          <w:lang w:val="cs-CZ"/>
        </w:rPr>
        <w:t xml:space="preserve">G PRO X </w:t>
      </w:r>
      <w:proofErr w:type="spellStart"/>
      <w:r w:rsidR="00393A27" w:rsidRPr="006A4092">
        <w:rPr>
          <w:rFonts w:ascii="Poppins" w:eastAsia="Poppins" w:hAnsi="Poppins" w:cs="Poppins"/>
          <w:sz w:val="20"/>
          <w:szCs w:val="20"/>
          <w:lang w:val="cs-CZ"/>
        </w:rPr>
        <w:t>Superlight</w:t>
      </w:r>
      <w:proofErr w:type="spellEnd"/>
      <w:r w:rsidR="00393A27" w:rsidRPr="006A4092">
        <w:rPr>
          <w:rFonts w:ascii="Poppins" w:eastAsia="Poppins" w:hAnsi="Poppins" w:cs="Poppins"/>
          <w:sz w:val="20"/>
          <w:szCs w:val="20"/>
          <w:lang w:val="cs-CZ"/>
        </w:rPr>
        <w:t xml:space="preserve"> 2 DEX</w:t>
      </w:r>
      <w:r w:rsidR="00C851DF" w:rsidRPr="006A4092">
        <w:rPr>
          <w:rFonts w:ascii="Poppins" w:eastAsia="Poppins" w:hAnsi="Poppins" w:cs="Poppins"/>
          <w:sz w:val="20"/>
          <w:szCs w:val="20"/>
          <w:vertAlign w:val="superscript"/>
          <w:lang w:val="cs-CZ"/>
        </w:rPr>
        <w:t>*</w:t>
      </w:r>
      <w:r w:rsidR="00393A27" w:rsidRPr="006A4092">
        <w:rPr>
          <w:rFonts w:ascii="Poppins" w:eastAsia="Poppins" w:hAnsi="Poppins" w:cs="Poppins"/>
          <w:sz w:val="20"/>
          <w:szCs w:val="20"/>
          <w:lang w:val="cs-CZ"/>
        </w:rPr>
        <w:t xml:space="preserve">:  </w:t>
      </w:r>
      <w:r w:rsidR="00A74637" w:rsidRPr="006A4092">
        <w:rPr>
          <w:rFonts w:ascii="Poppins" w:eastAsia="Poppins" w:hAnsi="Poppins" w:cs="Poppins"/>
          <w:sz w:val="20"/>
          <w:szCs w:val="20"/>
          <w:lang w:val="cs-CZ"/>
        </w:rPr>
        <w:t>4 199</w:t>
      </w:r>
      <w:r w:rsidR="00393A27" w:rsidRPr="006A4092">
        <w:rPr>
          <w:rFonts w:ascii="Poppins" w:eastAsia="Poppins" w:hAnsi="Poppins" w:cs="Poppins"/>
          <w:sz w:val="20"/>
          <w:szCs w:val="20"/>
          <w:lang w:val="cs-CZ"/>
        </w:rPr>
        <w:t xml:space="preserve"> </w:t>
      </w:r>
      <w:r w:rsidR="006D7EC0">
        <w:rPr>
          <w:rFonts w:ascii="Poppins" w:eastAsia="Poppins" w:hAnsi="Poppins" w:cs="Poppins"/>
          <w:sz w:val="20"/>
          <w:szCs w:val="20"/>
          <w:lang w:val="cs-CZ"/>
        </w:rPr>
        <w:t>Kč</w:t>
      </w:r>
    </w:p>
    <w:p w14:paraId="2CF549EA" w14:textId="06013D33" w:rsidR="00393A27" w:rsidRPr="006A4092" w:rsidRDefault="00915483" w:rsidP="006D7EC0">
      <w:pPr>
        <w:spacing w:line="240" w:lineRule="auto"/>
        <w:rPr>
          <w:rFonts w:ascii="Poppins" w:eastAsia="Poppins" w:hAnsi="Poppins" w:cs="Poppins"/>
          <w:sz w:val="20"/>
          <w:szCs w:val="20"/>
          <w:lang w:val="cs-CZ"/>
        </w:rPr>
      </w:pPr>
      <w:proofErr w:type="spellStart"/>
      <w:r w:rsidRPr="006A4092">
        <w:rPr>
          <w:rFonts w:ascii="Poppins" w:eastAsia="Poppins" w:hAnsi="Poppins" w:cs="Poppins"/>
          <w:sz w:val="20"/>
          <w:szCs w:val="20"/>
          <w:lang w:val="cs-CZ"/>
        </w:rPr>
        <w:t>Logitech</w:t>
      </w:r>
      <w:proofErr w:type="spellEnd"/>
      <w:r w:rsidRPr="006A4092">
        <w:rPr>
          <w:rFonts w:ascii="Poppins" w:eastAsia="Poppins" w:hAnsi="Poppins" w:cs="Poppins"/>
          <w:sz w:val="20"/>
          <w:szCs w:val="20"/>
          <w:lang w:val="cs-CZ"/>
        </w:rPr>
        <w:t xml:space="preserve"> </w:t>
      </w:r>
      <w:r w:rsidR="00393A27" w:rsidRPr="006A4092">
        <w:rPr>
          <w:rFonts w:ascii="Poppins" w:eastAsia="Poppins" w:hAnsi="Poppins" w:cs="Poppins"/>
          <w:sz w:val="20"/>
          <w:szCs w:val="20"/>
          <w:lang w:val="cs-CZ"/>
        </w:rPr>
        <w:t>G PRO 2 LIGHTSPEED</w:t>
      </w:r>
      <w:r w:rsidR="00C851DF" w:rsidRPr="006A4092">
        <w:rPr>
          <w:rFonts w:ascii="Poppins" w:eastAsia="Poppins" w:hAnsi="Poppins" w:cs="Poppins"/>
          <w:sz w:val="20"/>
          <w:szCs w:val="20"/>
          <w:vertAlign w:val="superscript"/>
          <w:lang w:val="cs-CZ"/>
        </w:rPr>
        <w:t>**</w:t>
      </w:r>
      <w:r w:rsidR="00393A27" w:rsidRPr="006A4092">
        <w:rPr>
          <w:rFonts w:ascii="Poppins" w:eastAsia="Poppins" w:hAnsi="Poppins" w:cs="Poppins"/>
          <w:sz w:val="20"/>
          <w:szCs w:val="20"/>
          <w:lang w:val="cs-CZ"/>
        </w:rPr>
        <w:t xml:space="preserve">:  </w:t>
      </w:r>
      <w:r w:rsidR="00A74637" w:rsidRPr="006A4092">
        <w:rPr>
          <w:rFonts w:ascii="Poppins" w:eastAsia="Poppins" w:hAnsi="Poppins" w:cs="Poppins"/>
          <w:sz w:val="20"/>
          <w:szCs w:val="20"/>
          <w:lang w:val="cs-CZ"/>
        </w:rPr>
        <w:t>3 499</w:t>
      </w:r>
      <w:r w:rsidR="00393A27" w:rsidRPr="006A4092">
        <w:rPr>
          <w:rFonts w:ascii="Poppins" w:eastAsia="Poppins" w:hAnsi="Poppins" w:cs="Poppins"/>
          <w:sz w:val="20"/>
          <w:szCs w:val="20"/>
          <w:lang w:val="cs-CZ"/>
        </w:rPr>
        <w:t xml:space="preserve"> </w:t>
      </w:r>
      <w:r w:rsidR="006D7EC0">
        <w:rPr>
          <w:rFonts w:ascii="Poppins" w:eastAsia="Poppins" w:hAnsi="Poppins" w:cs="Poppins"/>
          <w:sz w:val="20"/>
          <w:szCs w:val="20"/>
          <w:lang w:val="cs-CZ"/>
        </w:rPr>
        <w:t>Kč</w:t>
      </w:r>
    </w:p>
    <w:p w14:paraId="5921565F" w14:textId="440B2F9F" w:rsidR="00393A27" w:rsidRPr="006A4092" w:rsidRDefault="00915483" w:rsidP="006D7EC0">
      <w:pPr>
        <w:spacing w:line="240" w:lineRule="auto"/>
        <w:rPr>
          <w:rFonts w:ascii="Poppins" w:eastAsia="Poppins" w:hAnsi="Poppins" w:cs="Poppins"/>
          <w:sz w:val="20"/>
          <w:szCs w:val="20"/>
          <w:lang w:val="cs-CZ"/>
        </w:rPr>
      </w:pPr>
      <w:proofErr w:type="spellStart"/>
      <w:r w:rsidRPr="006A4092">
        <w:rPr>
          <w:rFonts w:ascii="Poppins" w:eastAsia="Poppins" w:hAnsi="Poppins" w:cs="Poppins"/>
          <w:sz w:val="20"/>
          <w:szCs w:val="20"/>
          <w:lang w:val="cs-CZ"/>
        </w:rPr>
        <w:t>Logitech</w:t>
      </w:r>
      <w:proofErr w:type="spellEnd"/>
      <w:r w:rsidRPr="006A4092">
        <w:rPr>
          <w:rFonts w:ascii="Poppins" w:eastAsia="Poppins" w:hAnsi="Poppins" w:cs="Poppins"/>
          <w:sz w:val="20"/>
          <w:szCs w:val="20"/>
          <w:lang w:val="cs-CZ"/>
        </w:rPr>
        <w:t xml:space="preserve"> </w:t>
      </w:r>
      <w:r w:rsidR="00393A27" w:rsidRPr="006A4092">
        <w:rPr>
          <w:rFonts w:ascii="Poppins" w:eastAsia="Poppins" w:hAnsi="Poppins" w:cs="Poppins"/>
          <w:sz w:val="20"/>
          <w:szCs w:val="20"/>
          <w:lang w:val="cs-CZ"/>
        </w:rPr>
        <w:t>G Astro A50</w:t>
      </w:r>
      <w:r w:rsidR="00C851DF" w:rsidRPr="006A4092">
        <w:rPr>
          <w:rFonts w:ascii="Poppins" w:eastAsia="Poppins" w:hAnsi="Poppins" w:cs="Poppins"/>
          <w:sz w:val="20"/>
          <w:szCs w:val="20"/>
          <w:vertAlign w:val="superscript"/>
          <w:lang w:val="cs-CZ"/>
        </w:rPr>
        <w:t>*</w:t>
      </w:r>
      <w:r w:rsidR="00393A27" w:rsidRPr="006A4092">
        <w:rPr>
          <w:rFonts w:ascii="Poppins" w:eastAsia="Poppins" w:hAnsi="Poppins" w:cs="Poppins"/>
          <w:sz w:val="20"/>
          <w:szCs w:val="20"/>
          <w:lang w:val="cs-CZ"/>
        </w:rPr>
        <w:t xml:space="preserve">: </w:t>
      </w:r>
      <w:r w:rsidR="00A74637" w:rsidRPr="006A4092">
        <w:rPr>
          <w:rFonts w:ascii="Poppins" w:eastAsia="Poppins" w:hAnsi="Poppins" w:cs="Poppins"/>
          <w:sz w:val="20"/>
          <w:szCs w:val="20"/>
          <w:lang w:val="cs-CZ"/>
        </w:rPr>
        <w:t>8 299</w:t>
      </w:r>
      <w:r w:rsidR="00393A27" w:rsidRPr="006A4092">
        <w:rPr>
          <w:rFonts w:ascii="Poppins" w:eastAsia="Poppins" w:hAnsi="Poppins" w:cs="Poppins"/>
          <w:sz w:val="20"/>
          <w:szCs w:val="20"/>
          <w:lang w:val="cs-CZ"/>
        </w:rPr>
        <w:t xml:space="preserve"> </w:t>
      </w:r>
      <w:r w:rsidR="006D7EC0">
        <w:rPr>
          <w:rFonts w:ascii="Poppins" w:eastAsia="Poppins" w:hAnsi="Poppins" w:cs="Poppins"/>
          <w:sz w:val="20"/>
          <w:szCs w:val="20"/>
          <w:lang w:val="cs-CZ"/>
        </w:rPr>
        <w:t>Kč</w:t>
      </w:r>
    </w:p>
    <w:p w14:paraId="6EFB5579" w14:textId="6FDCF6AA" w:rsidR="00393A27" w:rsidRPr="006A4092" w:rsidRDefault="00915483" w:rsidP="006D7EC0">
      <w:pPr>
        <w:pBdr>
          <w:bottom w:val="single" w:sz="6" w:space="1" w:color="auto"/>
        </w:pBdr>
        <w:spacing w:line="240" w:lineRule="auto"/>
        <w:rPr>
          <w:rFonts w:ascii="Poppins" w:eastAsia="Poppins" w:hAnsi="Poppins" w:cs="Poppins"/>
          <w:sz w:val="20"/>
          <w:szCs w:val="20"/>
          <w:lang w:val="cs-CZ"/>
        </w:rPr>
      </w:pPr>
      <w:proofErr w:type="spellStart"/>
      <w:r w:rsidRPr="006A4092">
        <w:rPr>
          <w:rFonts w:ascii="Poppins" w:eastAsia="Poppins" w:hAnsi="Poppins" w:cs="Poppins"/>
          <w:sz w:val="20"/>
          <w:szCs w:val="20"/>
          <w:lang w:val="cs-CZ"/>
        </w:rPr>
        <w:t>Logitech</w:t>
      </w:r>
      <w:proofErr w:type="spellEnd"/>
      <w:r w:rsidRPr="006A4092">
        <w:rPr>
          <w:rFonts w:ascii="Poppins" w:eastAsia="Poppins" w:hAnsi="Poppins" w:cs="Poppins"/>
          <w:sz w:val="20"/>
          <w:szCs w:val="20"/>
          <w:lang w:val="cs-CZ"/>
        </w:rPr>
        <w:t xml:space="preserve"> G </w:t>
      </w:r>
      <w:r w:rsidR="00393A27" w:rsidRPr="006A4092">
        <w:rPr>
          <w:rFonts w:ascii="Poppins" w:eastAsia="Poppins" w:hAnsi="Poppins" w:cs="Poppins"/>
          <w:sz w:val="20"/>
          <w:szCs w:val="20"/>
          <w:lang w:val="cs-CZ"/>
        </w:rPr>
        <w:t>PRO X TKL Rapid</w:t>
      </w:r>
      <w:r w:rsidR="00C851DF" w:rsidRPr="006A4092">
        <w:rPr>
          <w:rFonts w:ascii="Poppins" w:eastAsia="Poppins" w:hAnsi="Poppins" w:cs="Poppins"/>
          <w:sz w:val="20"/>
          <w:szCs w:val="20"/>
          <w:vertAlign w:val="superscript"/>
          <w:lang w:val="cs-CZ"/>
        </w:rPr>
        <w:t>***</w:t>
      </w:r>
      <w:r w:rsidR="00393A27" w:rsidRPr="006A4092">
        <w:rPr>
          <w:rFonts w:ascii="Poppins" w:eastAsia="Poppins" w:hAnsi="Poppins" w:cs="Poppins"/>
          <w:sz w:val="20"/>
          <w:szCs w:val="20"/>
          <w:lang w:val="cs-CZ"/>
        </w:rPr>
        <w:t xml:space="preserve">: </w:t>
      </w:r>
      <w:r w:rsidR="00A74637" w:rsidRPr="006A4092">
        <w:rPr>
          <w:rFonts w:ascii="Poppins" w:eastAsia="Poppins" w:hAnsi="Poppins" w:cs="Poppins"/>
          <w:sz w:val="20"/>
          <w:szCs w:val="20"/>
          <w:lang w:val="cs-CZ"/>
        </w:rPr>
        <w:t>4 799</w:t>
      </w:r>
      <w:r w:rsidR="00393A27" w:rsidRPr="006A4092">
        <w:rPr>
          <w:rFonts w:ascii="Poppins" w:eastAsia="Poppins" w:hAnsi="Poppins" w:cs="Poppins"/>
          <w:sz w:val="20"/>
          <w:szCs w:val="20"/>
          <w:lang w:val="cs-CZ"/>
        </w:rPr>
        <w:t xml:space="preserve"> </w:t>
      </w:r>
      <w:r w:rsidR="006D7EC0">
        <w:rPr>
          <w:rFonts w:ascii="Poppins" w:eastAsia="Poppins" w:hAnsi="Poppins" w:cs="Poppins"/>
          <w:sz w:val="20"/>
          <w:szCs w:val="20"/>
          <w:lang w:val="cs-CZ"/>
        </w:rPr>
        <w:t>Kč</w:t>
      </w:r>
      <w:r w:rsidR="00C94ABE">
        <w:rPr>
          <w:rFonts w:ascii="Poppins" w:eastAsia="Poppins" w:hAnsi="Poppins" w:cs="Poppins"/>
          <w:sz w:val="20"/>
          <w:szCs w:val="20"/>
          <w:lang w:val="cs-CZ"/>
        </w:rPr>
        <w:br/>
      </w:r>
    </w:p>
    <w:p w14:paraId="47D54FDA" w14:textId="3121C0D3" w:rsidR="00C851DF" w:rsidRPr="006A4092" w:rsidRDefault="00C851DF" w:rsidP="006D7EC0">
      <w:pPr>
        <w:spacing w:line="240" w:lineRule="auto"/>
        <w:jc w:val="both"/>
        <w:rPr>
          <w:rFonts w:ascii="Poppins" w:eastAsia="Poppins" w:hAnsi="Poppins" w:cs="Poppins"/>
          <w:i/>
          <w:iCs/>
          <w:sz w:val="16"/>
          <w:szCs w:val="16"/>
          <w:lang w:val="cs-CZ"/>
        </w:rPr>
      </w:pPr>
      <w:r w:rsidRPr="006A4092">
        <w:rPr>
          <w:rFonts w:ascii="Poppins" w:eastAsia="Poppins" w:hAnsi="Poppins" w:cs="Poppins"/>
          <w:sz w:val="20"/>
          <w:szCs w:val="20"/>
          <w:vertAlign w:val="superscript"/>
          <w:lang w:val="cs-CZ"/>
        </w:rPr>
        <w:t xml:space="preserve">* </w:t>
      </w:r>
      <w:r w:rsidRPr="006A4092">
        <w:rPr>
          <w:rFonts w:ascii="Poppins" w:eastAsia="Poppins" w:hAnsi="Poppins" w:cs="Poppins"/>
          <w:i/>
          <w:iCs/>
          <w:sz w:val="16"/>
          <w:szCs w:val="16"/>
          <w:lang w:val="cs-CZ"/>
        </w:rPr>
        <w:t>Dostupné exkluz</w:t>
      </w:r>
      <w:r w:rsidR="003553A8">
        <w:rPr>
          <w:rFonts w:ascii="Poppins" w:eastAsia="Poppins" w:hAnsi="Poppins" w:cs="Poppins"/>
          <w:i/>
          <w:iCs/>
          <w:sz w:val="16"/>
          <w:szCs w:val="16"/>
          <w:lang w:val="cs-CZ"/>
        </w:rPr>
        <w:t>i</w:t>
      </w:r>
      <w:r w:rsidRPr="006A4092">
        <w:rPr>
          <w:rFonts w:ascii="Poppins" w:eastAsia="Poppins" w:hAnsi="Poppins" w:cs="Poppins"/>
          <w:i/>
          <w:iCs/>
          <w:sz w:val="16"/>
          <w:szCs w:val="16"/>
          <w:lang w:val="cs-CZ"/>
        </w:rPr>
        <w:t>vn</w:t>
      </w:r>
      <w:r w:rsidR="003553A8">
        <w:rPr>
          <w:rFonts w:ascii="Poppins" w:eastAsia="Poppins" w:hAnsi="Poppins" w:cs="Poppins"/>
          <w:i/>
          <w:iCs/>
          <w:sz w:val="16"/>
          <w:szCs w:val="16"/>
          <w:lang w:val="cs-CZ"/>
        </w:rPr>
        <w:t>ě</w:t>
      </w:r>
      <w:r w:rsidRPr="006A4092">
        <w:rPr>
          <w:rFonts w:ascii="Poppins" w:eastAsia="Poppins" w:hAnsi="Poppins" w:cs="Poppins"/>
          <w:i/>
          <w:iCs/>
          <w:sz w:val="16"/>
          <w:szCs w:val="16"/>
          <w:lang w:val="cs-CZ"/>
        </w:rPr>
        <w:t xml:space="preserve"> na Alza.</w:t>
      </w:r>
      <w:r w:rsidR="00C94ABE">
        <w:rPr>
          <w:rFonts w:ascii="Poppins" w:eastAsia="Poppins" w:hAnsi="Poppins" w:cs="Poppins"/>
          <w:i/>
          <w:iCs/>
          <w:sz w:val="16"/>
          <w:szCs w:val="16"/>
          <w:lang w:val="cs-CZ"/>
        </w:rPr>
        <w:t xml:space="preserve">     </w:t>
      </w:r>
      <w:r w:rsidRPr="006A4092">
        <w:rPr>
          <w:rFonts w:ascii="Poppins" w:eastAsia="Poppins" w:hAnsi="Poppins" w:cs="Poppins"/>
          <w:sz w:val="20"/>
          <w:szCs w:val="20"/>
          <w:vertAlign w:val="superscript"/>
          <w:lang w:val="cs-CZ"/>
        </w:rPr>
        <w:t>**</w:t>
      </w:r>
      <w:r w:rsidRPr="006A4092">
        <w:rPr>
          <w:rFonts w:ascii="Poppins" w:eastAsia="Poppins" w:hAnsi="Poppins" w:cs="Poppins"/>
          <w:i/>
          <w:iCs/>
          <w:sz w:val="16"/>
          <w:szCs w:val="16"/>
          <w:lang w:val="cs-CZ"/>
        </w:rPr>
        <w:t xml:space="preserve"> </w:t>
      </w:r>
      <w:r w:rsidR="00C94ABE">
        <w:rPr>
          <w:rFonts w:ascii="Poppins" w:eastAsia="Poppins" w:hAnsi="Poppins" w:cs="Poppins"/>
          <w:i/>
          <w:iCs/>
          <w:sz w:val="16"/>
          <w:szCs w:val="16"/>
          <w:lang w:val="cs-CZ"/>
        </w:rPr>
        <w:t>E</w:t>
      </w:r>
      <w:r w:rsidR="003553A8" w:rsidRPr="006A4092">
        <w:rPr>
          <w:rFonts w:ascii="Poppins" w:eastAsia="Poppins" w:hAnsi="Poppins" w:cs="Poppins"/>
          <w:i/>
          <w:iCs/>
          <w:sz w:val="16"/>
          <w:szCs w:val="16"/>
          <w:lang w:val="cs-CZ"/>
        </w:rPr>
        <w:t>xkluz</w:t>
      </w:r>
      <w:r w:rsidR="003553A8">
        <w:rPr>
          <w:rFonts w:ascii="Poppins" w:eastAsia="Poppins" w:hAnsi="Poppins" w:cs="Poppins"/>
          <w:i/>
          <w:iCs/>
          <w:sz w:val="16"/>
          <w:szCs w:val="16"/>
          <w:lang w:val="cs-CZ"/>
        </w:rPr>
        <w:t>i</w:t>
      </w:r>
      <w:r w:rsidR="003553A8" w:rsidRPr="006A4092">
        <w:rPr>
          <w:rFonts w:ascii="Poppins" w:eastAsia="Poppins" w:hAnsi="Poppins" w:cs="Poppins"/>
          <w:i/>
          <w:iCs/>
          <w:sz w:val="16"/>
          <w:szCs w:val="16"/>
          <w:lang w:val="cs-CZ"/>
        </w:rPr>
        <w:t>vn</w:t>
      </w:r>
      <w:r w:rsidR="003553A8">
        <w:rPr>
          <w:rFonts w:ascii="Poppins" w:eastAsia="Poppins" w:hAnsi="Poppins" w:cs="Poppins"/>
          <w:i/>
          <w:iCs/>
          <w:sz w:val="16"/>
          <w:szCs w:val="16"/>
          <w:lang w:val="cs-CZ"/>
        </w:rPr>
        <w:t>ě</w:t>
      </w:r>
      <w:r w:rsidR="003553A8" w:rsidRPr="006A4092">
        <w:rPr>
          <w:rFonts w:ascii="Poppins" w:eastAsia="Poppins" w:hAnsi="Poppins" w:cs="Poppins"/>
          <w:i/>
          <w:iCs/>
          <w:sz w:val="16"/>
          <w:szCs w:val="16"/>
          <w:lang w:val="cs-CZ"/>
        </w:rPr>
        <w:t xml:space="preserve"> </w:t>
      </w:r>
      <w:r w:rsidR="00C94ABE">
        <w:rPr>
          <w:rFonts w:ascii="Poppins" w:eastAsia="Poppins" w:hAnsi="Poppins" w:cs="Poppins"/>
          <w:i/>
          <w:iCs/>
          <w:sz w:val="16"/>
          <w:szCs w:val="16"/>
          <w:lang w:val="cs-CZ"/>
        </w:rPr>
        <w:t>u</w:t>
      </w:r>
      <w:r w:rsidRPr="006A4092">
        <w:rPr>
          <w:rFonts w:ascii="Poppins" w:eastAsia="Poppins" w:hAnsi="Poppins" w:cs="Poppins"/>
          <w:i/>
          <w:iCs/>
          <w:sz w:val="16"/>
          <w:szCs w:val="16"/>
          <w:lang w:val="cs-CZ"/>
        </w:rPr>
        <w:t xml:space="preserve"> Datart.</w:t>
      </w:r>
      <w:r w:rsidR="00C94ABE">
        <w:rPr>
          <w:rFonts w:ascii="Poppins" w:eastAsia="Poppins" w:hAnsi="Poppins" w:cs="Poppins"/>
          <w:i/>
          <w:iCs/>
          <w:sz w:val="16"/>
          <w:szCs w:val="16"/>
          <w:lang w:val="cs-CZ"/>
        </w:rPr>
        <w:t xml:space="preserve">     </w:t>
      </w:r>
      <w:r w:rsidRPr="006A4092">
        <w:rPr>
          <w:rFonts w:ascii="Poppins" w:eastAsia="Poppins" w:hAnsi="Poppins" w:cs="Poppins"/>
          <w:sz w:val="20"/>
          <w:szCs w:val="20"/>
          <w:vertAlign w:val="superscript"/>
          <w:lang w:val="cs-CZ"/>
        </w:rPr>
        <w:t>***</w:t>
      </w:r>
      <w:r w:rsidRPr="006A4092">
        <w:rPr>
          <w:rFonts w:ascii="Poppins" w:eastAsia="Poppins" w:hAnsi="Poppins" w:cs="Poppins"/>
          <w:i/>
          <w:iCs/>
          <w:sz w:val="16"/>
          <w:szCs w:val="16"/>
          <w:lang w:val="cs-CZ"/>
        </w:rPr>
        <w:t xml:space="preserve"> </w:t>
      </w:r>
      <w:r w:rsidR="00C94ABE">
        <w:rPr>
          <w:rFonts w:ascii="Poppins" w:eastAsia="Poppins" w:hAnsi="Poppins" w:cs="Poppins"/>
          <w:i/>
          <w:iCs/>
          <w:sz w:val="16"/>
          <w:szCs w:val="16"/>
          <w:lang w:val="cs-CZ"/>
        </w:rPr>
        <w:t>P</w:t>
      </w:r>
      <w:r w:rsidR="003553A8">
        <w:rPr>
          <w:rFonts w:ascii="Poppins" w:eastAsia="Poppins" w:hAnsi="Poppins" w:cs="Poppins"/>
          <w:i/>
          <w:iCs/>
          <w:sz w:val="16"/>
          <w:szCs w:val="16"/>
          <w:lang w:val="cs-CZ"/>
        </w:rPr>
        <w:t>ouze</w:t>
      </w:r>
      <w:r w:rsidRPr="006A4092">
        <w:rPr>
          <w:rFonts w:ascii="Poppins" w:eastAsia="Poppins" w:hAnsi="Poppins" w:cs="Poppins"/>
          <w:i/>
          <w:iCs/>
          <w:sz w:val="16"/>
          <w:szCs w:val="16"/>
          <w:lang w:val="cs-CZ"/>
        </w:rPr>
        <w:t xml:space="preserve"> u partner</w:t>
      </w:r>
      <w:r w:rsidR="003553A8">
        <w:rPr>
          <w:rFonts w:ascii="Poppins" w:eastAsia="Poppins" w:hAnsi="Poppins" w:cs="Poppins"/>
          <w:i/>
          <w:iCs/>
          <w:sz w:val="16"/>
          <w:szCs w:val="16"/>
          <w:lang w:val="cs-CZ"/>
        </w:rPr>
        <w:t>ů</w:t>
      </w:r>
      <w:r w:rsidRPr="006A4092">
        <w:rPr>
          <w:rFonts w:ascii="Poppins" w:eastAsia="Poppins" w:hAnsi="Poppins" w:cs="Poppins"/>
          <w:i/>
          <w:iCs/>
          <w:sz w:val="16"/>
          <w:szCs w:val="16"/>
          <w:lang w:val="cs-CZ"/>
        </w:rPr>
        <w:t xml:space="preserve"> Datart a Alza.</w:t>
      </w:r>
    </w:p>
    <w:p w14:paraId="0E45F1D6" w14:textId="77777777" w:rsidR="00C851DF" w:rsidRPr="006A4092" w:rsidRDefault="00C851DF" w:rsidP="006D7EC0">
      <w:pPr>
        <w:spacing w:line="240" w:lineRule="auto"/>
        <w:jc w:val="both"/>
        <w:rPr>
          <w:rFonts w:ascii="Poppins" w:eastAsia="Poppins" w:hAnsi="Poppins" w:cs="Poppins"/>
          <w:i/>
          <w:iCs/>
          <w:sz w:val="16"/>
          <w:szCs w:val="16"/>
          <w:lang w:val="cs-CZ"/>
        </w:rPr>
      </w:pPr>
    </w:p>
    <w:p w14:paraId="382A2886" w14:textId="77777777" w:rsidR="00DA040F" w:rsidRDefault="00DA040F" w:rsidP="006D7EC0">
      <w:pPr>
        <w:spacing w:line="240" w:lineRule="auto"/>
        <w:jc w:val="both"/>
        <w:rPr>
          <w:rFonts w:ascii="Poppins" w:eastAsia="Poppins" w:hAnsi="Poppins" w:cs="Poppins"/>
          <w:sz w:val="20"/>
          <w:szCs w:val="20"/>
          <w:lang w:val="cs-CZ"/>
        </w:rPr>
      </w:pPr>
    </w:p>
    <w:p w14:paraId="073AE906" w14:textId="28008CE6" w:rsidR="00827C9E" w:rsidRPr="006A4092" w:rsidRDefault="00393A27" w:rsidP="006D7EC0">
      <w:pPr>
        <w:spacing w:line="240" w:lineRule="auto"/>
        <w:jc w:val="both"/>
        <w:rPr>
          <w:rFonts w:ascii="Poppins" w:eastAsia="Poppins" w:hAnsi="Poppins" w:cs="Poppins"/>
          <w:b/>
          <w:color w:val="2F3132"/>
          <w:sz w:val="20"/>
          <w:szCs w:val="20"/>
          <w:highlight w:val="white"/>
          <w:lang w:val="cs-CZ"/>
        </w:rPr>
      </w:pPr>
      <w:r w:rsidRPr="006A4092">
        <w:rPr>
          <w:rFonts w:ascii="Poppins" w:eastAsia="Poppins" w:hAnsi="Poppins" w:cs="Poppins"/>
          <w:sz w:val="20"/>
          <w:szCs w:val="20"/>
          <w:lang w:val="cs-CZ"/>
        </w:rPr>
        <w:lastRenderedPageBreak/>
        <w:br/>
      </w:r>
      <w:r w:rsidR="00842A11" w:rsidRPr="006A4092">
        <w:rPr>
          <w:rFonts w:ascii="Poppins" w:eastAsia="Poppins" w:hAnsi="Poppins" w:cs="Poppins"/>
          <w:b/>
          <w:color w:val="2F3132"/>
          <w:sz w:val="20"/>
          <w:szCs w:val="20"/>
          <w:highlight w:val="white"/>
          <w:lang w:val="cs-CZ"/>
        </w:rPr>
        <w:t xml:space="preserve">O </w:t>
      </w:r>
      <w:proofErr w:type="spellStart"/>
      <w:r w:rsidR="00842A11" w:rsidRPr="006A4092">
        <w:rPr>
          <w:rFonts w:ascii="Poppins" w:eastAsia="Poppins" w:hAnsi="Poppins" w:cs="Poppins"/>
          <w:b/>
          <w:color w:val="2F3132"/>
          <w:sz w:val="20"/>
          <w:szCs w:val="20"/>
          <w:highlight w:val="white"/>
          <w:lang w:val="cs-CZ"/>
        </w:rPr>
        <w:t>Logitech</w:t>
      </w:r>
      <w:proofErr w:type="spellEnd"/>
      <w:r w:rsidR="00842A11" w:rsidRPr="006A4092">
        <w:rPr>
          <w:rFonts w:ascii="Poppins" w:eastAsia="Poppins" w:hAnsi="Poppins" w:cs="Poppins"/>
          <w:b/>
          <w:color w:val="2F3132"/>
          <w:sz w:val="20"/>
          <w:szCs w:val="20"/>
          <w:highlight w:val="white"/>
          <w:lang w:val="cs-CZ"/>
        </w:rPr>
        <w:t xml:space="preserve"> G</w:t>
      </w:r>
    </w:p>
    <w:p w14:paraId="1242B0CE" w14:textId="77777777" w:rsidR="00842A11" w:rsidRPr="006A4092" w:rsidRDefault="00842A11" w:rsidP="006D7EC0">
      <w:pPr>
        <w:spacing w:line="240" w:lineRule="auto"/>
        <w:jc w:val="both"/>
        <w:rPr>
          <w:rFonts w:ascii="Poppins" w:eastAsia="Poppins" w:hAnsi="Poppins" w:cs="Poppins"/>
          <w:color w:val="222222"/>
          <w:sz w:val="20"/>
          <w:szCs w:val="20"/>
          <w:highlight w:val="white"/>
          <w:lang w:val="cs-CZ"/>
        </w:rPr>
      </w:pPr>
      <w:proofErr w:type="spellStart"/>
      <w:r w:rsidRPr="006A4092">
        <w:rPr>
          <w:rFonts w:ascii="Poppins" w:hAnsi="Poppins"/>
          <w:color w:val="222222"/>
          <w:sz w:val="20"/>
          <w:szCs w:val="20"/>
          <w:lang w:val="cs-CZ"/>
        </w:rPr>
        <w:t>Logitech</w:t>
      </w:r>
      <w:proofErr w:type="spellEnd"/>
      <w:r w:rsidRPr="006A4092">
        <w:rPr>
          <w:rFonts w:ascii="Poppins" w:hAnsi="Poppins"/>
          <w:color w:val="222222"/>
          <w:sz w:val="20"/>
          <w:szCs w:val="20"/>
          <w:lang w:val="cs-CZ"/>
        </w:rPr>
        <w:t xml:space="preserve"> G, značka společnosti </w:t>
      </w:r>
      <w:proofErr w:type="spellStart"/>
      <w:r w:rsidRPr="006A4092">
        <w:rPr>
          <w:rFonts w:ascii="Poppins" w:hAnsi="Poppins"/>
          <w:color w:val="222222"/>
          <w:sz w:val="20"/>
          <w:szCs w:val="20"/>
          <w:lang w:val="cs-CZ"/>
        </w:rPr>
        <w:t>Logitech</w:t>
      </w:r>
      <w:proofErr w:type="spellEnd"/>
      <w:r w:rsidRPr="006A4092">
        <w:rPr>
          <w:rFonts w:ascii="Poppins" w:hAnsi="Poppins"/>
          <w:color w:val="222222"/>
          <w:sz w:val="20"/>
          <w:szCs w:val="20"/>
          <w:lang w:val="cs-CZ"/>
        </w:rPr>
        <w:t xml:space="preserve">, je globálním lídrem, který se věnuje potřebám hráčů a tvůrců her a nabízí oceňovaný hardware, software a řešení. Mezi špičkové produkty </w:t>
      </w:r>
      <w:proofErr w:type="spellStart"/>
      <w:r w:rsidRPr="006A4092">
        <w:rPr>
          <w:rFonts w:ascii="Poppins" w:hAnsi="Poppins"/>
          <w:color w:val="222222"/>
          <w:sz w:val="20"/>
          <w:szCs w:val="20"/>
          <w:lang w:val="cs-CZ"/>
        </w:rPr>
        <w:t>Logitech</w:t>
      </w:r>
      <w:proofErr w:type="spellEnd"/>
      <w:r w:rsidRPr="006A4092">
        <w:rPr>
          <w:rFonts w:ascii="Poppins" w:hAnsi="Poppins"/>
          <w:color w:val="222222"/>
          <w:sz w:val="20"/>
          <w:szCs w:val="20"/>
          <w:lang w:val="cs-CZ"/>
        </w:rPr>
        <w:t xml:space="preserve"> G patří klávesnice, myši, headsety, podložky pod myš, produkty pro herní simulátory, například volanty a letecké kniply, webové kamery, světla, mikrofony a specializovaná nábytková řešení – to vše vytvořené s použitím inovativního designu, pokročilých technologií a s hlubokým zaujetím pro potřeby herních a tvůrčích komunit.</w:t>
      </w:r>
      <w:r w:rsidRPr="006A4092">
        <w:rPr>
          <w:rFonts w:ascii="Poppins" w:hAnsi="Poppins"/>
          <w:color w:val="222222"/>
          <w:sz w:val="20"/>
          <w:szCs w:val="20"/>
          <w:highlight w:val="white"/>
          <w:lang w:val="cs-CZ"/>
        </w:rPr>
        <w:t xml:space="preserve"> </w:t>
      </w:r>
    </w:p>
    <w:p w14:paraId="238597D1" w14:textId="77777777" w:rsidR="00842A11" w:rsidRPr="006A4092" w:rsidRDefault="00842A11" w:rsidP="006D7EC0">
      <w:pPr>
        <w:spacing w:line="240" w:lineRule="auto"/>
        <w:jc w:val="both"/>
        <w:rPr>
          <w:rFonts w:ascii="Poppins" w:eastAsia="Poppins" w:hAnsi="Poppins" w:cs="Poppins"/>
          <w:color w:val="2F3132"/>
          <w:sz w:val="20"/>
          <w:szCs w:val="20"/>
          <w:lang w:val="cs-CZ"/>
        </w:rPr>
      </w:pPr>
    </w:p>
    <w:p w14:paraId="571E039E" w14:textId="77777777" w:rsidR="00842A11" w:rsidRPr="006A4092" w:rsidRDefault="00842A11" w:rsidP="006D7EC0">
      <w:pPr>
        <w:spacing w:line="240" w:lineRule="auto"/>
        <w:jc w:val="both"/>
        <w:rPr>
          <w:rFonts w:ascii="Poppins" w:eastAsia="Poppins" w:hAnsi="Poppins" w:cs="Poppins"/>
          <w:i/>
          <w:color w:val="2F3132"/>
          <w:sz w:val="20"/>
          <w:szCs w:val="20"/>
          <w:lang w:val="cs-CZ"/>
        </w:rPr>
      </w:pPr>
      <w:r w:rsidRPr="006A4092">
        <w:rPr>
          <w:rFonts w:ascii="Poppins" w:hAnsi="Poppins"/>
          <w:color w:val="2F3132"/>
          <w:sz w:val="20"/>
          <w:szCs w:val="20"/>
          <w:lang w:val="cs-CZ"/>
        </w:rPr>
        <w:t xml:space="preserve">Společnost </w:t>
      </w:r>
      <w:proofErr w:type="spellStart"/>
      <w:r w:rsidRPr="006A4092">
        <w:rPr>
          <w:rFonts w:ascii="Poppins" w:hAnsi="Poppins"/>
          <w:color w:val="2F3132"/>
          <w:sz w:val="20"/>
          <w:szCs w:val="20"/>
          <w:lang w:val="cs-CZ"/>
        </w:rPr>
        <w:t>Logitech</w:t>
      </w:r>
      <w:proofErr w:type="spellEnd"/>
      <w:r w:rsidRPr="006A4092">
        <w:rPr>
          <w:rFonts w:ascii="Poppins" w:hAnsi="Poppins"/>
          <w:color w:val="2F3132"/>
          <w:sz w:val="20"/>
          <w:szCs w:val="20"/>
          <w:lang w:val="cs-CZ"/>
        </w:rPr>
        <w:t xml:space="preserve"> pomáhá všem lidem realizovat jejich zájmy a snaží se to dělat způsobem, který je prospěšný pro lidi i planetu. </w:t>
      </w:r>
      <w:proofErr w:type="spellStart"/>
      <w:r w:rsidRPr="006A4092">
        <w:rPr>
          <w:rFonts w:ascii="Poppins" w:hAnsi="Poppins"/>
          <w:color w:val="2F3132"/>
          <w:sz w:val="20"/>
          <w:szCs w:val="20"/>
          <w:lang w:val="cs-CZ"/>
        </w:rPr>
        <w:t>Logitech</w:t>
      </w:r>
      <w:proofErr w:type="spellEnd"/>
      <w:r w:rsidRPr="006A4092">
        <w:rPr>
          <w:rFonts w:ascii="Poppins" w:hAnsi="Poppins"/>
          <w:color w:val="2F3132"/>
          <w:sz w:val="20"/>
          <w:szCs w:val="20"/>
          <w:lang w:val="cs-CZ"/>
        </w:rPr>
        <w:t xml:space="preserve"> International je švýcarská veřejná společnost, která byla založena v roce 1981, sídlí v Lausanne a její akcie se obchodují na burzách SIX </w:t>
      </w:r>
      <w:proofErr w:type="spellStart"/>
      <w:r w:rsidRPr="006A4092">
        <w:rPr>
          <w:rFonts w:ascii="Poppins" w:hAnsi="Poppins"/>
          <w:color w:val="2F3132"/>
          <w:sz w:val="20"/>
          <w:szCs w:val="20"/>
          <w:lang w:val="cs-CZ"/>
        </w:rPr>
        <w:t>Swiss</w:t>
      </w:r>
      <w:proofErr w:type="spellEnd"/>
      <w:r w:rsidRPr="006A4092">
        <w:rPr>
          <w:rFonts w:ascii="Poppins" w:hAnsi="Poppins"/>
          <w:color w:val="2F3132"/>
          <w:sz w:val="20"/>
          <w:szCs w:val="20"/>
          <w:lang w:val="cs-CZ"/>
        </w:rPr>
        <w:t xml:space="preserve"> Exchange (LOGN) a Nasdaq Global Select Market (LOGI). Víc informací o </w:t>
      </w:r>
      <w:proofErr w:type="spellStart"/>
      <w:r w:rsidRPr="006A4092">
        <w:rPr>
          <w:rFonts w:ascii="Poppins" w:hAnsi="Poppins"/>
          <w:color w:val="2F3132"/>
          <w:sz w:val="20"/>
          <w:szCs w:val="20"/>
          <w:lang w:val="cs-CZ"/>
        </w:rPr>
        <w:t>Logitech</w:t>
      </w:r>
      <w:proofErr w:type="spellEnd"/>
      <w:r w:rsidRPr="006A4092">
        <w:rPr>
          <w:rFonts w:ascii="Poppins" w:hAnsi="Poppins"/>
          <w:color w:val="2F3132"/>
          <w:sz w:val="20"/>
          <w:szCs w:val="20"/>
          <w:lang w:val="cs-CZ"/>
        </w:rPr>
        <w:t xml:space="preserve"> G najdete na</w:t>
      </w:r>
      <w:r w:rsidRPr="006A4092">
        <w:rPr>
          <w:rFonts w:ascii="Poppins" w:hAnsi="Poppins"/>
          <w:sz w:val="20"/>
          <w:szCs w:val="20"/>
          <w:lang w:val="cs-CZ"/>
        </w:rPr>
        <w:t xml:space="preserve"> </w:t>
      </w:r>
      <w:hyperlink r:id="rId7">
        <w:r w:rsidRPr="006A4092">
          <w:rPr>
            <w:rFonts w:ascii="Poppins" w:hAnsi="Poppins"/>
            <w:color w:val="1155CC"/>
            <w:sz w:val="20"/>
            <w:szCs w:val="20"/>
            <w:u w:val="single"/>
            <w:lang w:val="cs-CZ"/>
          </w:rPr>
          <w:t>logitechG.com</w:t>
        </w:r>
      </w:hyperlink>
      <w:r w:rsidRPr="006A4092">
        <w:rPr>
          <w:rFonts w:ascii="Poppins" w:hAnsi="Poppins"/>
          <w:color w:val="222222"/>
          <w:sz w:val="20"/>
          <w:szCs w:val="20"/>
          <w:lang w:val="cs-CZ"/>
        </w:rPr>
        <w:t xml:space="preserve">, </w:t>
      </w:r>
      <w:hyperlink r:id="rId8">
        <w:r w:rsidRPr="006A4092">
          <w:rPr>
            <w:rFonts w:ascii="Poppins" w:hAnsi="Poppins"/>
            <w:color w:val="1155CC"/>
            <w:sz w:val="20"/>
            <w:szCs w:val="20"/>
            <w:u w:val="single"/>
            <w:lang w:val="cs-CZ"/>
          </w:rPr>
          <w:t>firemním blogu</w:t>
        </w:r>
      </w:hyperlink>
      <w:r w:rsidRPr="006A4092">
        <w:rPr>
          <w:rFonts w:ascii="Poppins" w:hAnsi="Poppins"/>
          <w:color w:val="222222"/>
          <w:sz w:val="20"/>
          <w:szCs w:val="20"/>
          <w:lang w:val="cs-CZ"/>
        </w:rPr>
        <w:t xml:space="preserve"> nebo</w:t>
      </w:r>
      <w:hyperlink r:id="rId9">
        <w:r w:rsidRPr="006A4092">
          <w:rPr>
            <w:rFonts w:ascii="Poppins" w:hAnsi="Poppins"/>
            <w:color w:val="222222"/>
            <w:sz w:val="20"/>
            <w:szCs w:val="20"/>
            <w:lang w:val="cs-CZ"/>
          </w:rPr>
          <w:t xml:space="preserve"> </w:t>
        </w:r>
      </w:hyperlink>
      <w:hyperlink r:id="rId10">
        <w:r w:rsidRPr="006A4092">
          <w:rPr>
            <w:rFonts w:ascii="Poppins" w:hAnsi="Poppins"/>
            <w:color w:val="1155CC"/>
            <w:sz w:val="20"/>
            <w:szCs w:val="20"/>
            <w:u w:val="single"/>
            <w:lang w:val="cs-CZ"/>
          </w:rPr>
          <w:t>@LogitechG</w:t>
        </w:r>
      </w:hyperlink>
      <w:r w:rsidRPr="006A4092">
        <w:rPr>
          <w:rFonts w:ascii="Poppins" w:hAnsi="Poppins"/>
          <w:color w:val="222222"/>
          <w:sz w:val="20"/>
          <w:szCs w:val="20"/>
          <w:lang w:val="cs-CZ"/>
        </w:rPr>
        <w:t>.</w:t>
      </w:r>
    </w:p>
    <w:p w14:paraId="357DA44F" w14:textId="77777777" w:rsidR="00842A11" w:rsidRPr="006A4092" w:rsidRDefault="00842A11" w:rsidP="00842A11">
      <w:pPr>
        <w:spacing w:before="280" w:after="280"/>
        <w:jc w:val="center"/>
        <w:rPr>
          <w:rFonts w:ascii="Poppins" w:eastAsia="Poppins" w:hAnsi="Poppins" w:cs="Poppins"/>
          <w:i/>
          <w:color w:val="2F3132"/>
          <w:sz w:val="20"/>
          <w:szCs w:val="20"/>
          <w:lang w:val="cs-CZ"/>
        </w:rPr>
      </w:pPr>
      <w:r w:rsidRPr="006A4092">
        <w:rPr>
          <w:rFonts w:ascii="Poppins" w:hAnsi="Poppins"/>
          <w:i/>
          <w:color w:val="2F3132"/>
          <w:sz w:val="20"/>
          <w:szCs w:val="20"/>
          <w:lang w:val="cs-CZ"/>
        </w:rPr>
        <w:t>###</w:t>
      </w:r>
    </w:p>
    <w:p w14:paraId="3486983A" w14:textId="54162FCD" w:rsidR="00827C9E" w:rsidRDefault="00842A11" w:rsidP="00842A11">
      <w:pPr>
        <w:spacing w:before="280" w:after="280" w:line="240" w:lineRule="auto"/>
        <w:rPr>
          <w:rFonts w:ascii="Poppins" w:hAnsi="Poppins"/>
          <w:sz w:val="16"/>
          <w:szCs w:val="16"/>
          <w:lang w:val="cs-CZ"/>
        </w:rPr>
      </w:pPr>
      <w:proofErr w:type="spellStart"/>
      <w:r w:rsidRPr="006A4092">
        <w:rPr>
          <w:rFonts w:ascii="Poppins" w:hAnsi="Poppins"/>
          <w:color w:val="2F3132"/>
          <w:sz w:val="16"/>
          <w:szCs w:val="16"/>
          <w:lang w:val="cs-CZ"/>
        </w:rPr>
        <w:t>Logitech</w:t>
      </w:r>
      <w:proofErr w:type="spellEnd"/>
      <w:r w:rsidRPr="006A4092">
        <w:rPr>
          <w:rFonts w:ascii="Poppins" w:hAnsi="Poppins"/>
          <w:color w:val="2F3132"/>
          <w:sz w:val="16"/>
          <w:szCs w:val="16"/>
          <w:lang w:val="cs-CZ"/>
        </w:rPr>
        <w:t xml:space="preserve"> a další značky </w:t>
      </w:r>
      <w:proofErr w:type="spellStart"/>
      <w:r w:rsidRPr="006A4092">
        <w:rPr>
          <w:rFonts w:ascii="Poppins" w:hAnsi="Poppins"/>
          <w:color w:val="2F3132"/>
          <w:sz w:val="16"/>
          <w:szCs w:val="16"/>
          <w:lang w:val="cs-CZ"/>
        </w:rPr>
        <w:t>Logitech</w:t>
      </w:r>
      <w:proofErr w:type="spellEnd"/>
      <w:r w:rsidRPr="006A4092">
        <w:rPr>
          <w:rFonts w:ascii="Poppins" w:hAnsi="Poppins"/>
          <w:color w:val="2F3132"/>
          <w:sz w:val="16"/>
          <w:szCs w:val="16"/>
          <w:lang w:val="cs-CZ"/>
        </w:rPr>
        <w:t xml:space="preserve"> jsou ochranné známky nebo registrované ochranné známky společnosti </w:t>
      </w:r>
      <w:proofErr w:type="spellStart"/>
      <w:r w:rsidRPr="006A4092">
        <w:rPr>
          <w:rFonts w:ascii="Poppins" w:hAnsi="Poppins"/>
          <w:color w:val="2F3132"/>
          <w:sz w:val="16"/>
          <w:szCs w:val="16"/>
          <w:lang w:val="cs-CZ"/>
        </w:rPr>
        <w:t>Logitech</w:t>
      </w:r>
      <w:proofErr w:type="spellEnd"/>
      <w:r w:rsidRPr="006A4092">
        <w:rPr>
          <w:rFonts w:ascii="Poppins" w:hAnsi="Poppins"/>
          <w:color w:val="2F3132"/>
          <w:sz w:val="16"/>
          <w:szCs w:val="16"/>
          <w:lang w:val="cs-CZ"/>
        </w:rPr>
        <w:t xml:space="preserve"> Europe S.A. anebo jejích poboček v USA a dalších zemích. Všechny ostatní ochranné známky jsou majetkem příslušných vlastníků. Pro získání dalších informací o společnosti </w:t>
      </w:r>
      <w:proofErr w:type="spellStart"/>
      <w:r w:rsidRPr="006A4092">
        <w:rPr>
          <w:rFonts w:ascii="Poppins" w:hAnsi="Poppins"/>
          <w:color w:val="2F3132"/>
          <w:sz w:val="16"/>
          <w:szCs w:val="16"/>
          <w:lang w:val="cs-CZ"/>
        </w:rPr>
        <w:t>Logitech</w:t>
      </w:r>
      <w:proofErr w:type="spellEnd"/>
      <w:r w:rsidRPr="006A4092">
        <w:rPr>
          <w:rFonts w:ascii="Poppins" w:hAnsi="Poppins"/>
          <w:color w:val="2F3132"/>
          <w:sz w:val="16"/>
          <w:szCs w:val="16"/>
          <w:lang w:val="cs-CZ"/>
        </w:rPr>
        <w:t xml:space="preserve"> a jejích produktech navštivte </w:t>
      </w:r>
      <w:hyperlink r:id="rId11">
        <w:r w:rsidRPr="006A4092">
          <w:rPr>
            <w:rFonts w:ascii="Poppins" w:hAnsi="Poppins"/>
            <w:color w:val="1155CC"/>
            <w:sz w:val="16"/>
            <w:szCs w:val="16"/>
            <w:u w:val="single"/>
            <w:lang w:val="cs-CZ"/>
          </w:rPr>
          <w:t>www.logitech.com</w:t>
        </w:r>
      </w:hyperlink>
      <w:r w:rsidRPr="006A4092">
        <w:rPr>
          <w:rFonts w:ascii="Poppins" w:hAnsi="Poppins"/>
          <w:sz w:val="16"/>
          <w:szCs w:val="16"/>
          <w:lang w:val="cs-CZ"/>
        </w:rPr>
        <w:t>.</w:t>
      </w:r>
    </w:p>
    <w:p w14:paraId="69890F86" w14:textId="77777777" w:rsidR="0098326A" w:rsidRDefault="0098326A" w:rsidP="00842A11">
      <w:pPr>
        <w:spacing w:before="280" w:after="280" w:line="240" w:lineRule="auto"/>
        <w:rPr>
          <w:rFonts w:ascii="Poppins" w:hAnsi="Poppins"/>
          <w:b/>
          <w:bCs/>
          <w:sz w:val="20"/>
          <w:szCs w:val="20"/>
          <w:u w:val="single"/>
          <w:lang w:val="cs-CZ"/>
        </w:rPr>
      </w:pPr>
    </w:p>
    <w:p w14:paraId="284ACD95" w14:textId="27D1F80C" w:rsidR="003E5F6A" w:rsidRDefault="003E5F6A" w:rsidP="0098326A">
      <w:pPr>
        <w:spacing w:before="280" w:after="280" w:line="240" w:lineRule="auto"/>
        <w:rPr>
          <w:rFonts w:ascii="Poppins" w:hAnsi="Poppins"/>
          <w:sz w:val="20"/>
          <w:szCs w:val="20"/>
          <w:lang w:val="cs-CZ"/>
        </w:rPr>
      </w:pPr>
      <w:r w:rsidRPr="003E5F6A">
        <w:rPr>
          <w:rFonts w:ascii="Poppins" w:hAnsi="Poppins"/>
          <w:b/>
          <w:bCs/>
          <w:sz w:val="20"/>
          <w:szCs w:val="20"/>
          <w:u w:val="single"/>
          <w:lang w:val="cs-CZ"/>
        </w:rPr>
        <w:t>Kontakt pro média:</w:t>
      </w:r>
      <w:r w:rsidRPr="003E5F6A">
        <w:rPr>
          <w:rFonts w:ascii="Poppins" w:hAnsi="Poppins"/>
          <w:b/>
          <w:bCs/>
          <w:sz w:val="20"/>
          <w:szCs w:val="20"/>
          <w:u w:val="single"/>
          <w:lang w:val="cs-CZ"/>
        </w:rPr>
        <w:br/>
      </w:r>
      <w:r w:rsidR="0098326A" w:rsidRPr="0098326A">
        <w:rPr>
          <w:rFonts w:ascii="Poppins" w:hAnsi="Poppins"/>
          <w:sz w:val="20"/>
          <w:szCs w:val="20"/>
          <w:lang w:val="cs-CZ"/>
        </w:rPr>
        <w:t>Leona Daňková</w:t>
      </w:r>
      <w:r w:rsidR="0098326A">
        <w:rPr>
          <w:rFonts w:ascii="Poppins" w:hAnsi="Poppins"/>
          <w:sz w:val="20"/>
          <w:szCs w:val="20"/>
          <w:lang w:val="cs-CZ"/>
        </w:rPr>
        <w:br/>
      </w:r>
      <w:r w:rsidR="0098326A" w:rsidRPr="0098326A">
        <w:rPr>
          <w:rFonts w:ascii="Poppins" w:hAnsi="Poppins"/>
          <w:sz w:val="20"/>
          <w:szCs w:val="20"/>
          <w:lang w:val="cs-CZ"/>
        </w:rPr>
        <w:t>TAKTIQ COMMUNICATIONS s.r.o.</w:t>
      </w:r>
      <w:r w:rsidR="0098326A">
        <w:rPr>
          <w:rFonts w:ascii="Poppins" w:hAnsi="Poppins"/>
          <w:sz w:val="20"/>
          <w:szCs w:val="20"/>
          <w:lang w:val="cs-CZ"/>
        </w:rPr>
        <w:br/>
      </w:r>
      <w:r w:rsidR="0098326A" w:rsidRPr="0098326A">
        <w:rPr>
          <w:rFonts w:ascii="Poppins" w:hAnsi="Poppins"/>
          <w:sz w:val="20"/>
          <w:szCs w:val="20"/>
          <w:lang w:val="cs-CZ"/>
        </w:rPr>
        <w:t>+420 605 228</w:t>
      </w:r>
      <w:r w:rsidR="0098326A">
        <w:rPr>
          <w:rFonts w:ascii="Poppins" w:hAnsi="Poppins"/>
          <w:sz w:val="20"/>
          <w:szCs w:val="20"/>
          <w:lang w:val="cs-CZ"/>
        </w:rPr>
        <w:t> </w:t>
      </w:r>
      <w:r w:rsidR="0098326A" w:rsidRPr="0098326A">
        <w:rPr>
          <w:rFonts w:ascii="Poppins" w:hAnsi="Poppins"/>
          <w:sz w:val="20"/>
          <w:szCs w:val="20"/>
          <w:lang w:val="cs-CZ"/>
        </w:rPr>
        <w:t>810</w:t>
      </w:r>
      <w:r w:rsidR="0098326A">
        <w:rPr>
          <w:rFonts w:ascii="Poppins" w:hAnsi="Poppins"/>
          <w:sz w:val="20"/>
          <w:szCs w:val="20"/>
          <w:lang w:val="cs-CZ"/>
        </w:rPr>
        <w:br/>
      </w:r>
      <w:hyperlink r:id="rId12" w:history="1">
        <w:r w:rsidR="0098326A" w:rsidRPr="00D728F8">
          <w:rPr>
            <w:rStyle w:val="Hypertextovprepojenie"/>
            <w:rFonts w:ascii="Poppins" w:hAnsi="Poppins"/>
            <w:sz w:val="20"/>
            <w:szCs w:val="20"/>
            <w:lang w:val="cs-CZ"/>
          </w:rPr>
          <w:t>leona.dankova@taktiq.com</w:t>
        </w:r>
      </w:hyperlink>
      <w:r w:rsidR="0098326A">
        <w:rPr>
          <w:rFonts w:ascii="Poppins" w:hAnsi="Poppins"/>
          <w:sz w:val="20"/>
          <w:szCs w:val="20"/>
          <w:lang w:val="cs-CZ"/>
        </w:rPr>
        <w:t xml:space="preserve"> </w:t>
      </w:r>
    </w:p>
    <w:p w14:paraId="6D5E751B" w14:textId="77777777" w:rsidR="003E5F6A" w:rsidRPr="003E5F6A" w:rsidRDefault="003E5F6A" w:rsidP="00842A11">
      <w:pPr>
        <w:spacing w:before="280" w:after="280" w:line="240" w:lineRule="auto"/>
        <w:rPr>
          <w:rFonts w:ascii="Poppins" w:hAnsi="Poppins"/>
          <w:sz w:val="20"/>
          <w:szCs w:val="20"/>
          <w:lang w:val="cs-CZ"/>
        </w:rPr>
      </w:pPr>
    </w:p>
    <w:sectPr w:rsidR="003E5F6A" w:rsidRPr="003E5F6A">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oppins">
    <w:altName w:val="Poppins"/>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5613"/>
    <w:multiLevelType w:val="multilevel"/>
    <w:tmpl w:val="CA940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C9E"/>
    <w:rsid w:val="000909B3"/>
    <w:rsid w:val="0015004C"/>
    <w:rsid w:val="003553A8"/>
    <w:rsid w:val="00393A27"/>
    <w:rsid w:val="003E5F6A"/>
    <w:rsid w:val="005B45BF"/>
    <w:rsid w:val="00615C63"/>
    <w:rsid w:val="006A4092"/>
    <w:rsid w:val="006C3EB3"/>
    <w:rsid w:val="006D7EC0"/>
    <w:rsid w:val="006F6017"/>
    <w:rsid w:val="00827529"/>
    <w:rsid w:val="00827C9E"/>
    <w:rsid w:val="00842A11"/>
    <w:rsid w:val="00894D72"/>
    <w:rsid w:val="00915483"/>
    <w:rsid w:val="0098326A"/>
    <w:rsid w:val="0099257A"/>
    <w:rsid w:val="009A724A"/>
    <w:rsid w:val="009D583C"/>
    <w:rsid w:val="00A74637"/>
    <w:rsid w:val="00C262D1"/>
    <w:rsid w:val="00C35875"/>
    <w:rsid w:val="00C851DF"/>
    <w:rsid w:val="00C94ABE"/>
    <w:rsid w:val="00D50E30"/>
    <w:rsid w:val="00D822ED"/>
    <w:rsid w:val="00DA040F"/>
    <w:rsid w:val="00DA1528"/>
    <w:rsid w:val="00E4663B"/>
    <w:rsid w:val="00E704BC"/>
    <w:rsid w:val="00E74A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7B7B"/>
  <w15:docId w15:val="{0B331243-EB6D-4ACF-9FC6-74AA31BC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45BF"/>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color w:val="666666"/>
      <w:sz w:val="30"/>
      <w:szCs w:val="30"/>
    </w:rPr>
  </w:style>
  <w:style w:type="character" w:styleId="Hypertextovprepojenie">
    <w:name w:val="Hyperlink"/>
    <w:basedOn w:val="Predvolenpsmoodseku"/>
    <w:uiPriority w:val="99"/>
    <w:unhideWhenUsed/>
    <w:rsid w:val="00842A11"/>
    <w:rPr>
      <w:color w:val="0000FF" w:themeColor="hyperlink"/>
      <w:u w:val="single"/>
    </w:rPr>
  </w:style>
  <w:style w:type="character" w:styleId="Nevyrieenzmienka">
    <w:name w:val="Unresolved Mention"/>
    <w:basedOn w:val="Predvolenpsmoodseku"/>
    <w:uiPriority w:val="99"/>
    <w:semiHidden/>
    <w:unhideWhenUsed/>
    <w:rsid w:val="00842A11"/>
    <w:rPr>
      <w:color w:val="605E5C"/>
      <w:shd w:val="clear" w:color="auto" w:fill="E1DFDD"/>
    </w:rPr>
  </w:style>
  <w:style w:type="paragraph" w:styleId="Odsekzoznamu">
    <w:name w:val="List Paragraph"/>
    <w:basedOn w:val="Normlny"/>
    <w:uiPriority w:val="34"/>
    <w:qFormat/>
    <w:rsid w:val="00C85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84438">
      <w:bodyDiv w:val="1"/>
      <w:marLeft w:val="0"/>
      <w:marRight w:val="0"/>
      <w:marTop w:val="0"/>
      <w:marBottom w:val="0"/>
      <w:divBdr>
        <w:top w:val="none" w:sz="0" w:space="0" w:color="auto"/>
        <w:left w:val="none" w:sz="0" w:space="0" w:color="auto"/>
        <w:bottom w:val="none" w:sz="0" w:space="0" w:color="auto"/>
        <w:right w:val="none" w:sz="0" w:space="0" w:color="auto"/>
      </w:divBdr>
      <w:divsChild>
        <w:div w:id="956062500">
          <w:marLeft w:val="0"/>
          <w:marRight w:val="0"/>
          <w:marTop w:val="0"/>
          <w:marBottom w:val="0"/>
          <w:divBdr>
            <w:top w:val="none" w:sz="0" w:space="0" w:color="auto"/>
            <w:left w:val="none" w:sz="0" w:space="0" w:color="auto"/>
            <w:bottom w:val="none" w:sz="0" w:space="0" w:color="auto"/>
            <w:right w:val="none" w:sz="0" w:space="0" w:color="auto"/>
          </w:divBdr>
        </w:div>
        <w:div w:id="258025274">
          <w:marLeft w:val="0"/>
          <w:marRight w:val="0"/>
          <w:marTop w:val="0"/>
          <w:marBottom w:val="0"/>
          <w:divBdr>
            <w:top w:val="none" w:sz="0" w:space="0" w:color="auto"/>
            <w:left w:val="none" w:sz="0" w:space="0" w:color="auto"/>
            <w:bottom w:val="none" w:sz="0" w:space="0" w:color="auto"/>
            <w:right w:val="none" w:sz="0" w:space="0" w:color="auto"/>
          </w:divBdr>
        </w:div>
        <w:div w:id="1713461024">
          <w:marLeft w:val="0"/>
          <w:marRight w:val="0"/>
          <w:marTop w:val="0"/>
          <w:marBottom w:val="0"/>
          <w:divBdr>
            <w:top w:val="none" w:sz="0" w:space="0" w:color="auto"/>
            <w:left w:val="none" w:sz="0" w:space="0" w:color="auto"/>
            <w:bottom w:val="none" w:sz="0" w:space="0" w:color="auto"/>
            <w:right w:val="none" w:sz="0" w:space="0" w:color="auto"/>
          </w:divBdr>
        </w:div>
        <w:div w:id="2088112848">
          <w:marLeft w:val="0"/>
          <w:marRight w:val="0"/>
          <w:marTop w:val="0"/>
          <w:marBottom w:val="0"/>
          <w:divBdr>
            <w:top w:val="none" w:sz="0" w:space="0" w:color="auto"/>
            <w:left w:val="none" w:sz="0" w:space="0" w:color="auto"/>
            <w:bottom w:val="none" w:sz="0" w:space="0" w:color="auto"/>
            <w:right w:val="none" w:sz="0" w:space="0" w:color="auto"/>
          </w:divBdr>
        </w:div>
        <w:div w:id="1160584621">
          <w:marLeft w:val="0"/>
          <w:marRight w:val="0"/>
          <w:marTop w:val="0"/>
          <w:marBottom w:val="0"/>
          <w:divBdr>
            <w:top w:val="none" w:sz="0" w:space="0" w:color="auto"/>
            <w:left w:val="none" w:sz="0" w:space="0" w:color="auto"/>
            <w:bottom w:val="none" w:sz="0" w:space="0" w:color="auto"/>
            <w:right w:val="none" w:sz="0" w:space="0" w:color="auto"/>
          </w:divBdr>
        </w:div>
        <w:div w:id="1961260095">
          <w:marLeft w:val="0"/>
          <w:marRight w:val="0"/>
          <w:marTop w:val="0"/>
          <w:marBottom w:val="0"/>
          <w:divBdr>
            <w:top w:val="none" w:sz="0" w:space="0" w:color="auto"/>
            <w:left w:val="none" w:sz="0" w:space="0" w:color="auto"/>
            <w:bottom w:val="none" w:sz="0" w:space="0" w:color="auto"/>
            <w:right w:val="none" w:sz="0" w:space="0" w:color="auto"/>
          </w:divBdr>
        </w:div>
        <w:div w:id="1302341863">
          <w:marLeft w:val="0"/>
          <w:marRight w:val="0"/>
          <w:marTop w:val="0"/>
          <w:marBottom w:val="0"/>
          <w:divBdr>
            <w:top w:val="none" w:sz="0" w:space="0" w:color="auto"/>
            <w:left w:val="none" w:sz="0" w:space="0" w:color="auto"/>
            <w:bottom w:val="none" w:sz="0" w:space="0" w:color="auto"/>
            <w:right w:val="none" w:sz="0" w:space="0" w:color="auto"/>
          </w:divBdr>
        </w:div>
        <w:div w:id="669329842">
          <w:marLeft w:val="0"/>
          <w:marRight w:val="0"/>
          <w:marTop w:val="0"/>
          <w:marBottom w:val="0"/>
          <w:divBdr>
            <w:top w:val="none" w:sz="0" w:space="0" w:color="auto"/>
            <w:left w:val="none" w:sz="0" w:space="0" w:color="auto"/>
            <w:bottom w:val="none" w:sz="0" w:space="0" w:color="auto"/>
            <w:right w:val="none" w:sz="0" w:space="0" w:color="auto"/>
          </w:divBdr>
        </w:div>
        <w:div w:id="474489959">
          <w:marLeft w:val="0"/>
          <w:marRight w:val="0"/>
          <w:marTop w:val="0"/>
          <w:marBottom w:val="0"/>
          <w:divBdr>
            <w:top w:val="none" w:sz="0" w:space="0" w:color="auto"/>
            <w:left w:val="none" w:sz="0" w:space="0" w:color="auto"/>
            <w:bottom w:val="none" w:sz="0" w:space="0" w:color="auto"/>
            <w:right w:val="none" w:sz="0" w:space="0" w:color="auto"/>
          </w:divBdr>
        </w:div>
        <w:div w:id="116414573">
          <w:marLeft w:val="0"/>
          <w:marRight w:val="0"/>
          <w:marTop w:val="0"/>
          <w:marBottom w:val="0"/>
          <w:divBdr>
            <w:top w:val="none" w:sz="0" w:space="0" w:color="auto"/>
            <w:left w:val="none" w:sz="0" w:space="0" w:color="auto"/>
            <w:bottom w:val="none" w:sz="0" w:space="0" w:color="auto"/>
            <w:right w:val="none" w:sz="0" w:space="0" w:color="auto"/>
          </w:divBdr>
        </w:div>
        <w:div w:id="1784883596">
          <w:marLeft w:val="0"/>
          <w:marRight w:val="0"/>
          <w:marTop w:val="0"/>
          <w:marBottom w:val="0"/>
          <w:divBdr>
            <w:top w:val="none" w:sz="0" w:space="0" w:color="auto"/>
            <w:left w:val="none" w:sz="0" w:space="0" w:color="auto"/>
            <w:bottom w:val="none" w:sz="0" w:space="0" w:color="auto"/>
            <w:right w:val="none" w:sz="0" w:space="0" w:color="auto"/>
          </w:divBdr>
        </w:div>
        <w:div w:id="2040473586">
          <w:marLeft w:val="0"/>
          <w:marRight w:val="0"/>
          <w:marTop w:val="0"/>
          <w:marBottom w:val="0"/>
          <w:divBdr>
            <w:top w:val="none" w:sz="0" w:space="0" w:color="auto"/>
            <w:left w:val="none" w:sz="0" w:space="0" w:color="auto"/>
            <w:bottom w:val="none" w:sz="0" w:space="0" w:color="auto"/>
            <w:right w:val="none" w:sz="0" w:space="0" w:color="auto"/>
          </w:divBdr>
        </w:div>
        <w:div w:id="6913251">
          <w:marLeft w:val="0"/>
          <w:marRight w:val="0"/>
          <w:marTop w:val="0"/>
          <w:marBottom w:val="0"/>
          <w:divBdr>
            <w:top w:val="none" w:sz="0" w:space="0" w:color="auto"/>
            <w:left w:val="none" w:sz="0" w:space="0" w:color="auto"/>
            <w:bottom w:val="none" w:sz="0" w:space="0" w:color="auto"/>
            <w:right w:val="none" w:sz="0" w:space="0" w:color="auto"/>
          </w:divBdr>
        </w:div>
        <w:div w:id="1342464000">
          <w:marLeft w:val="0"/>
          <w:marRight w:val="0"/>
          <w:marTop w:val="0"/>
          <w:marBottom w:val="0"/>
          <w:divBdr>
            <w:top w:val="none" w:sz="0" w:space="0" w:color="auto"/>
            <w:left w:val="none" w:sz="0" w:space="0" w:color="auto"/>
            <w:bottom w:val="none" w:sz="0" w:space="0" w:color="auto"/>
            <w:right w:val="none" w:sz="0" w:space="0" w:color="auto"/>
          </w:divBdr>
        </w:div>
        <w:div w:id="388070873">
          <w:marLeft w:val="0"/>
          <w:marRight w:val="0"/>
          <w:marTop w:val="0"/>
          <w:marBottom w:val="0"/>
          <w:divBdr>
            <w:top w:val="none" w:sz="0" w:space="0" w:color="auto"/>
            <w:left w:val="none" w:sz="0" w:space="0" w:color="auto"/>
            <w:bottom w:val="none" w:sz="0" w:space="0" w:color="auto"/>
            <w:right w:val="none" w:sz="0" w:space="0" w:color="auto"/>
          </w:divBdr>
        </w:div>
        <w:div w:id="343560685">
          <w:marLeft w:val="0"/>
          <w:marRight w:val="0"/>
          <w:marTop w:val="0"/>
          <w:marBottom w:val="0"/>
          <w:divBdr>
            <w:top w:val="none" w:sz="0" w:space="0" w:color="auto"/>
            <w:left w:val="none" w:sz="0" w:space="0" w:color="auto"/>
            <w:bottom w:val="none" w:sz="0" w:space="0" w:color="auto"/>
            <w:right w:val="none" w:sz="0" w:space="0" w:color="auto"/>
          </w:divBdr>
        </w:div>
        <w:div w:id="87435115">
          <w:marLeft w:val="0"/>
          <w:marRight w:val="0"/>
          <w:marTop w:val="0"/>
          <w:marBottom w:val="0"/>
          <w:divBdr>
            <w:top w:val="none" w:sz="0" w:space="0" w:color="auto"/>
            <w:left w:val="none" w:sz="0" w:space="0" w:color="auto"/>
            <w:bottom w:val="none" w:sz="0" w:space="0" w:color="auto"/>
            <w:right w:val="none" w:sz="0" w:space="0" w:color="auto"/>
          </w:divBdr>
        </w:div>
        <w:div w:id="1322196701">
          <w:marLeft w:val="0"/>
          <w:marRight w:val="0"/>
          <w:marTop w:val="0"/>
          <w:marBottom w:val="0"/>
          <w:divBdr>
            <w:top w:val="none" w:sz="0" w:space="0" w:color="auto"/>
            <w:left w:val="none" w:sz="0" w:space="0" w:color="auto"/>
            <w:bottom w:val="none" w:sz="0" w:space="0" w:color="auto"/>
            <w:right w:val="none" w:sz="0" w:space="0" w:color="auto"/>
          </w:divBdr>
        </w:div>
        <w:div w:id="663777332">
          <w:marLeft w:val="0"/>
          <w:marRight w:val="0"/>
          <w:marTop w:val="0"/>
          <w:marBottom w:val="0"/>
          <w:divBdr>
            <w:top w:val="none" w:sz="0" w:space="0" w:color="auto"/>
            <w:left w:val="none" w:sz="0" w:space="0" w:color="auto"/>
            <w:bottom w:val="none" w:sz="0" w:space="0" w:color="auto"/>
            <w:right w:val="none" w:sz="0" w:space="0" w:color="auto"/>
          </w:divBdr>
        </w:div>
        <w:div w:id="888800830">
          <w:marLeft w:val="0"/>
          <w:marRight w:val="0"/>
          <w:marTop w:val="0"/>
          <w:marBottom w:val="0"/>
          <w:divBdr>
            <w:top w:val="none" w:sz="0" w:space="0" w:color="auto"/>
            <w:left w:val="none" w:sz="0" w:space="0" w:color="auto"/>
            <w:bottom w:val="none" w:sz="0" w:space="0" w:color="auto"/>
            <w:right w:val="none" w:sz="0" w:space="0" w:color="auto"/>
          </w:divBdr>
        </w:div>
        <w:div w:id="147285681">
          <w:marLeft w:val="0"/>
          <w:marRight w:val="0"/>
          <w:marTop w:val="0"/>
          <w:marBottom w:val="0"/>
          <w:divBdr>
            <w:top w:val="none" w:sz="0" w:space="0" w:color="auto"/>
            <w:left w:val="none" w:sz="0" w:space="0" w:color="auto"/>
            <w:bottom w:val="none" w:sz="0" w:space="0" w:color="auto"/>
            <w:right w:val="none" w:sz="0" w:space="0" w:color="auto"/>
          </w:divBdr>
        </w:div>
        <w:div w:id="864175312">
          <w:marLeft w:val="0"/>
          <w:marRight w:val="0"/>
          <w:marTop w:val="0"/>
          <w:marBottom w:val="0"/>
          <w:divBdr>
            <w:top w:val="none" w:sz="0" w:space="0" w:color="auto"/>
            <w:left w:val="none" w:sz="0" w:space="0" w:color="auto"/>
            <w:bottom w:val="none" w:sz="0" w:space="0" w:color="auto"/>
            <w:right w:val="none" w:sz="0" w:space="0" w:color="auto"/>
          </w:divBdr>
        </w:div>
        <w:div w:id="1896239409">
          <w:marLeft w:val="0"/>
          <w:marRight w:val="0"/>
          <w:marTop w:val="0"/>
          <w:marBottom w:val="0"/>
          <w:divBdr>
            <w:top w:val="none" w:sz="0" w:space="0" w:color="auto"/>
            <w:left w:val="none" w:sz="0" w:space="0" w:color="auto"/>
            <w:bottom w:val="none" w:sz="0" w:space="0" w:color="auto"/>
            <w:right w:val="none" w:sz="0" w:space="0" w:color="auto"/>
          </w:divBdr>
        </w:div>
        <w:div w:id="1636249821">
          <w:marLeft w:val="0"/>
          <w:marRight w:val="0"/>
          <w:marTop w:val="0"/>
          <w:marBottom w:val="0"/>
          <w:divBdr>
            <w:top w:val="none" w:sz="0" w:space="0" w:color="auto"/>
            <w:left w:val="none" w:sz="0" w:space="0" w:color="auto"/>
            <w:bottom w:val="none" w:sz="0" w:space="0" w:color="auto"/>
            <w:right w:val="none" w:sz="0" w:space="0" w:color="auto"/>
          </w:divBdr>
        </w:div>
        <w:div w:id="417754568">
          <w:marLeft w:val="0"/>
          <w:marRight w:val="0"/>
          <w:marTop w:val="0"/>
          <w:marBottom w:val="0"/>
          <w:divBdr>
            <w:top w:val="none" w:sz="0" w:space="0" w:color="auto"/>
            <w:left w:val="none" w:sz="0" w:space="0" w:color="auto"/>
            <w:bottom w:val="none" w:sz="0" w:space="0" w:color="auto"/>
            <w:right w:val="none" w:sz="0" w:space="0" w:color="auto"/>
          </w:divBdr>
        </w:div>
        <w:div w:id="1083724396">
          <w:marLeft w:val="0"/>
          <w:marRight w:val="0"/>
          <w:marTop w:val="0"/>
          <w:marBottom w:val="0"/>
          <w:divBdr>
            <w:top w:val="none" w:sz="0" w:space="0" w:color="auto"/>
            <w:left w:val="none" w:sz="0" w:space="0" w:color="auto"/>
            <w:bottom w:val="none" w:sz="0" w:space="0" w:color="auto"/>
            <w:right w:val="none" w:sz="0" w:space="0" w:color="auto"/>
          </w:divBdr>
        </w:div>
        <w:div w:id="118036199">
          <w:marLeft w:val="0"/>
          <w:marRight w:val="0"/>
          <w:marTop w:val="0"/>
          <w:marBottom w:val="0"/>
          <w:divBdr>
            <w:top w:val="none" w:sz="0" w:space="0" w:color="auto"/>
            <w:left w:val="none" w:sz="0" w:space="0" w:color="auto"/>
            <w:bottom w:val="none" w:sz="0" w:space="0" w:color="auto"/>
            <w:right w:val="none" w:sz="0" w:space="0" w:color="auto"/>
          </w:divBdr>
        </w:div>
        <w:div w:id="602348437">
          <w:marLeft w:val="0"/>
          <w:marRight w:val="0"/>
          <w:marTop w:val="0"/>
          <w:marBottom w:val="0"/>
          <w:divBdr>
            <w:top w:val="none" w:sz="0" w:space="0" w:color="auto"/>
            <w:left w:val="none" w:sz="0" w:space="0" w:color="auto"/>
            <w:bottom w:val="none" w:sz="0" w:space="0" w:color="auto"/>
            <w:right w:val="none" w:sz="0" w:space="0" w:color="auto"/>
          </w:divBdr>
        </w:div>
        <w:div w:id="630525806">
          <w:marLeft w:val="0"/>
          <w:marRight w:val="0"/>
          <w:marTop w:val="0"/>
          <w:marBottom w:val="0"/>
          <w:divBdr>
            <w:top w:val="none" w:sz="0" w:space="0" w:color="auto"/>
            <w:left w:val="none" w:sz="0" w:space="0" w:color="auto"/>
            <w:bottom w:val="none" w:sz="0" w:space="0" w:color="auto"/>
            <w:right w:val="none" w:sz="0" w:space="0" w:color="auto"/>
          </w:divBdr>
        </w:div>
        <w:div w:id="138697756">
          <w:marLeft w:val="0"/>
          <w:marRight w:val="0"/>
          <w:marTop w:val="0"/>
          <w:marBottom w:val="0"/>
          <w:divBdr>
            <w:top w:val="none" w:sz="0" w:space="0" w:color="auto"/>
            <w:left w:val="none" w:sz="0" w:space="0" w:color="auto"/>
            <w:bottom w:val="none" w:sz="0" w:space="0" w:color="auto"/>
            <w:right w:val="none" w:sz="0" w:space="0" w:color="auto"/>
          </w:divBdr>
        </w:div>
        <w:div w:id="922764360">
          <w:marLeft w:val="0"/>
          <w:marRight w:val="0"/>
          <w:marTop w:val="0"/>
          <w:marBottom w:val="0"/>
          <w:divBdr>
            <w:top w:val="none" w:sz="0" w:space="0" w:color="auto"/>
            <w:left w:val="none" w:sz="0" w:space="0" w:color="auto"/>
            <w:bottom w:val="none" w:sz="0" w:space="0" w:color="auto"/>
            <w:right w:val="none" w:sz="0" w:space="0" w:color="auto"/>
          </w:divBdr>
        </w:div>
      </w:divsChild>
    </w:div>
    <w:div w:id="1002927700">
      <w:bodyDiv w:val="1"/>
      <w:marLeft w:val="0"/>
      <w:marRight w:val="0"/>
      <w:marTop w:val="0"/>
      <w:marBottom w:val="0"/>
      <w:divBdr>
        <w:top w:val="none" w:sz="0" w:space="0" w:color="auto"/>
        <w:left w:val="none" w:sz="0" w:space="0" w:color="auto"/>
        <w:bottom w:val="none" w:sz="0" w:space="0" w:color="auto"/>
        <w:right w:val="none" w:sz="0" w:space="0" w:color="auto"/>
      </w:divBdr>
      <w:divsChild>
        <w:div w:id="882180167">
          <w:marLeft w:val="0"/>
          <w:marRight w:val="0"/>
          <w:marTop w:val="0"/>
          <w:marBottom w:val="0"/>
          <w:divBdr>
            <w:top w:val="none" w:sz="0" w:space="0" w:color="auto"/>
            <w:left w:val="none" w:sz="0" w:space="0" w:color="auto"/>
            <w:bottom w:val="none" w:sz="0" w:space="0" w:color="auto"/>
            <w:right w:val="none" w:sz="0" w:space="0" w:color="auto"/>
          </w:divBdr>
          <w:divsChild>
            <w:div w:id="689991428">
              <w:marLeft w:val="0"/>
              <w:marRight w:val="0"/>
              <w:marTop w:val="0"/>
              <w:marBottom w:val="0"/>
              <w:divBdr>
                <w:top w:val="none" w:sz="0" w:space="0" w:color="auto"/>
                <w:left w:val="none" w:sz="0" w:space="0" w:color="auto"/>
                <w:bottom w:val="none" w:sz="0" w:space="0" w:color="auto"/>
                <w:right w:val="none" w:sz="0" w:space="0" w:color="auto"/>
              </w:divBdr>
            </w:div>
            <w:div w:id="1878811924">
              <w:marLeft w:val="0"/>
              <w:marRight w:val="0"/>
              <w:marTop w:val="0"/>
              <w:marBottom w:val="0"/>
              <w:divBdr>
                <w:top w:val="none" w:sz="0" w:space="0" w:color="auto"/>
                <w:left w:val="none" w:sz="0" w:space="0" w:color="auto"/>
                <w:bottom w:val="none" w:sz="0" w:space="0" w:color="auto"/>
                <w:right w:val="none" w:sz="0" w:space="0" w:color="auto"/>
              </w:divBdr>
              <w:divsChild>
                <w:div w:id="416445841">
                  <w:marLeft w:val="0"/>
                  <w:marRight w:val="0"/>
                  <w:marTop w:val="0"/>
                  <w:marBottom w:val="0"/>
                  <w:divBdr>
                    <w:top w:val="none" w:sz="0" w:space="0" w:color="auto"/>
                    <w:left w:val="none" w:sz="0" w:space="0" w:color="auto"/>
                    <w:bottom w:val="none" w:sz="0" w:space="0" w:color="auto"/>
                    <w:right w:val="none" w:sz="0" w:space="0" w:color="auto"/>
                  </w:divBdr>
                  <w:divsChild>
                    <w:div w:id="4699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523">
              <w:marLeft w:val="0"/>
              <w:marRight w:val="0"/>
              <w:marTop w:val="0"/>
              <w:marBottom w:val="0"/>
              <w:divBdr>
                <w:top w:val="none" w:sz="0" w:space="0" w:color="auto"/>
                <w:left w:val="none" w:sz="0" w:space="0" w:color="auto"/>
                <w:bottom w:val="none" w:sz="0" w:space="0" w:color="auto"/>
                <w:right w:val="none" w:sz="0" w:space="0" w:color="auto"/>
              </w:divBdr>
              <w:divsChild>
                <w:div w:id="127081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209">
          <w:marLeft w:val="0"/>
          <w:marRight w:val="0"/>
          <w:marTop w:val="0"/>
          <w:marBottom w:val="0"/>
          <w:divBdr>
            <w:top w:val="none" w:sz="0" w:space="0" w:color="auto"/>
            <w:left w:val="none" w:sz="0" w:space="0" w:color="auto"/>
            <w:bottom w:val="none" w:sz="0" w:space="0" w:color="auto"/>
            <w:right w:val="none" w:sz="0" w:space="0" w:color="auto"/>
          </w:divBdr>
          <w:divsChild>
            <w:div w:id="2021737917">
              <w:marLeft w:val="0"/>
              <w:marRight w:val="0"/>
              <w:marTop w:val="0"/>
              <w:marBottom w:val="0"/>
              <w:divBdr>
                <w:top w:val="none" w:sz="0" w:space="0" w:color="auto"/>
                <w:left w:val="none" w:sz="0" w:space="0" w:color="auto"/>
                <w:bottom w:val="none" w:sz="0" w:space="0" w:color="auto"/>
                <w:right w:val="none" w:sz="0" w:space="0" w:color="auto"/>
              </w:divBdr>
              <w:divsChild>
                <w:div w:id="1326206491">
                  <w:marLeft w:val="0"/>
                  <w:marRight w:val="0"/>
                  <w:marTop w:val="0"/>
                  <w:marBottom w:val="0"/>
                  <w:divBdr>
                    <w:top w:val="none" w:sz="0" w:space="0" w:color="auto"/>
                    <w:left w:val="none" w:sz="0" w:space="0" w:color="auto"/>
                    <w:bottom w:val="none" w:sz="0" w:space="0" w:color="auto"/>
                    <w:right w:val="none" w:sz="0" w:space="0" w:color="auto"/>
                  </w:divBdr>
                  <w:divsChild>
                    <w:div w:id="9018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logitec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gitechg.com/" TargetMode="External"/><Relationship Id="rId12" Type="http://schemas.openxmlformats.org/officeDocument/2006/relationships/hyperlink" Target="mailto:leona.dankova@takti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gitechg.com/en-eu/campaigns/logi-play.html?srsltid=AfmBOop9yhlBVvEe9RrZH5dWPLaW0tzD5JVdVPXETEhGI05baKkUM1Oo" TargetMode="External"/><Relationship Id="rId11" Type="http://schemas.openxmlformats.org/officeDocument/2006/relationships/hyperlink" Target="http://www.logitech.com" TargetMode="External"/><Relationship Id="rId5" Type="http://schemas.openxmlformats.org/officeDocument/2006/relationships/image" Target="media/image1.png"/><Relationship Id="rId10" Type="http://schemas.openxmlformats.org/officeDocument/2006/relationships/hyperlink" Target="https://twitter.com/LogitechG" TargetMode="External"/><Relationship Id="rId4" Type="http://schemas.openxmlformats.org/officeDocument/2006/relationships/webSettings" Target="webSettings.xml"/><Relationship Id="rId9" Type="http://schemas.openxmlformats.org/officeDocument/2006/relationships/hyperlink" Target="https://twitter.com/Logitech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1429</Words>
  <Characters>8146</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Juraj Redeky</dc:creator>
  <cp:lastModifiedBy>Juraj Redeky</cp:lastModifiedBy>
  <cp:revision>4</cp:revision>
  <dcterms:created xsi:type="dcterms:W3CDTF">2024-09-17T07:52:00Z</dcterms:created>
  <dcterms:modified xsi:type="dcterms:W3CDTF">2024-09-17T08:26:00Z</dcterms:modified>
</cp:coreProperties>
</file>