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43F5" w14:textId="21F4AEC6" w:rsidR="00A32D61" w:rsidRPr="005C5ED7" w:rsidRDefault="00435C03" w:rsidP="57FAF561">
      <w:pPr>
        <w:jc w:val="center"/>
        <w:rPr>
          <w:rFonts w:asciiTheme="minorHAnsi" w:eastAsiaTheme="minorEastAsia" w:hAnsiTheme="minorHAnsi" w:cstheme="minorBidi"/>
          <w:lang w:val="cs-CZ"/>
        </w:rPr>
      </w:pPr>
      <w:r w:rsidRPr="005C5ED7">
        <w:rPr>
          <w:noProof/>
          <w:lang w:val="cs-CZ"/>
        </w:rPr>
        <w:drawing>
          <wp:inline distT="0" distB="0" distL="0" distR="0" wp14:anchorId="0CBF0B4D" wp14:editId="3A791BFD">
            <wp:extent cx="2220596" cy="455686"/>
            <wp:effectExtent l="0" t="0" r="0" b="1905"/>
            <wp:docPr id="1188551959" name="Picture 1" descr="KDI_Logo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6" cy="45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42FFB" w14:textId="492323D7" w:rsidR="00435C03" w:rsidRPr="005C5ED7" w:rsidRDefault="00435C03" w:rsidP="57FAF561">
      <w:pPr>
        <w:rPr>
          <w:rFonts w:asciiTheme="minorHAnsi" w:eastAsiaTheme="minorEastAsia" w:hAnsiTheme="minorHAnsi" w:cstheme="minorBidi"/>
          <w:b/>
          <w:bCs/>
          <w:sz w:val="18"/>
          <w:szCs w:val="18"/>
          <w:lang w:val="cs-CZ"/>
        </w:rPr>
      </w:pPr>
    </w:p>
    <w:p w14:paraId="2A7BA539" w14:textId="35B94410" w:rsidR="288FA26D" w:rsidRDefault="288FA26D" w:rsidP="57FAF561">
      <w:pPr>
        <w:rPr>
          <w:rFonts w:asciiTheme="minorHAnsi" w:eastAsiaTheme="minorEastAsia" w:hAnsiTheme="minorHAnsi" w:cstheme="minorBidi"/>
          <w:b/>
          <w:bCs/>
          <w:sz w:val="18"/>
          <w:szCs w:val="18"/>
          <w:lang w:val="cs-CZ"/>
        </w:rPr>
      </w:pPr>
    </w:p>
    <w:p w14:paraId="1F74F8E6" w14:textId="77777777" w:rsidR="007F674E" w:rsidRDefault="007F674E" w:rsidP="57FAF561">
      <w:pPr>
        <w:rPr>
          <w:rFonts w:asciiTheme="minorHAnsi" w:eastAsiaTheme="minorEastAsia" w:hAnsiTheme="minorHAnsi" w:cstheme="minorBidi"/>
          <w:b/>
          <w:bCs/>
          <w:sz w:val="18"/>
          <w:szCs w:val="18"/>
          <w:lang w:val="cs-CZ"/>
        </w:rPr>
      </w:pPr>
    </w:p>
    <w:p w14:paraId="6DDFCEB1" w14:textId="3E095B28" w:rsidR="002F7507" w:rsidRDefault="002F7507" w:rsidP="57FAF561">
      <w:pPr>
        <w:rPr>
          <w:rFonts w:asciiTheme="minorHAnsi" w:eastAsiaTheme="minorEastAsia" w:hAnsiTheme="minorHAnsi" w:cstheme="minorBidi"/>
          <w:b/>
          <w:bCs/>
          <w:sz w:val="18"/>
          <w:szCs w:val="18"/>
          <w:lang w:val="cs-CZ"/>
        </w:rPr>
      </w:pPr>
    </w:p>
    <w:p w14:paraId="07FAD4F1" w14:textId="77777777" w:rsidR="002F7507" w:rsidRPr="005C5ED7" w:rsidRDefault="002F7507" w:rsidP="57FAF561">
      <w:pPr>
        <w:rPr>
          <w:rFonts w:asciiTheme="minorHAnsi" w:eastAsiaTheme="minorEastAsia" w:hAnsiTheme="minorHAnsi" w:cstheme="minorBidi"/>
          <w:b/>
          <w:bCs/>
          <w:sz w:val="18"/>
          <w:szCs w:val="18"/>
          <w:lang w:val="cs-CZ"/>
        </w:rPr>
      </w:pPr>
    </w:p>
    <w:p w14:paraId="7F56B843" w14:textId="632FCF99" w:rsidR="6352CC00" w:rsidRPr="005C5ED7" w:rsidRDefault="00340641" w:rsidP="57FAF561">
      <w:pPr>
        <w:rPr>
          <w:rFonts w:asciiTheme="minorHAnsi" w:eastAsiaTheme="minorEastAsia" w:hAnsiTheme="minorHAnsi" w:cstheme="minorBidi"/>
          <w:color w:val="0000FF"/>
          <w:sz w:val="18"/>
          <w:szCs w:val="18"/>
          <w:lang w:val="cs-CZ"/>
        </w:rPr>
      </w:pPr>
      <w:r w:rsidRPr="005C5ED7">
        <w:rPr>
          <w:rFonts w:eastAsia="Arial"/>
          <w:color w:val="0000FF"/>
          <w:sz w:val="18"/>
          <w:szCs w:val="18"/>
          <w:lang w:val="cs-CZ"/>
        </w:rPr>
        <w:tab/>
      </w:r>
      <w:r w:rsidRPr="005C5ED7">
        <w:rPr>
          <w:rFonts w:eastAsia="Arial"/>
          <w:color w:val="0000FF"/>
          <w:sz w:val="18"/>
          <w:szCs w:val="18"/>
          <w:lang w:val="cs-CZ"/>
        </w:rPr>
        <w:tab/>
      </w:r>
      <w:r w:rsidRPr="005C5ED7">
        <w:rPr>
          <w:rFonts w:eastAsia="Arial"/>
          <w:color w:val="0000FF"/>
          <w:sz w:val="18"/>
          <w:szCs w:val="18"/>
          <w:lang w:val="cs-CZ"/>
        </w:rPr>
        <w:tab/>
      </w:r>
      <w:r w:rsidRPr="005C5ED7">
        <w:rPr>
          <w:rFonts w:eastAsia="Arial"/>
          <w:color w:val="0000FF"/>
          <w:sz w:val="18"/>
          <w:szCs w:val="18"/>
          <w:lang w:val="cs-CZ"/>
        </w:rPr>
        <w:tab/>
      </w:r>
      <w:r w:rsidRPr="005C5ED7">
        <w:rPr>
          <w:rFonts w:asciiTheme="minorHAnsi" w:eastAsiaTheme="minorEastAsia" w:hAnsiTheme="minorHAnsi" w:cstheme="minorBidi"/>
          <w:color w:val="0000FF"/>
          <w:sz w:val="18"/>
          <w:szCs w:val="18"/>
          <w:lang w:val="cs-CZ"/>
        </w:rPr>
        <w:t xml:space="preserve">      </w:t>
      </w:r>
    </w:p>
    <w:p w14:paraId="712C38BA" w14:textId="2EEC5A33" w:rsidR="00B8460D" w:rsidRPr="005C5ED7" w:rsidRDefault="2B932F29" w:rsidP="002F7507">
      <w:pPr>
        <w:jc w:val="center"/>
        <w:rPr>
          <w:lang w:val="cs-CZ"/>
        </w:rPr>
      </w:pPr>
      <w:r w:rsidRPr="005C5ED7">
        <w:rPr>
          <w:noProof/>
          <w:lang w:val="cs-CZ"/>
        </w:rPr>
        <w:drawing>
          <wp:inline distT="0" distB="0" distL="0" distR="0" wp14:anchorId="4128EBFB" wp14:editId="6DB91030">
            <wp:extent cx="3348038" cy="1607058"/>
            <wp:effectExtent l="0" t="0" r="0" b="0"/>
            <wp:docPr id="359872486" name="Obrázok 359872486" descr="A black usb flash dri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038" cy="160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62818" w14:textId="77777777" w:rsidR="0098117E" w:rsidRPr="005C5ED7" w:rsidRDefault="0098117E" w:rsidP="57FAF561">
      <w:pPr>
        <w:rPr>
          <w:rFonts w:asciiTheme="minorHAnsi" w:eastAsiaTheme="minorEastAsia" w:hAnsiTheme="minorHAnsi" w:cstheme="minorBidi"/>
          <w:b/>
          <w:bCs/>
          <w:u w:val="single"/>
          <w:lang w:val="cs-CZ"/>
        </w:rPr>
      </w:pPr>
    </w:p>
    <w:p w14:paraId="633FC3DB" w14:textId="35865237" w:rsidR="0098117E" w:rsidRDefault="0098117E" w:rsidP="57FAF561">
      <w:pPr>
        <w:rPr>
          <w:rFonts w:asciiTheme="minorHAnsi" w:eastAsiaTheme="minorEastAsia" w:hAnsiTheme="minorHAnsi" w:cstheme="minorBidi"/>
          <w:b/>
          <w:bCs/>
          <w:u w:val="single"/>
          <w:lang w:val="cs-CZ"/>
        </w:rPr>
      </w:pPr>
    </w:p>
    <w:p w14:paraId="7D0CEA22" w14:textId="77777777" w:rsidR="002F7507" w:rsidRPr="005C5ED7" w:rsidRDefault="002F7507" w:rsidP="57FAF561">
      <w:pPr>
        <w:rPr>
          <w:rFonts w:asciiTheme="minorHAnsi" w:eastAsiaTheme="minorEastAsia" w:hAnsiTheme="minorHAnsi" w:cstheme="minorBidi"/>
          <w:b/>
          <w:bCs/>
          <w:u w:val="single"/>
          <w:lang w:val="cs-CZ"/>
        </w:rPr>
      </w:pPr>
    </w:p>
    <w:p w14:paraId="50674B04" w14:textId="7E8A793A" w:rsidR="6DB91030" w:rsidRPr="005C5ED7" w:rsidRDefault="6DB91030" w:rsidP="6DB91030">
      <w:pPr>
        <w:jc w:val="center"/>
        <w:rPr>
          <w:rFonts w:asciiTheme="minorHAnsi" w:eastAsiaTheme="minorEastAsia" w:hAnsiTheme="minorHAnsi" w:cstheme="minorBidi"/>
          <w:b/>
          <w:bCs/>
          <w:color w:val="FF0000"/>
          <w:u w:val="single"/>
          <w:lang w:val="cs-CZ"/>
        </w:rPr>
      </w:pPr>
    </w:p>
    <w:p w14:paraId="326165B8" w14:textId="7C6F26D9" w:rsidR="005C5ED7" w:rsidRPr="005C5ED7" w:rsidRDefault="38CF249B" w:rsidP="005C5ED7">
      <w:pPr>
        <w:pStyle w:val="Normlnywebov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cs-CZ"/>
        </w:rPr>
      </w:pPr>
      <w:r w:rsidRPr="005C5ED7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cs-CZ"/>
        </w:rPr>
        <w:t xml:space="preserve">Kingston IronKey </w:t>
      </w:r>
      <w:r w:rsidR="005C5ED7" w:rsidRPr="005C5ED7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cs-CZ"/>
        </w:rPr>
        <w:t xml:space="preserve">D500S rozšiřuje ochranu </w:t>
      </w:r>
      <w:r w:rsidR="005C5ED7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cs-CZ"/>
        </w:rPr>
        <w:t xml:space="preserve">mobilních </w:t>
      </w:r>
      <w:r w:rsidR="005C5ED7" w:rsidRPr="005C5ED7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cs-CZ"/>
        </w:rPr>
        <w:t xml:space="preserve">dat </w:t>
      </w:r>
      <w:r w:rsidR="005C5ED7" w:rsidRPr="005C5ED7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cs-CZ"/>
        </w:rPr>
        <w:br/>
        <w:t>o zab</w:t>
      </w:r>
      <w:r w:rsidR="005C5ED7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cs-CZ"/>
        </w:rPr>
        <w:t>e</w:t>
      </w:r>
      <w:r w:rsidR="005C5ED7" w:rsidRPr="005C5ED7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cs-CZ"/>
        </w:rPr>
        <w:t>zpečení na armádní úrovni</w:t>
      </w:r>
    </w:p>
    <w:p w14:paraId="02AD3BF0" w14:textId="51F1D979" w:rsidR="38CF249B" w:rsidRPr="005C5ED7" w:rsidRDefault="38CF249B" w:rsidP="6DB91030">
      <w:pPr>
        <w:pStyle w:val="Normlnywebov"/>
        <w:spacing w:before="0" w:beforeAutospacing="0" w:after="0" w:afterAutospacing="0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cs-CZ"/>
        </w:rPr>
      </w:pPr>
    </w:p>
    <w:p w14:paraId="72A090D7" w14:textId="5BDFD50C" w:rsidR="6DB91030" w:rsidRPr="005C5ED7" w:rsidRDefault="6DB91030" w:rsidP="6DB91030">
      <w:pPr>
        <w:pStyle w:val="Normlnywebov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cs-CZ"/>
        </w:rPr>
      </w:pPr>
    </w:p>
    <w:p w14:paraId="56B6D013" w14:textId="391BEB9A" w:rsidR="20F04B0D" w:rsidRPr="005C5ED7" w:rsidRDefault="008E4445" w:rsidP="6DB91030">
      <w:pPr>
        <w:pStyle w:val="Odsekzoznamu"/>
        <w:numPr>
          <w:ilvl w:val="0"/>
          <w:numId w:val="21"/>
        </w:numPr>
        <w:spacing w:line="360" w:lineRule="auto"/>
        <w:jc w:val="center"/>
        <w:rPr>
          <w:color w:val="000000" w:themeColor="text1"/>
          <w:lang w:val="cs-CZ"/>
        </w:rPr>
      </w:pPr>
      <w:r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cs-CZ"/>
        </w:rPr>
        <w:t xml:space="preserve">Certifikace </w:t>
      </w:r>
      <w:r w:rsidRPr="008E4445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cs-CZ"/>
        </w:rPr>
        <w:t xml:space="preserve">FIPS 140-3 Level 3 (čeká na schválení) </w:t>
      </w:r>
    </w:p>
    <w:p w14:paraId="5F7835B1" w14:textId="77777777" w:rsidR="008E4445" w:rsidRPr="008E4445" w:rsidRDefault="008E4445" w:rsidP="008E4445">
      <w:pPr>
        <w:pStyle w:val="Odsekzoznamu"/>
        <w:numPr>
          <w:ilvl w:val="0"/>
          <w:numId w:val="21"/>
        </w:numPr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cs-CZ"/>
        </w:rPr>
      </w:pPr>
      <w:r w:rsidRPr="008E4445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cs-CZ"/>
        </w:rPr>
        <w:t>Možnost použití více hesel s režimy fráze a komplexního přístupového hesla</w:t>
      </w:r>
    </w:p>
    <w:p w14:paraId="2CF3563E" w14:textId="2C9D38FD" w:rsidR="6352CC00" w:rsidRPr="008E4445" w:rsidRDefault="008E4445" w:rsidP="008E4445">
      <w:pPr>
        <w:pStyle w:val="Odsekzoznamu"/>
        <w:numPr>
          <w:ilvl w:val="0"/>
          <w:numId w:val="21"/>
        </w:numPr>
        <w:jc w:val="center"/>
        <w:rPr>
          <w:rFonts w:asciiTheme="minorHAnsi" w:eastAsiaTheme="minorEastAsia" w:hAnsiTheme="minorHAnsi" w:cstheme="minorBidi"/>
          <w:lang w:val="cs-CZ"/>
        </w:rPr>
      </w:pPr>
      <w:r w:rsidRPr="008E4445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cs-CZ"/>
        </w:rPr>
        <w:t xml:space="preserve">Možnost duální skryté 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cs-CZ"/>
        </w:rPr>
        <w:t xml:space="preserve">partice (diskového </w:t>
      </w:r>
      <w:r w:rsidRPr="008E4445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cs-CZ"/>
        </w:rPr>
        <w:t>oddílu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cs-CZ"/>
        </w:rPr>
        <w:t>)</w:t>
      </w:r>
      <w:r w:rsidRPr="008E4445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cs-CZ"/>
        </w:rPr>
        <w:t xml:space="preserve"> – 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cs-CZ"/>
        </w:rPr>
        <w:t xml:space="preserve">jako </w:t>
      </w:r>
      <w:r w:rsidRPr="008E4445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cs-CZ"/>
        </w:rPr>
        <w:t>první na trhu</w:t>
      </w:r>
    </w:p>
    <w:p w14:paraId="26A01CA7" w14:textId="77777777" w:rsidR="008E4445" w:rsidRPr="008E4445" w:rsidRDefault="008E4445" w:rsidP="008E4445">
      <w:pPr>
        <w:rPr>
          <w:rFonts w:asciiTheme="minorHAnsi" w:eastAsiaTheme="minorEastAsia" w:hAnsiTheme="minorHAnsi" w:cstheme="minorBidi"/>
          <w:lang w:val="cs-CZ"/>
        </w:rPr>
      </w:pPr>
    </w:p>
    <w:p w14:paraId="4147FD63" w14:textId="1534E938" w:rsidR="002D2B22" w:rsidRPr="005C5ED7" w:rsidRDefault="005C5ED7" w:rsidP="008E4445">
      <w:pPr>
        <w:pStyle w:val="Normlnywebov"/>
        <w:spacing w:before="0" w:beforeAutospacing="0" w:after="0" w:afterAutospacing="0" w:line="360" w:lineRule="auto"/>
        <w:rPr>
          <w:rFonts w:ascii="Calibri" w:eastAsia="Calibri" w:hAnsi="Calibri" w:cs="Calibri"/>
          <w:sz w:val="22"/>
          <w:szCs w:val="22"/>
          <w:lang w:val="cs-CZ"/>
        </w:rPr>
      </w:pPr>
      <w:r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cs-CZ"/>
        </w:rPr>
        <w:t xml:space="preserve">Česká republika </w:t>
      </w:r>
      <w:r w:rsidR="288FA26D" w:rsidRPr="005C5ED7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cs-CZ"/>
        </w:rPr>
        <w:t>–</w:t>
      </w:r>
      <w:r w:rsidR="0728993D" w:rsidRPr="005C5ED7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cs-CZ"/>
        </w:rPr>
        <w:t>12</w:t>
      </w:r>
      <w:r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cs-CZ"/>
        </w:rPr>
        <w:t xml:space="preserve">. září </w:t>
      </w:r>
      <w:r w:rsidR="288FA26D" w:rsidRPr="005C5ED7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cs-CZ"/>
        </w:rPr>
        <w:t>202</w:t>
      </w:r>
      <w:r w:rsidR="48E3A872" w:rsidRPr="005C5ED7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cs-CZ"/>
        </w:rPr>
        <w:t>3</w:t>
      </w:r>
      <w:r w:rsidR="288FA26D" w:rsidRPr="005C5ED7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cs-CZ"/>
        </w:rPr>
        <w:t xml:space="preserve"> – </w:t>
      </w:r>
      <w:hyperlink r:id="rId10">
        <w:r w:rsidR="288FA26D" w:rsidRPr="005C5ED7">
          <w:rPr>
            <w:rStyle w:val="Hypertextovprepojenie"/>
            <w:rFonts w:asciiTheme="minorHAnsi" w:eastAsiaTheme="minorEastAsia" w:hAnsiTheme="minorHAnsi" w:cstheme="minorBidi"/>
            <w:sz w:val="22"/>
            <w:szCs w:val="22"/>
            <w:lang w:val="cs-CZ"/>
          </w:rPr>
          <w:t>Kingston Digital</w:t>
        </w:r>
        <w:r w:rsidR="2A67FEC3" w:rsidRPr="005C5ED7">
          <w:rPr>
            <w:rStyle w:val="Hypertextovprepojenie"/>
            <w:rFonts w:asciiTheme="minorHAnsi" w:eastAsiaTheme="minorEastAsia" w:hAnsiTheme="minorHAnsi" w:cstheme="minorBidi"/>
            <w:sz w:val="22"/>
            <w:szCs w:val="22"/>
            <w:lang w:val="cs-CZ"/>
          </w:rPr>
          <w:t xml:space="preserve"> Europe Co LLP</w:t>
        </w:r>
      </w:hyperlink>
      <w:r w:rsidR="2A67FEC3" w:rsidRPr="005C5ED7">
        <w:rPr>
          <w:rFonts w:asciiTheme="minorHAnsi" w:eastAsiaTheme="minorEastAsia" w:hAnsiTheme="minorHAnsi" w:cstheme="minorBidi"/>
          <w:sz w:val="22"/>
          <w:szCs w:val="22"/>
          <w:lang w:val="cs-CZ"/>
        </w:rPr>
        <w:t xml:space="preserve">, </w:t>
      </w:r>
      <w:r w:rsidRPr="005C5ED7">
        <w:rPr>
          <w:rFonts w:asciiTheme="minorHAnsi" w:eastAsiaTheme="minorEastAsia" w:hAnsiTheme="minorHAnsi" w:cstheme="minorBidi"/>
          <w:sz w:val="22"/>
          <w:szCs w:val="22"/>
          <w:lang w:val="cs-CZ"/>
        </w:rPr>
        <w:t>vyrábějící produkty typu flash jako dceřiná společnost Kingston Technology Company, Inc., největšího nezávislého výrobce paměťových produktů na světě, uv</w:t>
      </w:r>
      <w:r w:rsidR="007F674E">
        <w:rPr>
          <w:rFonts w:asciiTheme="minorHAnsi" w:eastAsiaTheme="minorEastAsia" w:hAnsiTheme="minorHAnsi" w:cstheme="minorBidi"/>
          <w:sz w:val="22"/>
          <w:szCs w:val="22"/>
          <w:lang w:val="cs-CZ"/>
        </w:rPr>
        <w:t xml:space="preserve">ádí na trh </w:t>
      </w:r>
      <w:r w:rsidR="008E4445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Best-in-Class</w:t>
      </w:r>
      <w:r w:rsidR="008E4445" w:rsidRPr="005C5ED7">
        <w:rPr>
          <w:rFonts w:asciiTheme="minorHAnsi" w:eastAsiaTheme="minorEastAsia" w:hAnsiTheme="minorHAnsi" w:cstheme="minorBidi"/>
          <w:sz w:val="22"/>
          <w:szCs w:val="22"/>
          <w:lang w:val="cs-CZ"/>
        </w:rPr>
        <w:t xml:space="preserve"> </w:t>
      </w:r>
      <w:r w:rsidRPr="005C5ED7">
        <w:rPr>
          <w:rFonts w:asciiTheme="minorHAnsi" w:eastAsiaTheme="minorEastAsia" w:hAnsiTheme="minorHAnsi" w:cstheme="minorBidi"/>
          <w:sz w:val="22"/>
          <w:szCs w:val="22"/>
          <w:lang w:val="cs-CZ"/>
        </w:rPr>
        <w:t>šifrovan</w:t>
      </w:r>
      <w:r w:rsidR="007F674E">
        <w:rPr>
          <w:rFonts w:asciiTheme="minorHAnsi" w:eastAsiaTheme="minorEastAsia" w:hAnsiTheme="minorHAnsi" w:cstheme="minorBidi"/>
          <w:sz w:val="22"/>
          <w:szCs w:val="22"/>
          <w:lang w:val="cs-CZ"/>
        </w:rPr>
        <w:t>é</w:t>
      </w:r>
      <w:r w:rsidRPr="005C5ED7">
        <w:rPr>
          <w:rFonts w:asciiTheme="minorHAnsi" w:eastAsiaTheme="minorEastAsia" w:hAnsiTheme="minorHAnsi" w:cstheme="minorBidi"/>
          <w:sz w:val="22"/>
          <w:szCs w:val="22"/>
          <w:lang w:val="cs-CZ"/>
        </w:rPr>
        <w:t xml:space="preserve"> USB flash disk</w:t>
      </w:r>
      <w:r w:rsidR="007F674E">
        <w:rPr>
          <w:rFonts w:asciiTheme="minorHAnsi" w:eastAsiaTheme="minorEastAsia" w:hAnsiTheme="minorHAnsi" w:cstheme="minorBidi"/>
          <w:sz w:val="22"/>
          <w:szCs w:val="22"/>
          <w:lang w:val="cs-CZ"/>
        </w:rPr>
        <w:t>y</w:t>
      </w:r>
      <w:r w:rsidRPr="005C5ED7">
        <w:rPr>
          <w:rFonts w:asciiTheme="minorHAnsi" w:eastAsiaTheme="minorEastAsia" w:hAnsiTheme="minorHAnsi" w:cstheme="minorBidi"/>
          <w:sz w:val="22"/>
          <w:szCs w:val="22"/>
          <w:lang w:val="cs-CZ"/>
        </w:rPr>
        <w:t xml:space="preserve"> </w:t>
      </w:r>
      <w:hyperlink r:id="rId11">
        <w:r w:rsidR="76711A4B" w:rsidRPr="005C5ED7">
          <w:rPr>
            <w:rStyle w:val="Hypertextovprepojenie"/>
            <w:rFonts w:ascii="Calibri" w:eastAsia="Calibri" w:hAnsi="Calibri" w:cs="Calibri"/>
            <w:sz w:val="22"/>
            <w:szCs w:val="22"/>
            <w:lang w:val="cs-CZ"/>
          </w:rPr>
          <w:t>Kingston IronKey™ D500S</w:t>
        </w:r>
      </w:hyperlink>
      <w:r w:rsidR="76711A4B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, </w:t>
      </w:r>
      <w:r w:rsidR="008E444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s </w:t>
      </w:r>
      <w:r w:rsidR="76711A4B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hardwar</w:t>
      </w:r>
      <w:r w:rsidR="008E444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ovým šifrováním na armádní úrovni pro zabezpečení tranzitu utajovaných dat.</w:t>
      </w:r>
    </w:p>
    <w:p w14:paraId="659AC6A7" w14:textId="2A47A8D1" w:rsidR="008E4445" w:rsidRPr="008E4445" w:rsidRDefault="76711A4B" w:rsidP="008E4445">
      <w:pPr>
        <w:spacing w:line="360" w:lineRule="auto"/>
        <w:ind w:firstLine="720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D500S </w:t>
      </w:r>
      <w:r w:rsidR="008E4445" w:rsidRPr="008E444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má certifikaci FIPS 140-3 Level 3 (čeká na schválení) s novými vylepšeními od institutu NIST, která pro vládní a vojenské použití vyžadují zabezpečené upgrady mikroprocesorů pro silnější zabezpečení a ochranu proti útokům. Sebetestování disku D500S při spuštění zajistí, že překročení teploty nebo napětí povedou k vypnutí disku.</w:t>
      </w:r>
      <w:r w:rsidR="008E444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Disk j</w:t>
      </w:r>
      <w:r w:rsidR="008E4445" w:rsidRPr="008E444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e</w:t>
      </w:r>
      <w:r w:rsidR="008E444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 w:rsidR="008E4445" w:rsidRPr="008E444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vybaven robustním zinkovým pouzdrem, které je vodotěsné</w:t>
      </w:r>
      <w:r w:rsidR="008E4445" w:rsidRPr="005C5ED7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  <w:lang w:val="cs-CZ"/>
        </w:rPr>
        <w:t>1</w:t>
      </w:r>
      <w:r w:rsidR="008E4445" w:rsidRPr="008E444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, prachotěsné</w:t>
      </w:r>
      <w:r w:rsidR="008E4445" w:rsidRPr="005C5ED7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  <w:lang w:val="cs-CZ"/>
        </w:rPr>
        <w:t>1</w:t>
      </w:r>
      <w:r w:rsidR="008E4445" w:rsidRPr="008E444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, odolné </w:t>
      </w:r>
      <w:r w:rsidR="008E444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vůči vibracím a nárazům dle armádních standardů</w:t>
      </w:r>
      <w:r w:rsidR="008E4445" w:rsidRPr="005C5ED7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  <w:lang w:val="cs-CZ"/>
        </w:rPr>
        <w:t>2</w:t>
      </w:r>
      <w:r w:rsidR="008E444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, </w:t>
      </w:r>
      <w:r w:rsidR="008E4445" w:rsidRPr="008E444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odolné proti promáčknutí a má speciální epoxidovou výplň, která chrání vnitřní součástky před fyzickými útoky.</w:t>
      </w:r>
    </w:p>
    <w:p w14:paraId="50CF4415" w14:textId="1457EFD9" w:rsidR="00A318B4" w:rsidRDefault="008E4445" w:rsidP="6DB91030">
      <w:pPr>
        <w:spacing w:line="360" w:lineRule="auto"/>
        <w:ind w:firstLine="720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8E444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lastRenderedPageBreak/>
        <w:t xml:space="preserve">Pro přístup k datům nabízí možnost použití více hesel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s možností režimu </w:t>
      </w:r>
      <w:r w:rsidRPr="008E444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komplexního hesla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nebo</w:t>
      </w:r>
      <w:r w:rsidRPr="008E444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přístupové fráze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  <w:lang w:val="cs-CZ"/>
        </w:rPr>
        <w:t>3</w:t>
      </w:r>
      <w:r w:rsidRPr="008E444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 w:rsid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a 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umožňuje uživatelům převzít odpovědnost za svá data, což usnadňuje zapamatování hesla </w:t>
      </w:r>
      <w:r w:rsid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pro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odemknutí </w:t>
      </w:r>
      <w:r w:rsid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s 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přísn</w:t>
      </w:r>
      <w:r w:rsid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ým 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zabezpečení</w:t>
      </w:r>
      <w:r w:rsid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m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. Správce může resetovat heslo uživatele a povolit jednorázové heslo </w:t>
      </w:r>
      <w:r w:rsidR="007F674E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k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obnovení přístupu v</w:t>
      </w:r>
      <w:r w:rsidR="007F674E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 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případě</w:t>
      </w:r>
      <w:r w:rsidR="007F674E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, že uživatel 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zapomen</w:t>
      </w:r>
      <w:r w:rsidR="007F674E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e 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hesl</w:t>
      </w:r>
      <w:r w:rsidR="007F674E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o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. Správce i </w:t>
      </w:r>
      <w:r w:rsid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u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živatel m</w:t>
      </w:r>
      <w:r w:rsidR="007F674E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ůžou 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nastavit režim pouze pro čtení, který chrání jednotku před škodlivým softwarem na nedůvěryhodných systémech, </w:t>
      </w:r>
      <w:r w:rsid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a s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právce může také nastavit globální režim pouze pro čtení až do </w:t>
      </w:r>
      <w:r w:rsid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resetování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. Aby se data nedostala do nepovolaných rukou, může </w:t>
      </w:r>
      <w:r w:rsid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správce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zadat </w:t>
      </w:r>
      <w:r w:rsidR="007F674E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heslo 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Crypto-Erase, které zničí data a resetuje disk, aby se zabránilo neoprávněnému přístupu v kompromitujících situacích.</w:t>
      </w:r>
    </w:p>
    <w:p w14:paraId="1CE1C854" w14:textId="16CE2F9B" w:rsidR="002D2B22" w:rsidRDefault="76711A4B" w:rsidP="00A318B4">
      <w:pPr>
        <w:spacing w:line="360" w:lineRule="auto"/>
        <w:ind w:firstLine="720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D500S 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obsahuje funkce, které najdete v řadě </w:t>
      </w:r>
      <w:hyperlink r:id="rId12">
        <w:r w:rsidR="00A318B4" w:rsidRPr="005C5ED7">
          <w:rPr>
            <w:rStyle w:val="Hypertextovprepojenie"/>
            <w:rFonts w:ascii="Calibri" w:eastAsia="Calibri" w:hAnsi="Calibri" w:cs="Calibri"/>
            <w:sz w:val="22"/>
            <w:szCs w:val="22"/>
            <w:lang w:val="cs-CZ"/>
          </w:rPr>
          <w:t>Kingston IronKey</w:t>
        </w:r>
      </w:hyperlink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, jako j</w:t>
      </w:r>
      <w:r w:rsidR="007F674E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sou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256bitové šifrování XTS-AES, ochrana před útoky BadUSB a Brute Force</w:t>
      </w:r>
      <w:r w:rsid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, 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digitálně podepsaný firmware, </w:t>
      </w:r>
      <w:r w:rsid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v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irtu</w:t>
      </w:r>
      <w:r w:rsid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ální klávesnice</w:t>
      </w:r>
      <w:r w:rsidR="00A318B4" w:rsidRPr="005C5ED7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  <w:lang w:val="cs-CZ"/>
        </w:rPr>
        <w:t>4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pro ochranu před keylogger</w:t>
      </w:r>
      <w:r w:rsid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y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a screenlogger</w:t>
      </w:r>
      <w:r w:rsid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y. 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Disk D500S jako první na trhu obsahuje možnost Dual Hidden Partition, kdy může správce vytvořit dva zabezpečené oddíly vlastní velikosti pro správce </w:t>
      </w:r>
      <w:r w:rsid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i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uživatele, což umožňuje vytvoření skrytého úložiště souborů, které lze podle potřeby použít k poskytování souborů pro uživatelský oddíl. Při používání nedůvěryhodných systémů nebo sdílení disku udržují skrytá úložiště souborů data v bezpečí a neviditelná, pokud </w:t>
      </w:r>
      <w:r w:rsidR="007F674E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se 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k nim nepřistup</w:t>
      </w:r>
      <w:r w:rsidR="007F674E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uje 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řádným způsobem.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</w:p>
    <w:p w14:paraId="465BE67C" w14:textId="439641E2" w:rsidR="002D2B22" w:rsidRPr="005C5ED7" w:rsidRDefault="002F7507" w:rsidP="6DB91030">
      <w:pPr>
        <w:spacing w:line="360" w:lineRule="auto"/>
        <w:ind w:firstLine="720"/>
        <w:rPr>
          <w:rFonts w:ascii="Calibri" w:eastAsia="Calibri" w:hAnsi="Calibri" w:cs="Calibri"/>
          <w:sz w:val="22"/>
          <w:szCs w:val="22"/>
          <w:lang w:val="cs-CZ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„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Vlajková loď D500S s certifikací FIPS 140-3 Level 3 (</w:t>
      </w:r>
      <w:r w:rsid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v procesu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) nabízí víc funkcí než jakýkoli jiný disk v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 této 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třídě. D500S vylepšuje IronKey D300S o nejmodernější zabezpečení, takže představuje kompletní bezpečnostní řešení ochran</w:t>
      </w:r>
      <w:r w:rsidR="007F674E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y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dat vysoké hodnoty pro větší podniky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i</w:t>
      </w:r>
      <w:r w:rsidR="00A318B4" w:rsidRPr="00A318B4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státní správu</w:t>
      </w:r>
      <w:r w:rsidR="76711A4B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,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“</w:t>
      </w:r>
      <w:r w:rsidR="76711A4B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ř</w:t>
      </w:r>
      <w:r w:rsidR="007F674E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íká</w:t>
      </w:r>
      <w:r w:rsidR="6863FD09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Oscar Escayola Kaloudis,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manažer společnosti </w:t>
      </w:r>
      <w:r w:rsidR="76711A4B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Kingston.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„Značka </w:t>
      </w:r>
      <w:r w:rsidRPr="002F750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IronKey se stal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a</w:t>
      </w:r>
      <w:r w:rsidRPr="002F750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základním pilířem pro splnění nejlepších postupů ochrany proti ztrátě dat (DLP) s nejpřísnějším zabezpečením vojenské úrovně pro splnění zákonů a předpisů o šifrování dat, jako jsou SOC 2, NIS2, FISMA, GDPR, PIPEDA, HIPAA, HITECH, GLBA, SOX a CCPA.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“</w:t>
      </w:r>
    </w:p>
    <w:p w14:paraId="616CD915" w14:textId="60F4E110" w:rsidR="002D2B22" w:rsidRDefault="002F7507" w:rsidP="6DB91030">
      <w:pPr>
        <w:spacing w:line="360" w:lineRule="auto"/>
        <w:ind w:firstLine="720"/>
        <w:rPr>
          <w:rFonts w:ascii="Calibri" w:eastAsia="Calibri" w:hAnsi="Calibri" w:cs="Calibri"/>
          <w:sz w:val="22"/>
          <w:szCs w:val="22"/>
          <w:lang w:val="cs-CZ"/>
        </w:rPr>
      </w:pPr>
      <w:r w:rsidRPr="002F750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Disk D500S nabízí mnoho možností personalizace, vyhovuje požadavkům TAA/CMMC a je vyrobený v USA. K dispozici jsou rychlé dvoukanálové disky s kapacitou až 512 GB, na které se vztahuje pětiletá záruka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a</w:t>
      </w:r>
      <w:r w:rsidRPr="002F750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bezplatn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á</w:t>
      </w:r>
      <w:r w:rsidRPr="002F750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technick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á</w:t>
      </w:r>
      <w:r w:rsidRPr="002F750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podpor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a</w:t>
      </w:r>
      <w:r w:rsidRPr="002F750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.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Dostupný je také model Managed</w:t>
      </w:r>
      <w:r w:rsidRPr="002F750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(</w:t>
      </w:r>
      <w:r w:rsidRPr="002F750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D500SM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)</w:t>
      </w:r>
      <w:r w:rsidRPr="002F750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,</w:t>
      </w:r>
      <w:proofErr w:type="gramEnd"/>
      <w:r w:rsidRPr="002F750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který vyžaduje službu </w:t>
      </w:r>
      <w:r w:rsidR="00C0316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správcovské konzole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  <w:lang w:val="cs-CZ"/>
        </w:rPr>
        <w:t>5</w:t>
      </w:r>
      <w:r w:rsidRPr="002F750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.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br/>
      </w:r>
    </w:p>
    <w:p w14:paraId="5796213F" w14:textId="3CC7D900" w:rsidR="002F7507" w:rsidRDefault="002F7507" w:rsidP="6DB91030">
      <w:pPr>
        <w:spacing w:line="360" w:lineRule="auto"/>
        <w:ind w:firstLine="720"/>
        <w:rPr>
          <w:rFonts w:ascii="Calibri" w:eastAsia="Calibri" w:hAnsi="Calibri" w:cs="Calibri"/>
          <w:sz w:val="22"/>
          <w:szCs w:val="22"/>
          <w:lang w:val="cs-CZ"/>
        </w:rPr>
      </w:pPr>
    </w:p>
    <w:p w14:paraId="59DC985C" w14:textId="7ECDE692" w:rsidR="002F7507" w:rsidRDefault="002F7507" w:rsidP="6DB91030">
      <w:pPr>
        <w:spacing w:line="360" w:lineRule="auto"/>
        <w:ind w:firstLine="720"/>
        <w:rPr>
          <w:rFonts w:ascii="Calibri" w:eastAsia="Calibri" w:hAnsi="Calibri" w:cs="Calibri"/>
          <w:sz w:val="22"/>
          <w:szCs w:val="22"/>
          <w:lang w:val="cs-CZ"/>
        </w:rPr>
      </w:pPr>
    </w:p>
    <w:p w14:paraId="3C13777C" w14:textId="77777777" w:rsidR="002F7507" w:rsidRPr="005C5ED7" w:rsidRDefault="002F7507" w:rsidP="6DB91030">
      <w:pPr>
        <w:spacing w:line="360" w:lineRule="auto"/>
        <w:ind w:firstLine="720"/>
        <w:rPr>
          <w:rFonts w:ascii="Calibri" w:eastAsia="Calibri" w:hAnsi="Calibri" w:cs="Calibri"/>
          <w:sz w:val="22"/>
          <w:szCs w:val="22"/>
          <w:lang w:val="cs-CZ"/>
        </w:rPr>
      </w:pPr>
    </w:p>
    <w:p w14:paraId="5138C929" w14:textId="2795799A" w:rsidR="6352CC00" w:rsidRPr="005C5ED7" w:rsidRDefault="6352CC00" w:rsidP="6DB91030">
      <w:pPr>
        <w:tabs>
          <w:tab w:val="center" w:pos="5040"/>
        </w:tabs>
        <w:spacing w:line="360" w:lineRule="auto"/>
        <w:ind w:firstLine="720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6DB91030" w:rsidRPr="005C5ED7" w14:paraId="51B04F1F" w14:textId="77777777" w:rsidTr="6DB91030">
        <w:trPr>
          <w:trHeight w:val="255"/>
        </w:trPr>
        <w:tc>
          <w:tcPr>
            <w:tcW w:w="9360" w:type="dxa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8C5C6E" w14:textId="0973EFAA" w:rsidR="6DB91030" w:rsidRPr="005C5ED7" w:rsidRDefault="6DB91030" w:rsidP="6DB91030">
            <w:pPr>
              <w:jc w:val="center"/>
              <w:rPr>
                <w:rFonts w:eastAsia="Arial"/>
                <w:color w:val="000000" w:themeColor="text1"/>
                <w:sz w:val="22"/>
                <w:szCs w:val="22"/>
                <w:lang w:val="cs-CZ"/>
              </w:rPr>
            </w:pPr>
            <w:r w:rsidRPr="005C5ED7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cs-CZ"/>
              </w:rPr>
              <w:lastRenderedPageBreak/>
              <w:t>Kingston IronKey D500S/SM</w:t>
            </w:r>
          </w:p>
        </w:tc>
      </w:tr>
      <w:tr w:rsidR="6DB91030" w:rsidRPr="005C5ED7" w14:paraId="3371838B" w14:textId="77777777" w:rsidTr="6DB91030">
        <w:trPr>
          <w:trHeight w:val="255"/>
        </w:trPr>
        <w:tc>
          <w:tcPr>
            <w:tcW w:w="468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444E94" w14:textId="0BA206E7" w:rsidR="6DB91030" w:rsidRPr="005C5ED7" w:rsidRDefault="00C0316B" w:rsidP="6DB91030">
            <w:pPr>
              <w:jc w:val="center"/>
              <w:rPr>
                <w:rFonts w:eastAsia="Arial"/>
                <w:color w:val="000000" w:themeColor="text1"/>
                <w:sz w:val="22"/>
                <w:szCs w:val="22"/>
                <w:lang w:val="cs-CZ"/>
              </w:rPr>
            </w:pPr>
            <w:r w:rsidRPr="00C0316B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cs-CZ"/>
              </w:rPr>
              <w:t>Označení modelu</w:t>
            </w:r>
          </w:p>
        </w:tc>
        <w:tc>
          <w:tcPr>
            <w:tcW w:w="468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2A6FE3" w14:textId="0A4A9421" w:rsidR="6DB91030" w:rsidRPr="005C5ED7" w:rsidRDefault="00C0316B" w:rsidP="6DB91030">
            <w:pPr>
              <w:jc w:val="center"/>
              <w:rPr>
                <w:rFonts w:eastAsia="Arial"/>
                <w:color w:val="000000" w:themeColor="text1"/>
                <w:sz w:val="22"/>
                <w:szCs w:val="22"/>
                <w:lang w:val="cs-CZ"/>
              </w:rPr>
            </w:pPr>
            <w:r w:rsidRPr="00C0316B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Označení </w:t>
            </w:r>
            <w:r w:rsidR="00B0368E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cs-CZ"/>
              </w:rPr>
              <w:t>„</w:t>
            </w:r>
            <w:r w:rsidR="6DB91030" w:rsidRPr="005C5ED7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cs-CZ"/>
              </w:rPr>
              <w:t>Managed</w:t>
            </w:r>
            <w:r w:rsidR="00B0368E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cs-CZ"/>
              </w:rPr>
              <w:t>“</w:t>
            </w:r>
            <w:r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C0316B">
              <w:rPr>
                <w:rFonts w:eastAsia="Arial"/>
                <w:b/>
                <w:bCs/>
                <w:color w:val="000000" w:themeColor="text1"/>
                <w:sz w:val="22"/>
                <w:szCs w:val="22"/>
                <w:lang w:val="cs-CZ"/>
              </w:rPr>
              <w:t>modelu</w:t>
            </w:r>
          </w:p>
        </w:tc>
      </w:tr>
      <w:tr w:rsidR="6DB91030" w:rsidRPr="005C5ED7" w14:paraId="630FE803" w14:textId="77777777" w:rsidTr="6DB91030">
        <w:trPr>
          <w:trHeight w:val="255"/>
        </w:trPr>
        <w:tc>
          <w:tcPr>
            <w:tcW w:w="468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0FC9E7" w14:textId="4DCC6ECB" w:rsidR="6DB91030" w:rsidRPr="005C5ED7" w:rsidRDefault="6DB91030" w:rsidP="6DB91030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IKD500S/</w:t>
            </w:r>
            <w:proofErr w:type="gramStart"/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8GB</w:t>
            </w:r>
            <w:proofErr w:type="gramEnd"/>
          </w:p>
        </w:tc>
        <w:tc>
          <w:tcPr>
            <w:tcW w:w="468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801D29" w14:textId="4916C8A0" w:rsidR="6DB91030" w:rsidRPr="005C5ED7" w:rsidRDefault="6DB91030" w:rsidP="6DB91030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IKD500SM/</w:t>
            </w:r>
            <w:proofErr w:type="gramStart"/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8GB</w:t>
            </w:r>
            <w:proofErr w:type="gramEnd"/>
          </w:p>
        </w:tc>
      </w:tr>
      <w:tr w:rsidR="6DB91030" w:rsidRPr="005C5ED7" w14:paraId="25D18EEC" w14:textId="77777777" w:rsidTr="6DB91030">
        <w:trPr>
          <w:trHeight w:val="255"/>
        </w:trPr>
        <w:tc>
          <w:tcPr>
            <w:tcW w:w="468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F9AEB9" w14:textId="5BA85F70" w:rsidR="6DB91030" w:rsidRPr="005C5ED7" w:rsidRDefault="6DB91030" w:rsidP="6DB91030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IKD500S/</w:t>
            </w:r>
            <w:proofErr w:type="gramStart"/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16GB</w:t>
            </w:r>
            <w:proofErr w:type="gramEnd"/>
          </w:p>
        </w:tc>
        <w:tc>
          <w:tcPr>
            <w:tcW w:w="468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C50CCF" w14:textId="7057CB4F" w:rsidR="6DB91030" w:rsidRPr="005C5ED7" w:rsidRDefault="6DB91030" w:rsidP="6DB91030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IKD500SM/</w:t>
            </w:r>
            <w:proofErr w:type="gramStart"/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16GB</w:t>
            </w:r>
            <w:proofErr w:type="gramEnd"/>
          </w:p>
        </w:tc>
      </w:tr>
      <w:tr w:rsidR="6DB91030" w:rsidRPr="005C5ED7" w14:paraId="62448F49" w14:textId="77777777" w:rsidTr="6DB91030">
        <w:trPr>
          <w:trHeight w:val="255"/>
        </w:trPr>
        <w:tc>
          <w:tcPr>
            <w:tcW w:w="468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2BEC73" w14:textId="52B6BEB1" w:rsidR="6DB91030" w:rsidRPr="005C5ED7" w:rsidRDefault="6DB91030" w:rsidP="6DB91030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IKD500S/</w:t>
            </w:r>
            <w:proofErr w:type="gramStart"/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32GB</w:t>
            </w:r>
            <w:proofErr w:type="gramEnd"/>
          </w:p>
        </w:tc>
        <w:tc>
          <w:tcPr>
            <w:tcW w:w="468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FB39B6" w14:textId="6E2CEE0E" w:rsidR="6DB91030" w:rsidRPr="005C5ED7" w:rsidRDefault="6DB91030" w:rsidP="6DB91030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IKD500SM/</w:t>
            </w:r>
            <w:proofErr w:type="gramStart"/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32GB</w:t>
            </w:r>
            <w:proofErr w:type="gramEnd"/>
          </w:p>
        </w:tc>
      </w:tr>
      <w:tr w:rsidR="6DB91030" w:rsidRPr="005C5ED7" w14:paraId="4765E802" w14:textId="77777777" w:rsidTr="6DB91030">
        <w:trPr>
          <w:trHeight w:val="255"/>
        </w:trPr>
        <w:tc>
          <w:tcPr>
            <w:tcW w:w="468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65763A" w14:textId="3478DC7C" w:rsidR="6DB91030" w:rsidRPr="005C5ED7" w:rsidRDefault="6DB91030" w:rsidP="6DB91030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IKD500S/</w:t>
            </w:r>
            <w:proofErr w:type="gramStart"/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64GB</w:t>
            </w:r>
            <w:proofErr w:type="gramEnd"/>
          </w:p>
        </w:tc>
        <w:tc>
          <w:tcPr>
            <w:tcW w:w="468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4D8C65" w14:textId="36453466" w:rsidR="6DB91030" w:rsidRPr="005C5ED7" w:rsidRDefault="6DB91030" w:rsidP="6DB91030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IKD500SM/</w:t>
            </w:r>
            <w:proofErr w:type="gramStart"/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64GB</w:t>
            </w:r>
            <w:proofErr w:type="gramEnd"/>
          </w:p>
        </w:tc>
      </w:tr>
      <w:tr w:rsidR="6DB91030" w:rsidRPr="005C5ED7" w14:paraId="2C02DA12" w14:textId="77777777" w:rsidTr="6DB91030">
        <w:trPr>
          <w:trHeight w:val="255"/>
        </w:trPr>
        <w:tc>
          <w:tcPr>
            <w:tcW w:w="468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C497B5" w14:textId="7E4D73CE" w:rsidR="6DB91030" w:rsidRPr="005C5ED7" w:rsidRDefault="6DB91030" w:rsidP="6DB91030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IKD500S/</w:t>
            </w:r>
            <w:proofErr w:type="gramStart"/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128GB</w:t>
            </w:r>
            <w:proofErr w:type="gramEnd"/>
          </w:p>
        </w:tc>
        <w:tc>
          <w:tcPr>
            <w:tcW w:w="468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3B7D20" w14:textId="53630283" w:rsidR="6DB91030" w:rsidRPr="005C5ED7" w:rsidRDefault="6DB91030" w:rsidP="6DB91030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IKD500SM/</w:t>
            </w:r>
            <w:proofErr w:type="gramStart"/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128GB</w:t>
            </w:r>
            <w:proofErr w:type="gramEnd"/>
          </w:p>
        </w:tc>
      </w:tr>
      <w:tr w:rsidR="6DB91030" w:rsidRPr="005C5ED7" w14:paraId="2E59138B" w14:textId="77777777" w:rsidTr="6DB91030">
        <w:trPr>
          <w:trHeight w:val="255"/>
        </w:trPr>
        <w:tc>
          <w:tcPr>
            <w:tcW w:w="468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66E143" w14:textId="79D59B2B" w:rsidR="6DB91030" w:rsidRPr="005C5ED7" w:rsidRDefault="6DB91030" w:rsidP="6DB91030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IKD500S/</w:t>
            </w:r>
            <w:proofErr w:type="gramStart"/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256GB</w:t>
            </w:r>
            <w:proofErr w:type="gramEnd"/>
          </w:p>
        </w:tc>
        <w:tc>
          <w:tcPr>
            <w:tcW w:w="468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C2E0EA" w14:textId="26714758" w:rsidR="6DB91030" w:rsidRPr="005C5ED7" w:rsidRDefault="6DB91030" w:rsidP="6DB91030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IKD500SM/</w:t>
            </w:r>
            <w:proofErr w:type="gramStart"/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256GB</w:t>
            </w:r>
            <w:proofErr w:type="gramEnd"/>
          </w:p>
        </w:tc>
      </w:tr>
      <w:tr w:rsidR="6DB91030" w:rsidRPr="005C5ED7" w14:paraId="51A19EA8" w14:textId="77777777" w:rsidTr="6DB91030">
        <w:trPr>
          <w:trHeight w:val="255"/>
        </w:trPr>
        <w:tc>
          <w:tcPr>
            <w:tcW w:w="468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CC4718" w14:textId="06A7FA06" w:rsidR="6DB91030" w:rsidRPr="005C5ED7" w:rsidRDefault="6DB91030" w:rsidP="6DB91030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IKD500S/</w:t>
            </w:r>
            <w:proofErr w:type="gramStart"/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512GB</w:t>
            </w:r>
            <w:proofErr w:type="gramEnd"/>
          </w:p>
        </w:tc>
        <w:tc>
          <w:tcPr>
            <w:tcW w:w="468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CB197D" w14:textId="1402E0E9" w:rsidR="6DB91030" w:rsidRPr="005C5ED7" w:rsidRDefault="6DB91030" w:rsidP="6DB91030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IKD500SM/</w:t>
            </w:r>
            <w:proofErr w:type="gramStart"/>
            <w:r w:rsidRPr="005C5ED7">
              <w:rPr>
                <w:rFonts w:ascii="Calibri" w:eastAsia="Calibri" w:hAnsi="Calibri" w:cs="Calibri"/>
                <w:sz w:val="22"/>
                <w:szCs w:val="22"/>
                <w:lang w:val="cs-CZ"/>
              </w:rPr>
              <w:t>512GB</w:t>
            </w:r>
            <w:proofErr w:type="gramEnd"/>
          </w:p>
        </w:tc>
      </w:tr>
    </w:tbl>
    <w:p w14:paraId="62890354" w14:textId="702ABABE" w:rsidR="6352CC00" w:rsidRPr="005C5ED7" w:rsidRDefault="6352CC00" w:rsidP="6DB91030">
      <w:pPr>
        <w:rPr>
          <w:rFonts w:ascii="Calibri" w:eastAsia="Calibri" w:hAnsi="Calibri" w:cs="Calibri"/>
          <w:color w:val="000000" w:themeColor="text1"/>
          <w:lang w:val="cs-CZ"/>
        </w:rPr>
      </w:pPr>
    </w:p>
    <w:p w14:paraId="7B7306F7" w14:textId="0C28523F" w:rsidR="6352CC00" w:rsidRPr="005C5ED7" w:rsidRDefault="00C0316B" w:rsidP="6DB91030">
      <w:pPr>
        <w:rPr>
          <w:rFonts w:ascii="Calibri" w:eastAsia="Calibri" w:hAnsi="Calibri" w:cs="Calibri"/>
          <w:color w:val="000000" w:themeColor="text1"/>
          <w:lang w:val="cs-CZ"/>
        </w:rPr>
      </w:pPr>
      <w:r>
        <w:rPr>
          <w:rFonts w:ascii="Calibri" w:eastAsia="Calibri" w:hAnsi="Calibri" w:cs="Calibri"/>
          <w:b/>
          <w:bCs/>
          <w:color w:val="000000" w:themeColor="text1"/>
          <w:u w:val="single"/>
          <w:lang w:val="cs-CZ"/>
        </w:rPr>
        <w:t>Vlastnosti a specifikace</w:t>
      </w:r>
      <w:r w:rsidRPr="005C5ED7">
        <w:rPr>
          <w:rFonts w:ascii="Calibri" w:eastAsia="Calibri" w:hAnsi="Calibri" w:cs="Calibri"/>
          <w:b/>
          <w:bCs/>
          <w:color w:val="000000" w:themeColor="text1"/>
          <w:u w:val="single"/>
          <w:lang w:val="cs-CZ"/>
        </w:rPr>
        <w:t xml:space="preserve"> 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u w:val="single"/>
          <w:lang w:val="cs-CZ"/>
        </w:rPr>
        <w:t>Kingston IronKey D500S/SM:</w:t>
      </w:r>
    </w:p>
    <w:p w14:paraId="71CCC299" w14:textId="77777777" w:rsidR="00B0368E" w:rsidRPr="005C5ED7" w:rsidRDefault="00B0368E" w:rsidP="00B0368E">
      <w:pPr>
        <w:pStyle w:val="Odsekzoznamu"/>
        <w:numPr>
          <w:ilvl w:val="0"/>
          <w:numId w:val="20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1237D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USB disk s hardwarovým šifrováním armádní úrovně</w:t>
      </w:r>
      <w:r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 xml:space="preserve">: </w:t>
      </w:r>
      <w:r w:rsidRPr="001237D1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256bitové šifrování XTS-AES s certifikací FIPS 140-3 Level 3 (čeká na schválení) a upgrady zabezpečených mikroprocesorů pro vyšší bezpečnost. Vestavěná ochrana proti BadUSB a útokům hrubou silou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Brute Force</w:t>
      </w:r>
      <w:r w:rsidRPr="001237D1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. Nové sebetestování disku při spuštění a zjišťování stavu překročení teploty nebo napětí vedoucí k vypnutí disku.</w:t>
      </w:r>
    </w:p>
    <w:p w14:paraId="575269A8" w14:textId="77777777" w:rsidR="00B0368E" w:rsidRPr="005C5ED7" w:rsidRDefault="00B0368E" w:rsidP="00B0368E">
      <w:pPr>
        <w:pStyle w:val="Odsekzoznamu"/>
        <w:numPr>
          <w:ilvl w:val="0"/>
          <w:numId w:val="20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1237D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Možnost použití více hesel pro obnovu dat</w:t>
      </w:r>
      <w:r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 xml:space="preserve">: </w:t>
      </w:r>
      <w:r w:rsidRPr="001237D1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Povolení hesla pro správce, uživatele a jednorázové obnovení. Správce může resetovat heslo uživatele a může povolit heslo pro jednorázové obnovení, které v případě zapomenutého hesla obnoví přístup uživatele k datům.</w:t>
      </w:r>
    </w:p>
    <w:p w14:paraId="0FAC3876" w14:textId="77777777" w:rsidR="00B0368E" w:rsidRPr="005C5ED7" w:rsidRDefault="00B0368E" w:rsidP="00B0368E">
      <w:pPr>
        <w:pStyle w:val="Odsekzoznamu"/>
        <w:numPr>
          <w:ilvl w:val="0"/>
          <w:numId w:val="20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1237D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Režim komplexního hesla nebo přístupové fráze</w:t>
      </w:r>
      <w:r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 xml:space="preserve">: </w:t>
      </w:r>
      <w:r w:rsidRPr="001237D1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Umožňuje volbu komplexního hesla nebo přístupové fráze. Hesla mohou být celé věty, několik slov nebo dokonce texty, které si pamatujete jen vy – od 10 do 128 znaků. Symbol oka u všech zadávaných hesel pomáhá omezit překlepy.</w:t>
      </w:r>
    </w:p>
    <w:p w14:paraId="5CFEC5F5" w14:textId="77777777" w:rsidR="00B0368E" w:rsidRPr="005C5ED7" w:rsidRDefault="00B0368E" w:rsidP="00B0368E">
      <w:pPr>
        <w:pStyle w:val="Odsekzoznamu"/>
        <w:numPr>
          <w:ilvl w:val="0"/>
          <w:numId w:val="20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1237D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Možnost duálního skrytého oddílu – první na trhu</w:t>
      </w:r>
      <w:r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: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 w:rsidRPr="001237D1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Správce může vytvořit dva skryté oddíly vlastní velikosti pro správce a uživatele jako skrytá úložiště souborů, která udrží data v bezpečí a neviditelná, pokud k nim nebude přistupováno řádným způsobem. Duální skryté oddíly mohou poskytnout další zabezpečení na nedůvěryhodných systémech nebo v případě, že je vyžadováno sdílení disku.</w:t>
      </w:r>
    </w:p>
    <w:p w14:paraId="34FD1F99" w14:textId="77777777" w:rsidR="00B0368E" w:rsidRPr="005C5ED7" w:rsidRDefault="00B0368E" w:rsidP="00B0368E">
      <w:pPr>
        <w:pStyle w:val="Odsekzoznamu"/>
        <w:numPr>
          <w:ilvl w:val="0"/>
          <w:numId w:val="20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1237D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Heslo pro kryptografické vymazání v případě nouze</w:t>
      </w:r>
      <w:r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: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 w:rsidRPr="001237D1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Heslo pro kryptografické vymazání je určeno pro nouzové situace, kdy se očekává narušení dat. Vymaže šifrovací klíče, navždy odstraní všechna data a resetuje disk.</w:t>
      </w:r>
    </w:p>
    <w:p w14:paraId="6DB1F105" w14:textId="77777777" w:rsidR="00B0368E" w:rsidRPr="005C5ED7" w:rsidRDefault="00B0368E" w:rsidP="00B0368E">
      <w:pPr>
        <w:pStyle w:val="Odsekzoznamu"/>
        <w:numPr>
          <w:ilvl w:val="0"/>
          <w:numId w:val="20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1237D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Odolné pouzdro vyroben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o</w:t>
      </w:r>
      <w:r w:rsidRPr="001237D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 xml:space="preserve"> dle nejpřísnějších standardů IronKey</w:t>
      </w:r>
      <w:r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 xml:space="preserve">: </w:t>
      </w:r>
      <w:r w:rsidRPr="001237D1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Zinkové pouzdro, které je vodotěsné, prachotěsné, odolné proti promáčknutí a má speciální epoxidovou výplň, která chrání před fyzickým narušením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.</w:t>
      </w:r>
    </w:p>
    <w:p w14:paraId="5E782EBF" w14:textId="77777777" w:rsidR="00B0368E" w:rsidRPr="005C5ED7" w:rsidRDefault="00B0368E" w:rsidP="00B0368E">
      <w:pPr>
        <w:pStyle w:val="Odsekzoznamu"/>
        <w:numPr>
          <w:ilvl w:val="0"/>
          <w:numId w:val="20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3812E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Plně přizpůsobiteln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ý</w:t>
      </w:r>
      <w:r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 xml:space="preserve">: </w:t>
      </w:r>
      <w:r w:rsidRPr="003812E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Povolení, zákaz a úprava funkce a profilu disku. 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Potisk - f</w:t>
      </w:r>
      <w:r w:rsidRPr="003812E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iremní</w:t>
      </w:r>
      <w:proofErr w:type="gramEnd"/>
      <w:r w:rsidRPr="003812E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logo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.</w:t>
      </w:r>
    </w:p>
    <w:p w14:paraId="43A63ED0" w14:textId="77777777" w:rsidR="00B0368E" w:rsidRDefault="00B0368E" w:rsidP="00B0368E">
      <w:pPr>
        <w:pStyle w:val="Odsekzoznamu"/>
        <w:numPr>
          <w:ilvl w:val="0"/>
          <w:numId w:val="20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3812E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Globální režim jen pro čtení a režim relace jen pro čtení (ochrana proti zápisu)</w:t>
      </w:r>
      <w:r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 xml:space="preserve">: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Oba, s</w:t>
      </w:r>
      <w:r w:rsidRPr="003812E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právce i uživatel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,</w:t>
      </w:r>
      <w:r w:rsidRPr="003812E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mohou nastavit režim jen pro čtení pro určitou relaci, který chrání disk před malwarem v nedůvěryhodných systémech. Správce může také nastavit globální režim jen pro čtení, který nastaví disk do režimu jen pro čtení až do resetování.</w:t>
      </w:r>
    </w:p>
    <w:p w14:paraId="59072B9B" w14:textId="7DB93E1B" w:rsidR="6352CC00" w:rsidRPr="005C5ED7" w:rsidRDefault="00C0316B" w:rsidP="6DB91030">
      <w:pPr>
        <w:pStyle w:val="Odsekzoznamu"/>
        <w:numPr>
          <w:ilvl w:val="0"/>
          <w:numId w:val="20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Rozhraní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 xml:space="preserve">: 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USB 3.2 Gen 1</w:t>
      </w:r>
    </w:p>
    <w:p w14:paraId="7FE337FC" w14:textId="3EF58DC2" w:rsidR="6352CC00" w:rsidRPr="005C5ED7" w:rsidRDefault="00C0316B" w:rsidP="6DB91030">
      <w:pPr>
        <w:pStyle w:val="Odsekzoznamu"/>
        <w:numPr>
          <w:ilvl w:val="0"/>
          <w:numId w:val="20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Kapacity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vertAlign w:val="superscript"/>
          <w:lang w:val="cs-CZ"/>
        </w:rPr>
        <w:t>6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 xml:space="preserve">: 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8, 16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,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32, 64, 128, 25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6 nebo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512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GB</w:t>
      </w:r>
    </w:p>
    <w:p w14:paraId="15A9679C" w14:textId="11858F4D" w:rsidR="6352CC00" w:rsidRPr="005C5ED7" w:rsidRDefault="00C0316B" w:rsidP="6DB91030">
      <w:pPr>
        <w:pStyle w:val="Odsekzoznamu"/>
        <w:numPr>
          <w:ilvl w:val="0"/>
          <w:numId w:val="20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K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one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k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 xml:space="preserve">tor: 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Type-A</w:t>
      </w:r>
    </w:p>
    <w:p w14:paraId="2403FF57" w14:textId="222228A3" w:rsidR="6352CC00" w:rsidRPr="005C5ED7" w:rsidRDefault="00C0316B" w:rsidP="6DB91030">
      <w:pPr>
        <w:pStyle w:val="Odsekzoznamu"/>
        <w:numPr>
          <w:ilvl w:val="0"/>
          <w:numId w:val="20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lastRenderedPageBreak/>
        <w:t>Rychlost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vertAlign w:val="superscript"/>
          <w:lang w:val="cs-CZ"/>
        </w:rPr>
        <w:t>7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: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 w:rsidR="6352CC00" w:rsidRPr="005C5ED7">
        <w:rPr>
          <w:lang w:val="cs-CZ"/>
        </w:rPr>
        <w:br/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USB 3.2 Gen 1</w:t>
      </w:r>
      <w:r w:rsidR="6352CC00" w:rsidRPr="005C5ED7">
        <w:rPr>
          <w:lang w:val="cs-CZ"/>
        </w:rPr>
        <w:br/>
      </w:r>
      <w:proofErr w:type="gramStart"/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8GB</w:t>
      </w:r>
      <w:proofErr w:type="gramEnd"/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–128GB: 240MB/s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čtení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, 190MB/s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zápis</w:t>
      </w:r>
    </w:p>
    <w:p w14:paraId="1AD1A945" w14:textId="60FC1964" w:rsidR="6352CC00" w:rsidRPr="005C5ED7" w:rsidRDefault="06DE4FE7" w:rsidP="6DB91030">
      <w:pPr>
        <w:ind w:left="360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proofErr w:type="gramStart"/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256GB</w:t>
      </w:r>
      <w:proofErr w:type="gramEnd"/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: 240MB/s </w:t>
      </w:r>
      <w:r w:rsidR="00C0316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čtení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, 170MB/s </w:t>
      </w:r>
      <w:r w:rsidR="00C0316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zápis</w:t>
      </w:r>
    </w:p>
    <w:p w14:paraId="2EB875E0" w14:textId="0E2F599A" w:rsidR="6352CC00" w:rsidRPr="005C5ED7" w:rsidRDefault="06DE4FE7" w:rsidP="6DB91030">
      <w:pPr>
        <w:ind w:left="360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proofErr w:type="gramStart"/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512B</w:t>
      </w:r>
      <w:proofErr w:type="gramEnd"/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: 310MB/s </w:t>
      </w:r>
      <w:r w:rsidR="00C0316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čtení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, 250MB/s </w:t>
      </w:r>
      <w:r w:rsidR="00C0316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zápis</w:t>
      </w:r>
    </w:p>
    <w:p w14:paraId="7761225A" w14:textId="0267B1FB" w:rsidR="6352CC00" w:rsidRPr="005C5ED7" w:rsidRDefault="06DE4FE7" w:rsidP="6DB91030">
      <w:pPr>
        <w:ind w:firstLine="360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USB 2.0</w:t>
      </w:r>
    </w:p>
    <w:p w14:paraId="3EECD09F" w14:textId="66A0BE28" w:rsidR="6352CC00" w:rsidRPr="005C5ED7" w:rsidRDefault="06DE4FE7" w:rsidP="6DB91030">
      <w:pPr>
        <w:ind w:firstLine="360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proofErr w:type="gramStart"/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8GB</w:t>
      </w:r>
      <w:proofErr w:type="gramEnd"/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–512GB: 30MB/s </w:t>
      </w:r>
      <w:r w:rsidR="00C0316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čtení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, 20MB/s</w:t>
      </w:r>
      <w:r w:rsidR="00C0316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zápis</w:t>
      </w:r>
    </w:p>
    <w:p w14:paraId="3FE44BB9" w14:textId="3586392B" w:rsidR="6352CC00" w:rsidRPr="005C5ED7" w:rsidRDefault="00C0316B" w:rsidP="6DB91030">
      <w:pPr>
        <w:pStyle w:val="Odsekzoznamu"/>
        <w:numPr>
          <w:ilvl w:val="0"/>
          <w:numId w:val="8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Rozměry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: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77.9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x 21.9 x 12.0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mm</w:t>
      </w:r>
    </w:p>
    <w:p w14:paraId="4D8A6630" w14:textId="73CE8D2A" w:rsidR="6352CC00" w:rsidRPr="005C5ED7" w:rsidRDefault="00C0316B" w:rsidP="6DB91030">
      <w:pPr>
        <w:pStyle w:val="Odsekzoznamu"/>
        <w:numPr>
          <w:ilvl w:val="0"/>
          <w:numId w:val="8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Voděodolnost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vertAlign w:val="superscript"/>
          <w:lang w:val="cs-CZ"/>
        </w:rPr>
        <w:t>8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: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c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ertifi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kát 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IP67</w:t>
      </w:r>
    </w:p>
    <w:p w14:paraId="7B706CCA" w14:textId="29B2D3B1" w:rsidR="6352CC00" w:rsidRPr="005C5ED7" w:rsidRDefault="00C0316B" w:rsidP="6DB91030">
      <w:pPr>
        <w:pStyle w:val="Odsekzoznamu"/>
        <w:numPr>
          <w:ilvl w:val="0"/>
          <w:numId w:val="8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Provozní teplota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: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proofErr w:type="gramStart"/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0°C</w:t>
      </w:r>
      <w:proofErr w:type="gramEnd"/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až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50°C</w:t>
      </w:r>
    </w:p>
    <w:p w14:paraId="2164FAC4" w14:textId="1C0AD939" w:rsidR="6352CC00" w:rsidRPr="005C5ED7" w:rsidRDefault="00C0316B" w:rsidP="6DB91030">
      <w:pPr>
        <w:pStyle w:val="Odsekzoznamu"/>
        <w:numPr>
          <w:ilvl w:val="0"/>
          <w:numId w:val="8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Teplota skladování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: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-</w:t>
      </w:r>
      <w:proofErr w:type="gramStart"/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20°C</w:t>
      </w:r>
      <w:proofErr w:type="gramEnd"/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až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85°C</w:t>
      </w:r>
    </w:p>
    <w:p w14:paraId="3627C334" w14:textId="3978F406" w:rsidR="6352CC00" w:rsidRPr="005C5ED7" w:rsidRDefault="00C0316B" w:rsidP="6DB91030">
      <w:pPr>
        <w:pStyle w:val="Odsekzoznamu"/>
        <w:numPr>
          <w:ilvl w:val="0"/>
          <w:numId w:val="8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Kompatibilita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: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USB 3.0/USB 3.1/USB 3.2 Gen 1</w:t>
      </w:r>
    </w:p>
    <w:p w14:paraId="6DBAA46A" w14:textId="07AA95CA" w:rsidR="6352CC00" w:rsidRPr="005C5ED7" w:rsidRDefault="00C0316B" w:rsidP="6DB91030">
      <w:pPr>
        <w:pStyle w:val="Odsekzoznamu"/>
        <w:numPr>
          <w:ilvl w:val="0"/>
          <w:numId w:val="8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Možnosti přizpůsobení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 xml:space="preserve">: </w:t>
      </w:r>
    </w:p>
    <w:p w14:paraId="38721615" w14:textId="6F988422" w:rsidR="6352CC00" w:rsidRPr="005C5ED7" w:rsidRDefault="06DE4FE7" w:rsidP="6DB91030">
      <w:pPr>
        <w:tabs>
          <w:tab w:val="num" w:pos="720"/>
        </w:tabs>
        <w:ind w:left="360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D500S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: </w:t>
      </w:r>
      <w:r w:rsidR="007F674E" w:rsidRPr="003812E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Povolení, zákaz a úprava funkce a profilu disku.</w:t>
      </w:r>
    </w:p>
    <w:p w14:paraId="2F28356C" w14:textId="6ED7149F" w:rsidR="6352CC00" w:rsidRPr="005C5ED7" w:rsidRDefault="06DE4FE7" w:rsidP="6DB91030">
      <w:pPr>
        <w:tabs>
          <w:tab w:val="num" w:pos="720"/>
        </w:tabs>
        <w:ind w:left="360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D500SM</w:t>
      </w:r>
      <w:r w:rsidR="007F674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:</w:t>
      </w:r>
      <w:r w:rsidR="007F674E" w:rsidRPr="003812E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 w:rsidR="007F674E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Ú</w:t>
      </w:r>
      <w:r w:rsidR="007F674E" w:rsidRPr="003812E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prava profilu disku. </w:t>
      </w:r>
      <w:proofErr w:type="gramStart"/>
      <w:r w:rsidR="007F674E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Potisk - f</w:t>
      </w:r>
      <w:r w:rsidR="007F674E" w:rsidRPr="003812E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iremní</w:t>
      </w:r>
      <w:proofErr w:type="gramEnd"/>
      <w:r w:rsidR="007F674E" w:rsidRPr="003812E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logo</w:t>
      </w:r>
      <w:r w:rsidR="007F674E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.</w:t>
      </w:r>
      <w:r w:rsidR="007F674E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Volitelně 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Managed ver</w:t>
      </w:r>
      <w:r w:rsidR="007F674E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ze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.</w:t>
      </w:r>
    </w:p>
    <w:p w14:paraId="596AA5C9" w14:textId="52A83D31" w:rsidR="6352CC00" w:rsidRPr="005C5ED7" w:rsidRDefault="00C0316B" w:rsidP="6DB91030">
      <w:pPr>
        <w:pStyle w:val="Odsekzoznamu"/>
        <w:numPr>
          <w:ilvl w:val="0"/>
          <w:numId w:val="8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Záruka/Podpora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: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</w:p>
    <w:p w14:paraId="01378142" w14:textId="15976592" w:rsidR="6352CC00" w:rsidRPr="005C5ED7" w:rsidRDefault="06DE4FE7" w:rsidP="6DB91030">
      <w:pPr>
        <w:tabs>
          <w:tab w:val="num" w:pos="720"/>
        </w:tabs>
        <w:ind w:left="360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D500S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: 5</w:t>
      </w:r>
      <w:r w:rsidR="00C0316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let záruka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, </w:t>
      </w:r>
      <w:r w:rsidR="00C0316B" w:rsidRPr="00C0316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bezplat</w:t>
      </w:r>
      <w:r w:rsidR="005841A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ná</w:t>
      </w:r>
      <w:r w:rsidR="00C0316B" w:rsidRPr="00C0316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technick</w:t>
      </w:r>
      <w:r w:rsidR="005841A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á</w:t>
      </w:r>
      <w:r w:rsidR="00C0316B" w:rsidRPr="00C0316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podpor</w:t>
      </w:r>
      <w:r w:rsidR="005841A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a</w:t>
      </w:r>
      <w:r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 xml:space="preserve"> </w:t>
      </w:r>
    </w:p>
    <w:p w14:paraId="7B3B3B43" w14:textId="17DA3D80" w:rsidR="6352CC00" w:rsidRPr="005C5ED7" w:rsidRDefault="06DE4FE7" w:rsidP="6DB91030">
      <w:pPr>
        <w:tabs>
          <w:tab w:val="num" w:pos="720"/>
        </w:tabs>
        <w:ind w:left="360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D500SM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: 2</w:t>
      </w:r>
      <w:r w:rsidR="00C0316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roky záruka</w:t>
      </w:r>
      <w:r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, </w:t>
      </w:r>
      <w:r w:rsidR="005841A7" w:rsidRPr="00C0316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bezplat</w:t>
      </w:r>
      <w:r w:rsidR="005841A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ná</w:t>
      </w:r>
      <w:r w:rsidR="005841A7" w:rsidRPr="00C0316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technick</w:t>
      </w:r>
      <w:r w:rsidR="005841A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á</w:t>
      </w:r>
      <w:r w:rsidR="005841A7" w:rsidRPr="00C0316B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podpor</w:t>
      </w:r>
      <w:r w:rsidR="005841A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a</w:t>
      </w:r>
    </w:p>
    <w:p w14:paraId="2F116CBB" w14:textId="313665E1" w:rsidR="6352CC00" w:rsidRPr="005C5ED7" w:rsidRDefault="00C0316B" w:rsidP="6DB91030">
      <w:pPr>
        <w:pStyle w:val="Odsekzoznamu"/>
        <w:numPr>
          <w:ilvl w:val="0"/>
          <w:numId w:val="8"/>
        </w:numPr>
        <w:tabs>
          <w:tab w:val="num" w:pos="720"/>
        </w:tabs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Ko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mpatib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ilní s</w:t>
      </w:r>
      <w:r w:rsidR="06DE4FE7" w:rsidRPr="005C5E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>: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Windows 11, 10, macOS 10.15.</w:t>
      </w:r>
      <w:proofErr w:type="gramStart"/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x – 13</w:t>
      </w:r>
      <w:proofErr w:type="gramEnd"/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.x, Linux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  <w:lang w:val="cs-CZ"/>
        </w:rPr>
        <w:t>9</w:t>
      </w:r>
      <w:r w:rsidR="06DE4FE7" w:rsidRPr="005C5ED7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Kernel 4.4+</w:t>
      </w:r>
    </w:p>
    <w:p w14:paraId="0F20EE96" w14:textId="7DEA9879" w:rsidR="6352CC00" w:rsidRPr="005C5ED7" w:rsidRDefault="6352CC00" w:rsidP="6DB91030">
      <w:pPr>
        <w:rPr>
          <w:rFonts w:ascii="Calibri" w:eastAsia="Calibri" w:hAnsi="Calibri" w:cs="Calibri"/>
          <w:color w:val="0563C1"/>
          <w:sz w:val="22"/>
          <w:szCs w:val="22"/>
          <w:lang w:val="cs-CZ"/>
        </w:rPr>
      </w:pPr>
    </w:p>
    <w:p w14:paraId="21AFCB18" w14:textId="77777777" w:rsidR="00B0368E" w:rsidRPr="00B0368E" w:rsidRDefault="00B0368E" w:rsidP="00B0368E">
      <w:pPr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</w:pPr>
      <w:r w:rsidRPr="00B0368E"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  <w:t>1 Viz specifikace v datasheetu. Výrobek musí být před použitím čistý a suchý.</w:t>
      </w:r>
    </w:p>
    <w:p w14:paraId="700F2001" w14:textId="77777777" w:rsidR="00B0368E" w:rsidRPr="00B0368E" w:rsidRDefault="00B0368E" w:rsidP="00B0368E">
      <w:pPr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</w:pPr>
      <w:r w:rsidRPr="00B0368E"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  <w:t>2 MIL-STD-810F certifikát pro mechanický náraz, pád a vibrace.</w:t>
      </w:r>
    </w:p>
    <w:p w14:paraId="0F4BB2F0" w14:textId="77777777" w:rsidR="00B0368E" w:rsidRPr="00B0368E" w:rsidRDefault="00B0368E" w:rsidP="00B0368E">
      <w:pPr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</w:pPr>
      <w:r w:rsidRPr="00B0368E"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  <w:t>3 Režim přístupové fráze není podporován v Linuxu.</w:t>
      </w:r>
    </w:p>
    <w:p w14:paraId="661C5C4E" w14:textId="77777777" w:rsidR="00B0368E" w:rsidRPr="00B0368E" w:rsidRDefault="00B0368E" w:rsidP="00B0368E">
      <w:pPr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</w:pPr>
      <w:r w:rsidRPr="00B0368E"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  <w:t>4 Virtuální klávesnice: Podporována pouze US English na Microsoft Windows a macOS.</w:t>
      </w:r>
    </w:p>
    <w:p w14:paraId="690E023C" w14:textId="77777777" w:rsidR="00B0368E" w:rsidRPr="00B0368E" w:rsidRDefault="00B0368E" w:rsidP="00B0368E">
      <w:pPr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</w:pPr>
      <w:r w:rsidRPr="00B0368E"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  <w:t>5 Licence SafeConsole se prodává samostatně.</w:t>
      </w:r>
    </w:p>
    <w:p w14:paraId="5978B932" w14:textId="77777777" w:rsidR="00B0368E" w:rsidRPr="00B0368E" w:rsidRDefault="00B0368E" w:rsidP="00B0368E">
      <w:pPr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</w:pPr>
      <w:r w:rsidRPr="00B0368E"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  <w:t>6 Část z uvedených kapacit na paměťových zařízeních typu flash je využita pro formátování a další funkce, a není proto k dispozici pro ukládání dat. V důsledku toho je skutečná kapacita dostupná pro ukládání dat nižší, než je uvedeno na produktech. Podrobnější informace naleznete v Průvodci pro flash paměti společnosti Kingston na adrese kingston.com/flash_memory_guide.</w:t>
      </w:r>
    </w:p>
    <w:p w14:paraId="0765A79B" w14:textId="77777777" w:rsidR="00B0368E" w:rsidRPr="00B0368E" w:rsidRDefault="00B0368E" w:rsidP="00B0368E">
      <w:pPr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</w:pPr>
      <w:r w:rsidRPr="00B0368E"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  <w:t xml:space="preserve">7 Rychlost se může lišit v závislosti na hostitelském hardware, software a způsobu použití. </w:t>
      </w:r>
    </w:p>
    <w:p w14:paraId="61DBA31F" w14:textId="77777777" w:rsidR="00B0368E" w:rsidRPr="00B0368E" w:rsidRDefault="00B0368E" w:rsidP="00B0368E">
      <w:pPr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</w:pPr>
      <w:r w:rsidRPr="00B0368E"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  <w:t>8 IEC 60529 certifikát pro voděodolnost vyžaduje mít nasazený kryt. Výrobek musí být před použitím čistý a suchý.</w:t>
      </w:r>
    </w:p>
    <w:p w14:paraId="6A580BAE" w14:textId="476902B7" w:rsidR="6352CC00" w:rsidRPr="00B0368E" w:rsidRDefault="00B0368E" w:rsidP="00B0368E">
      <w:pPr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</w:pPr>
      <w:r w:rsidRPr="00B0368E">
        <w:rPr>
          <w:rFonts w:ascii="Calibri" w:eastAsia="Calibri" w:hAnsi="Calibri" w:cs="Calibri"/>
          <w:color w:val="000000" w:themeColor="text1"/>
          <w:sz w:val="16"/>
          <w:szCs w:val="16"/>
          <w:lang w:val="cs-CZ"/>
        </w:rPr>
        <w:t>9 Podpora funkcí v systému Linux je omezená. Podrobnější informace naleznete v uživatelské příručce. Některé distribuce systému Linux vyžadují oprávnění superuživatele (root), aby bylo možné správně provádět příkazy IronKey v okně terminálové aplikace.</w:t>
      </w:r>
    </w:p>
    <w:p w14:paraId="67E52F88" w14:textId="77777777" w:rsidR="00B0368E" w:rsidRDefault="00B0368E" w:rsidP="00B0368E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  <w:lang w:val="cs-CZ"/>
        </w:rPr>
      </w:pPr>
    </w:p>
    <w:p w14:paraId="6CD3A682" w14:textId="657D5649" w:rsidR="00B0368E" w:rsidRPr="008A0F8F" w:rsidRDefault="00B0368E" w:rsidP="007F674E">
      <w:pPr>
        <w:spacing w:line="360" w:lineRule="auto"/>
        <w:rPr>
          <w:rFonts w:ascii="Calibri" w:eastAsia="Calibri" w:hAnsi="Calibri" w:cs="Calibri"/>
          <w:u w:color="000000"/>
        </w:rPr>
      </w:pPr>
      <w:r w:rsidRPr="00B0368E">
        <w:rPr>
          <w:rFonts w:asciiTheme="minorHAnsi" w:eastAsiaTheme="minorEastAsia" w:hAnsiTheme="minorHAnsi" w:cstheme="minorBidi"/>
          <w:sz w:val="22"/>
          <w:szCs w:val="22"/>
          <w:lang w:val="cs-CZ"/>
        </w:rPr>
        <w:t xml:space="preserve">Více informací najdete na </w:t>
      </w:r>
      <w:hyperlink r:id="rId13">
        <w:r w:rsidRPr="00B0368E">
          <w:rPr>
            <w:rStyle w:val="Hypertextovprepojenie"/>
            <w:rFonts w:asciiTheme="minorHAnsi" w:eastAsiaTheme="minorEastAsia" w:hAnsiTheme="minorHAnsi" w:cstheme="minorBidi"/>
            <w:sz w:val="22"/>
            <w:szCs w:val="22"/>
            <w:lang w:val="cs-CZ"/>
          </w:rPr>
          <w:t>kingston.com</w:t>
        </w:r>
      </w:hyperlink>
      <w:r w:rsidRPr="00B0368E">
        <w:rPr>
          <w:rFonts w:asciiTheme="minorHAnsi" w:eastAsiaTheme="minorEastAsia" w:hAnsiTheme="minorHAnsi" w:cstheme="minorBidi"/>
          <w:sz w:val="22"/>
          <w:szCs w:val="22"/>
          <w:lang w:val="cs-CZ"/>
        </w:rPr>
        <w:t>.</w:t>
      </w:r>
      <w:r w:rsidRPr="00B0368E">
        <w:rPr>
          <w:rFonts w:asciiTheme="minorHAnsi" w:eastAsiaTheme="minorEastAsia" w:hAnsiTheme="minorHAnsi" w:cstheme="minorBidi"/>
          <w:sz w:val="22"/>
          <w:szCs w:val="22"/>
          <w:lang w:val="cs-CZ"/>
        </w:rPr>
        <w:br/>
      </w:r>
      <w:r w:rsidRPr="008A0F8F">
        <w:rPr>
          <w:rFonts w:ascii="Calibri" w:eastAsia="Calibri" w:hAnsi="Calibri" w:cs="Calibri"/>
          <w:b/>
          <w:bCs/>
          <w:u w:color="000000"/>
        </w:rPr>
        <w:t>Informace o společnosti Kingston můžete najít zde:</w:t>
      </w:r>
      <w:r w:rsidRPr="008A0F8F">
        <w:rPr>
          <w:rFonts w:ascii="Calibri" w:eastAsia="Calibri" w:hAnsi="Calibri" w:cs="Calibri"/>
          <w:u w:color="000000"/>
        </w:rPr>
        <w:t xml:space="preserve"> </w:t>
      </w:r>
    </w:p>
    <w:p w14:paraId="0EA7B760" w14:textId="77777777" w:rsidR="00B0368E" w:rsidRPr="008A0F8F" w:rsidRDefault="00000000" w:rsidP="00B0368E">
      <w:pPr>
        <w:pStyle w:val="Defaul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hyperlink r:id="rId14" w:history="1">
        <w:r w:rsidR="00B0368E" w:rsidRPr="008A0F8F">
          <w:rPr>
            <w:rStyle w:val="Hyperlink0"/>
          </w:rPr>
          <w:t>YouTube</w:t>
        </w:r>
      </w:hyperlink>
      <w:r w:rsidR="00B0368E" w:rsidRPr="008A0F8F">
        <w:rPr>
          <w:rStyle w:val="None"/>
          <w:rFonts w:ascii="Calibri" w:eastAsia="Calibri" w:hAnsi="Calibri" w:cs="Calibri"/>
          <w:u w:color="000000"/>
        </w:rPr>
        <w:t xml:space="preserve"> </w:t>
      </w:r>
      <w:r w:rsidR="00B0368E" w:rsidRPr="008A0F8F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hyperlink r:id="rId15" w:history="1">
        <w:r w:rsidR="00B0368E" w:rsidRPr="008A0F8F">
          <w:rPr>
            <w:rStyle w:val="Hyperlink0"/>
          </w:rPr>
          <w:t>Instagram</w:t>
        </w:r>
      </w:hyperlink>
    </w:p>
    <w:p w14:paraId="533291F3" w14:textId="77777777" w:rsidR="00B0368E" w:rsidRPr="008A0F8F" w:rsidRDefault="00000000" w:rsidP="00B0368E">
      <w:pPr>
        <w:pStyle w:val="Defaul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hyperlink r:id="rId16" w:history="1">
        <w:r w:rsidR="00B0368E" w:rsidRPr="008A0F8F">
          <w:rPr>
            <w:rStyle w:val="Hyperlink0"/>
          </w:rPr>
          <w:t>Facebook</w:t>
        </w:r>
      </w:hyperlink>
      <w:r w:rsidR="00B0368E" w:rsidRPr="008A0F8F">
        <w:rPr>
          <w:rStyle w:val="None"/>
          <w:rFonts w:ascii="Calibri" w:eastAsia="Calibri" w:hAnsi="Calibri" w:cs="Calibri"/>
          <w:u w:color="000000"/>
        </w:rPr>
        <w:t xml:space="preserve"> </w:t>
      </w:r>
      <w:r w:rsidR="00B0368E" w:rsidRPr="008A0F8F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hyperlink r:id="rId17" w:history="1">
        <w:r w:rsidR="00B0368E" w:rsidRPr="008A0F8F">
          <w:rPr>
            <w:rStyle w:val="Hyperlink0"/>
          </w:rPr>
          <w:t>LinkedIn</w:t>
        </w:r>
      </w:hyperlink>
    </w:p>
    <w:p w14:paraId="5615FA55" w14:textId="77777777" w:rsidR="00B0368E" w:rsidRPr="008A0F8F" w:rsidRDefault="00000000" w:rsidP="00B0368E">
      <w:pPr>
        <w:rPr>
          <w:rFonts w:asciiTheme="minorHAnsi" w:eastAsiaTheme="minorEastAsia" w:hAnsiTheme="minorHAnsi" w:cstheme="minorBidi"/>
          <w:sz w:val="16"/>
          <w:szCs w:val="16"/>
          <w:lang w:val="cs-CZ"/>
        </w:rPr>
      </w:pPr>
      <w:hyperlink r:id="rId18" w:history="1">
        <w:r w:rsidR="00B0368E" w:rsidRPr="008A0F8F">
          <w:rPr>
            <w:rStyle w:val="Hyperlink0"/>
            <w:lang w:val="cs-CZ"/>
          </w:rPr>
          <w:t>Twitter</w:t>
        </w:r>
      </w:hyperlink>
      <w:r w:rsidR="00B0368E" w:rsidRPr="008A0F8F">
        <w:rPr>
          <w:rStyle w:val="None"/>
          <w:rFonts w:ascii="Calibri" w:eastAsia="Calibri" w:hAnsi="Calibri" w:cs="Calibri"/>
          <w:u w:color="000000"/>
          <w:lang w:val="cs-CZ"/>
        </w:rPr>
        <w:t xml:space="preserve"> </w:t>
      </w:r>
      <w:r w:rsidR="00B0368E" w:rsidRPr="008A0F8F">
        <w:rPr>
          <w:rFonts w:ascii="Times New Roman" w:hAnsi="Times New Roman" w:cs="Times New Roman"/>
          <w:u w:color="000000"/>
          <w:lang w:val="cs-CZ"/>
        </w:rPr>
        <w:tab/>
      </w:r>
      <w:r w:rsidR="00B0368E" w:rsidRPr="008A0F8F">
        <w:rPr>
          <w:rFonts w:ascii="Times New Roman" w:hAnsi="Times New Roman" w:cs="Times New Roman"/>
          <w:u w:color="000000"/>
          <w:lang w:val="cs-CZ"/>
        </w:rPr>
        <w:tab/>
      </w:r>
      <w:hyperlink r:id="rId19" w:history="1">
        <w:r w:rsidR="00B0368E" w:rsidRPr="008A0F8F">
          <w:rPr>
            <w:rStyle w:val="Hyperlink0"/>
            <w:lang w:val="cs-CZ"/>
          </w:rPr>
          <w:t>Kingston Is With You</w:t>
        </w:r>
      </w:hyperlink>
    </w:p>
    <w:p w14:paraId="24316DAA" w14:textId="77777777" w:rsidR="00B0368E" w:rsidRPr="008A0F8F" w:rsidRDefault="00B0368E" w:rsidP="00B0368E">
      <w:pPr>
        <w:rPr>
          <w:lang w:val="cs-CZ"/>
        </w:rPr>
      </w:pPr>
    </w:p>
    <w:p w14:paraId="1748E3FC" w14:textId="77777777" w:rsidR="00B0368E" w:rsidRPr="008A0F8F" w:rsidRDefault="00B0368E" w:rsidP="00B0368E">
      <w:pPr>
        <w:pStyle w:val="Default"/>
        <w:rPr>
          <w:rStyle w:val="None"/>
          <w:rFonts w:ascii="Calibri" w:eastAsia="Calibri" w:hAnsi="Calibri" w:cs="Calibri"/>
          <w:b/>
          <w:bCs/>
          <w:u w:color="000000"/>
        </w:rPr>
      </w:pPr>
      <w:r w:rsidRPr="008A0F8F">
        <w:rPr>
          <w:rStyle w:val="None"/>
          <w:rFonts w:ascii="Calibri" w:eastAsia="Calibri" w:hAnsi="Calibri" w:cs="Calibri"/>
          <w:b/>
          <w:bCs/>
          <w:u w:color="000000"/>
        </w:rPr>
        <w:t xml:space="preserve">O společnosti Kingston Digital </w:t>
      </w:r>
      <w:proofErr w:type="gramStart"/>
      <w:r w:rsidRPr="008A0F8F">
        <w:rPr>
          <w:rStyle w:val="None"/>
          <w:rFonts w:ascii="Calibri" w:eastAsia="Calibri" w:hAnsi="Calibri" w:cs="Calibri"/>
          <w:b/>
          <w:bCs/>
          <w:u w:color="000000"/>
        </w:rPr>
        <w:t>Europe</w:t>
      </w:r>
      <w:proofErr w:type="gramEnd"/>
      <w:r w:rsidRPr="008A0F8F">
        <w:rPr>
          <w:rStyle w:val="None"/>
          <w:rFonts w:ascii="Calibri" w:eastAsia="Calibri" w:hAnsi="Calibri" w:cs="Calibri"/>
          <w:b/>
          <w:bCs/>
          <w:u w:color="000000"/>
        </w:rPr>
        <w:t xml:space="preserve"> Co LLP.</w:t>
      </w:r>
    </w:p>
    <w:p w14:paraId="625EEA20" w14:textId="77777777" w:rsidR="00B0368E" w:rsidRPr="008A0F8F" w:rsidRDefault="00B0368E" w:rsidP="00B0368E">
      <w:pPr>
        <w:pStyle w:val="Default"/>
        <w:rPr>
          <w:rStyle w:val="None"/>
          <w:rFonts w:ascii="Calibri" w:eastAsia="Calibri" w:hAnsi="Calibri" w:cs="Calibri"/>
          <w:u w:color="000000"/>
        </w:rPr>
      </w:pPr>
      <w:r w:rsidRPr="008A0F8F">
        <w:rPr>
          <w:rStyle w:val="None"/>
          <w:rFonts w:ascii="Calibri" w:eastAsia="Calibri" w:hAnsi="Calibri" w:cs="Calibri"/>
          <w:u w:color="000000"/>
        </w:rPr>
        <w:t xml:space="preserve">Kingston Digital Europe Co LLP a Kingston Technology Company, Inc., jsou součástí stejné korporátní skupiny („Kingston“). Kingston je největší světový nezávislý výrobce paměťových produktů. Pomáhá nalézt řešení používaná v běžném životě k práci i zábavě od notebooků a stolních počítačů přes velká data až po zařízení využívající IoT v chytrých či nositelných zařízeních, v prototypování a výrobě na míru. Největší světoví výrobci počítačové techniky a poskytovatelé cloudových služeb se ve svém vývoji spoléhají na Kingston. Naše zaujetí pro věc posouvá technologie, které nás provázejí každý den. Nevyrábíme jenom produkty, ale pomáháme naplnit očekávání našich zákazníků a vytváříme řešení, která dokážou něco změnit k lepšímu. Kingston je s vámi – Kingston Is With You – a víc o nás najdete na </w:t>
      </w:r>
      <w:hyperlink r:id="rId20" w:history="1">
        <w:r w:rsidRPr="008A0F8F">
          <w:rPr>
            <w:rStyle w:val="Hyperlink1"/>
          </w:rPr>
          <w:t>Kingston.com</w:t>
        </w:r>
      </w:hyperlink>
      <w:r w:rsidRPr="008A0F8F">
        <w:rPr>
          <w:rStyle w:val="None"/>
          <w:rFonts w:ascii="Calibri" w:eastAsia="Calibri" w:hAnsi="Calibri" w:cs="Calibri"/>
          <w:u w:color="000000"/>
        </w:rPr>
        <w:t>.</w:t>
      </w:r>
    </w:p>
    <w:p w14:paraId="6E48B493" w14:textId="77777777" w:rsidR="00B0368E" w:rsidRPr="008A0F8F" w:rsidRDefault="00B0368E" w:rsidP="00B0368E">
      <w:pPr>
        <w:pStyle w:val="Default"/>
        <w:rPr>
          <w:rFonts w:ascii="Calibri" w:eastAsia="Calibri" w:hAnsi="Calibri" w:cs="Calibri"/>
          <w:u w:color="000000"/>
        </w:rPr>
      </w:pPr>
    </w:p>
    <w:p w14:paraId="76445B44" w14:textId="77777777" w:rsidR="00B0368E" w:rsidRPr="008A0F8F" w:rsidRDefault="00B0368E" w:rsidP="00B0368E">
      <w:pPr>
        <w:pStyle w:val="Default"/>
        <w:rPr>
          <w:rStyle w:val="None"/>
          <w:rFonts w:ascii="Calibri" w:eastAsia="Calibri" w:hAnsi="Calibri" w:cs="Calibri"/>
          <w:sz w:val="20"/>
          <w:szCs w:val="20"/>
          <w:u w:color="000000"/>
        </w:rPr>
      </w:pPr>
      <w:r w:rsidRPr="008A0F8F">
        <w:rPr>
          <w:rStyle w:val="None"/>
          <w:rFonts w:ascii="Calibri" w:eastAsia="Calibri" w:hAnsi="Calibri" w:cs="Calibri"/>
          <w:u w:color="000000"/>
        </w:rPr>
        <w:t> </w:t>
      </w:r>
    </w:p>
    <w:p w14:paraId="376E4740" w14:textId="77777777" w:rsidR="00B0368E" w:rsidRPr="008A0F8F" w:rsidRDefault="00B0368E" w:rsidP="00B0368E">
      <w:pPr>
        <w:pStyle w:val="Default"/>
        <w:rPr>
          <w:rStyle w:val="None"/>
          <w:rFonts w:ascii="Calibri" w:eastAsia="Calibri" w:hAnsi="Calibri" w:cs="Calibri"/>
          <w:sz w:val="14"/>
          <w:szCs w:val="14"/>
          <w:u w:color="000000"/>
        </w:rPr>
      </w:pPr>
      <w:r w:rsidRPr="008A0F8F">
        <w:rPr>
          <w:rStyle w:val="None"/>
          <w:rFonts w:ascii="Calibri" w:eastAsia="Calibri" w:hAnsi="Calibri" w:cs="Calibri"/>
          <w:b/>
          <w:bCs/>
          <w:sz w:val="14"/>
          <w:szCs w:val="14"/>
          <w:u w:color="000000"/>
        </w:rPr>
        <w:t>Redakční poznámka:</w:t>
      </w:r>
      <w:r w:rsidRPr="008A0F8F">
        <w:rPr>
          <w:rStyle w:val="None"/>
          <w:rFonts w:ascii="Calibri" w:eastAsia="Calibri" w:hAnsi="Calibri" w:cs="Calibri"/>
          <w:sz w:val="14"/>
          <w:szCs w:val="14"/>
          <w:u w:color="000000"/>
        </w:rPr>
        <w:t xml:space="preserve"> Pokud máte zájem o další informace, testovací produkty nebo rozhovory s vedoucími pracovníky, kontaktujte prosím Debbie Fowler, Kingston Technology </w:t>
      </w:r>
      <w:proofErr w:type="gramStart"/>
      <w:r w:rsidRPr="008A0F8F">
        <w:rPr>
          <w:rStyle w:val="None"/>
          <w:rFonts w:ascii="Calibri" w:eastAsia="Calibri" w:hAnsi="Calibri" w:cs="Calibri"/>
          <w:sz w:val="14"/>
          <w:szCs w:val="14"/>
          <w:u w:color="000000"/>
        </w:rPr>
        <w:t>Europe</w:t>
      </w:r>
      <w:proofErr w:type="gramEnd"/>
      <w:r w:rsidRPr="008A0F8F">
        <w:rPr>
          <w:rStyle w:val="None"/>
          <w:rFonts w:ascii="Calibri" w:eastAsia="Calibri" w:hAnsi="Calibri" w:cs="Calibri"/>
          <w:sz w:val="14"/>
          <w:szCs w:val="14"/>
          <w:u w:color="000000"/>
        </w:rPr>
        <w:t xml:space="preserve"> Co LLP, Kingston Court, Brooklands Close, Sunbury-on-Thames, TW16 7EP. Obrázky pro média je možné najít na propagační stránce Kingston </w:t>
      </w:r>
      <w:hyperlink r:id="rId21" w:history="1">
        <w:r w:rsidRPr="008A0F8F">
          <w:rPr>
            <w:rStyle w:val="Hyperlink2"/>
            <w:rFonts w:eastAsia="Arial Unicode MS"/>
            <w:sz w:val="14"/>
            <w:szCs w:val="14"/>
          </w:rPr>
          <w:t>zde</w:t>
        </w:r>
      </w:hyperlink>
      <w:r w:rsidRPr="008A0F8F">
        <w:rPr>
          <w:rStyle w:val="None"/>
          <w:rFonts w:ascii="Calibri" w:eastAsia="Calibri" w:hAnsi="Calibri" w:cs="Calibri"/>
          <w:sz w:val="14"/>
          <w:szCs w:val="14"/>
          <w:u w:color="000000"/>
        </w:rPr>
        <w:t>.  </w:t>
      </w:r>
    </w:p>
    <w:p w14:paraId="1CB02C5B" w14:textId="77777777" w:rsidR="00B0368E" w:rsidRPr="008A0F8F" w:rsidRDefault="00B0368E" w:rsidP="00B0368E">
      <w:pPr>
        <w:pStyle w:val="Default"/>
        <w:rPr>
          <w:rStyle w:val="None"/>
          <w:rFonts w:ascii="Calibri" w:eastAsia="Calibri" w:hAnsi="Calibri" w:cs="Calibri"/>
          <w:sz w:val="16"/>
          <w:szCs w:val="16"/>
          <w:u w:color="000000"/>
        </w:rPr>
      </w:pPr>
      <w:r w:rsidRPr="008A0F8F">
        <w:rPr>
          <w:rStyle w:val="None"/>
          <w:rFonts w:ascii="Calibri" w:eastAsia="Calibri" w:hAnsi="Calibri" w:cs="Calibri"/>
          <w:sz w:val="16"/>
          <w:szCs w:val="16"/>
          <w:u w:color="000000"/>
        </w:rPr>
        <w:t>  </w:t>
      </w:r>
    </w:p>
    <w:p w14:paraId="2DA26B30" w14:textId="77777777" w:rsidR="00B0368E" w:rsidRPr="008A0F8F" w:rsidRDefault="00B0368E" w:rsidP="00B0368E">
      <w:pPr>
        <w:pStyle w:val="Default"/>
        <w:jc w:val="center"/>
        <w:rPr>
          <w:rStyle w:val="None"/>
          <w:rFonts w:ascii="Calibri" w:eastAsia="Calibri" w:hAnsi="Calibri" w:cs="Calibri"/>
          <w:u w:color="000000"/>
        </w:rPr>
      </w:pPr>
      <w:r w:rsidRPr="008A0F8F">
        <w:rPr>
          <w:rStyle w:val="None"/>
          <w:rFonts w:ascii="Calibri" w:eastAsia="Calibri" w:hAnsi="Calibri" w:cs="Calibri"/>
          <w:u w:color="000000"/>
        </w:rPr>
        <w:t>###  </w:t>
      </w:r>
    </w:p>
    <w:p w14:paraId="4AF6D8E5" w14:textId="77777777" w:rsidR="00B0368E" w:rsidRPr="008A0F8F" w:rsidRDefault="00B0368E" w:rsidP="00B0368E">
      <w:pPr>
        <w:pStyle w:val="Default"/>
        <w:rPr>
          <w:rStyle w:val="None"/>
          <w:rFonts w:ascii="Calibri" w:eastAsia="Calibri" w:hAnsi="Calibri" w:cs="Calibri"/>
          <w:u w:color="000000"/>
        </w:rPr>
      </w:pPr>
      <w:r w:rsidRPr="008A0F8F">
        <w:rPr>
          <w:rStyle w:val="None"/>
          <w:rFonts w:ascii="Calibri" w:eastAsia="Calibri" w:hAnsi="Calibri" w:cs="Calibri"/>
          <w:u w:color="000000"/>
        </w:rPr>
        <w:t>  </w:t>
      </w:r>
    </w:p>
    <w:p w14:paraId="7AEB9577" w14:textId="77777777" w:rsidR="00B0368E" w:rsidRPr="008A0F8F" w:rsidRDefault="00B0368E" w:rsidP="00B0368E">
      <w:pPr>
        <w:pStyle w:val="Default"/>
        <w:rPr>
          <w:rStyle w:val="None"/>
          <w:rFonts w:ascii="Calibri" w:eastAsia="Calibri" w:hAnsi="Calibri" w:cs="Calibri"/>
          <w:sz w:val="14"/>
          <w:szCs w:val="14"/>
          <w:u w:color="000000"/>
        </w:rPr>
      </w:pPr>
      <w:r w:rsidRPr="008A0F8F">
        <w:rPr>
          <w:rStyle w:val="None"/>
          <w:rFonts w:ascii="Calibri" w:eastAsia="Calibri" w:hAnsi="Calibri" w:cs="Calibri"/>
          <w:sz w:val="14"/>
          <w:szCs w:val="14"/>
          <w:u w:color="000000"/>
        </w:rPr>
        <w:t>Kingston a logo Kingston jsou registrované ochranné známky Kingston Technology Corporation. IronKey je registrovaná ochranná známka společnosti Kingston Digital, Inc. Všechna práva vyhrazena. Všechny ochranné známky jsou majetkem příslušných vlastníků. </w:t>
      </w:r>
    </w:p>
    <w:p w14:paraId="3AD1F2FD" w14:textId="77777777" w:rsidR="00B0368E" w:rsidRPr="008A0F8F" w:rsidRDefault="00B0368E" w:rsidP="00B0368E">
      <w:pPr>
        <w:pStyle w:val="Default"/>
        <w:rPr>
          <w:rFonts w:ascii="Calibri" w:eastAsia="Calibri" w:hAnsi="Calibri" w:cs="Calibri"/>
          <w:sz w:val="16"/>
          <w:szCs w:val="16"/>
          <w:u w:color="000000"/>
        </w:rPr>
      </w:pPr>
    </w:p>
    <w:p w14:paraId="23639806" w14:textId="77777777" w:rsidR="00B0368E" w:rsidRPr="008A0F8F" w:rsidRDefault="00B0368E" w:rsidP="00B0368E">
      <w:pPr>
        <w:pStyle w:val="Default"/>
        <w:rPr>
          <w:rFonts w:ascii="Calibri" w:eastAsia="Calibri" w:hAnsi="Calibri" w:cs="Calibri"/>
          <w:sz w:val="16"/>
          <w:szCs w:val="16"/>
          <w:u w:color="000000"/>
        </w:rPr>
      </w:pPr>
    </w:p>
    <w:p w14:paraId="3ECBD5ED" w14:textId="77777777" w:rsidR="00B0368E" w:rsidRPr="008A0F8F" w:rsidRDefault="00B0368E" w:rsidP="00B0368E">
      <w:pPr>
        <w:pStyle w:val="Default"/>
        <w:rPr>
          <w:rFonts w:ascii="Calibri" w:eastAsia="Calibri" w:hAnsi="Calibri" w:cs="Calibri"/>
          <w:sz w:val="16"/>
          <w:szCs w:val="16"/>
          <w:u w:color="000000"/>
        </w:rPr>
      </w:pPr>
    </w:p>
    <w:p w14:paraId="2CDAC455" w14:textId="77777777" w:rsidR="00B0368E" w:rsidRPr="008A0F8F" w:rsidRDefault="00B0368E" w:rsidP="00B0368E">
      <w:pPr>
        <w:pStyle w:val="Default"/>
        <w:rPr>
          <w:rStyle w:val="None"/>
          <w:rFonts w:ascii="Calibri" w:eastAsia="Calibri" w:hAnsi="Calibri" w:cs="Calibri"/>
          <w:sz w:val="18"/>
          <w:szCs w:val="18"/>
          <w:u w:color="000000"/>
        </w:rPr>
      </w:pPr>
      <w:r w:rsidRPr="008A0F8F">
        <w:rPr>
          <w:rStyle w:val="None"/>
          <w:rFonts w:ascii="Calibri" w:eastAsia="Calibri" w:hAnsi="Calibri" w:cs="Calibri"/>
          <w:b/>
          <w:bCs/>
          <w:sz w:val="18"/>
          <w:szCs w:val="18"/>
          <w:u w:color="000000"/>
          <w:shd w:val="clear" w:color="auto" w:fill="FFFFFF"/>
        </w:rPr>
        <w:t>Kontakty pro média:</w:t>
      </w:r>
      <w:r w:rsidRPr="008A0F8F">
        <w:rPr>
          <w:rStyle w:val="None"/>
          <w:rFonts w:ascii="Calibri" w:eastAsia="Calibri" w:hAnsi="Calibri" w:cs="Calibri"/>
          <w:sz w:val="18"/>
          <w:szCs w:val="18"/>
          <w:u w:color="000000"/>
          <w:shd w:val="clear" w:color="auto" w:fill="FFFFFF"/>
        </w:rPr>
        <w:t>  </w:t>
      </w:r>
    </w:p>
    <w:p w14:paraId="5FAAC58C" w14:textId="77777777" w:rsidR="00B0368E" w:rsidRPr="008A0F8F" w:rsidRDefault="00B0368E" w:rsidP="00B0368E">
      <w:pPr>
        <w:pStyle w:val="Default"/>
        <w:rPr>
          <w:rStyle w:val="None"/>
          <w:rFonts w:ascii="Calibri" w:eastAsia="Calibri" w:hAnsi="Calibri" w:cs="Calibri"/>
          <w:sz w:val="18"/>
          <w:szCs w:val="18"/>
          <w:u w:color="000000"/>
        </w:rPr>
      </w:pPr>
      <w:r w:rsidRPr="008A0F8F">
        <w:rPr>
          <w:rStyle w:val="None"/>
          <w:rFonts w:ascii="Calibri" w:eastAsia="Calibri" w:hAnsi="Calibri" w:cs="Calibri"/>
          <w:sz w:val="18"/>
          <w:szCs w:val="18"/>
          <w:u w:color="000000"/>
        </w:rPr>
        <w:t>Debbie Fowler </w:t>
      </w:r>
      <w:r w:rsidRPr="008A0F8F">
        <w:rPr>
          <w:rStyle w:val="None"/>
          <w:rFonts w:ascii="Arial Unicode MS" w:hAnsi="Arial Unicode MS"/>
          <w:sz w:val="24"/>
          <w:szCs w:val="24"/>
          <w:u w:color="000000"/>
        </w:rPr>
        <w:br/>
      </w:r>
      <w:r w:rsidRPr="008A0F8F">
        <w:rPr>
          <w:rStyle w:val="None"/>
          <w:rFonts w:ascii="Calibri" w:eastAsia="Calibri" w:hAnsi="Calibri" w:cs="Calibri"/>
          <w:sz w:val="18"/>
          <w:szCs w:val="18"/>
          <w:u w:color="000000"/>
        </w:rPr>
        <w:t xml:space="preserve">Kingston Technology </w:t>
      </w:r>
      <w:proofErr w:type="gramStart"/>
      <w:r w:rsidRPr="008A0F8F">
        <w:rPr>
          <w:rStyle w:val="None"/>
          <w:rFonts w:ascii="Calibri" w:eastAsia="Calibri" w:hAnsi="Calibri" w:cs="Calibri"/>
          <w:sz w:val="18"/>
          <w:szCs w:val="18"/>
          <w:u w:color="000000"/>
        </w:rPr>
        <w:t>Europe</w:t>
      </w:r>
      <w:proofErr w:type="gramEnd"/>
      <w:r w:rsidRPr="008A0F8F">
        <w:rPr>
          <w:rStyle w:val="None"/>
          <w:rFonts w:ascii="Calibri" w:eastAsia="Calibri" w:hAnsi="Calibri" w:cs="Calibri"/>
          <w:sz w:val="18"/>
          <w:szCs w:val="18"/>
          <w:u w:color="000000"/>
        </w:rPr>
        <w:t xml:space="preserve"> Co LLP   </w:t>
      </w:r>
    </w:p>
    <w:p w14:paraId="35696F71" w14:textId="77777777" w:rsidR="00B0368E" w:rsidRPr="008A0F8F" w:rsidRDefault="00B0368E" w:rsidP="00B0368E">
      <w:pPr>
        <w:pStyle w:val="Default"/>
        <w:rPr>
          <w:rStyle w:val="None"/>
          <w:rFonts w:ascii="Calibri" w:eastAsia="Calibri" w:hAnsi="Calibri" w:cs="Calibri"/>
          <w:sz w:val="18"/>
          <w:szCs w:val="18"/>
          <w:u w:color="000000"/>
        </w:rPr>
      </w:pPr>
      <w:r w:rsidRPr="008A0F8F">
        <w:rPr>
          <w:rStyle w:val="None"/>
          <w:rFonts w:ascii="Calibri" w:eastAsia="Calibri" w:hAnsi="Calibri" w:cs="Calibri"/>
          <w:sz w:val="18"/>
          <w:szCs w:val="18"/>
          <w:u w:color="000000"/>
        </w:rPr>
        <w:t>+44-777 569 5576  </w:t>
      </w:r>
    </w:p>
    <w:p w14:paraId="28E504E3" w14:textId="77777777" w:rsidR="00B0368E" w:rsidRPr="008A0F8F" w:rsidRDefault="00000000" w:rsidP="00B0368E">
      <w:pPr>
        <w:pStyle w:val="Default"/>
        <w:rPr>
          <w:rStyle w:val="Hyperlink3"/>
        </w:rPr>
      </w:pPr>
      <w:hyperlink r:id="rId22" w:history="1">
        <w:r w:rsidR="00B0368E" w:rsidRPr="008A0F8F">
          <w:rPr>
            <w:rStyle w:val="Hyperlink3"/>
          </w:rPr>
          <w:t>Dfowler@kingston.eu</w:t>
        </w:r>
      </w:hyperlink>
    </w:p>
    <w:p w14:paraId="74F95333" w14:textId="77777777" w:rsidR="00B0368E" w:rsidRPr="008A0F8F" w:rsidRDefault="00B0368E" w:rsidP="00B0368E">
      <w:pPr>
        <w:pStyle w:val="Default"/>
        <w:rPr>
          <w:rStyle w:val="Hyperlink3"/>
        </w:rPr>
      </w:pPr>
    </w:p>
    <w:p w14:paraId="1BF9CA75" w14:textId="77777777" w:rsidR="00B0368E" w:rsidRPr="008A0F8F" w:rsidRDefault="00B0368E" w:rsidP="00B0368E">
      <w:pPr>
        <w:pStyle w:val="Default"/>
        <w:rPr>
          <w:rStyle w:val="None"/>
          <w:rFonts w:ascii="Calibri" w:eastAsia="Calibri" w:hAnsi="Calibri" w:cs="Calibri"/>
          <w:sz w:val="18"/>
          <w:szCs w:val="18"/>
          <w:u w:color="000000"/>
        </w:rPr>
      </w:pPr>
    </w:p>
    <w:p w14:paraId="58D8B8F4" w14:textId="77777777" w:rsidR="00B0368E" w:rsidRPr="008A0F8F" w:rsidRDefault="00B0368E" w:rsidP="00B0368E">
      <w:pPr>
        <w:pStyle w:val="Default"/>
        <w:rPr>
          <w:rStyle w:val="None"/>
          <w:rFonts w:ascii="Calibri" w:eastAsia="Calibri" w:hAnsi="Calibri" w:cs="Calibri"/>
          <w:sz w:val="18"/>
          <w:szCs w:val="18"/>
          <w:u w:color="000000"/>
        </w:rPr>
      </w:pPr>
      <w:r w:rsidRPr="008A0F8F">
        <w:rPr>
          <w:rStyle w:val="None"/>
          <w:rFonts w:ascii="Calibri" w:eastAsia="Calibri" w:hAnsi="Calibri" w:cs="Calibri"/>
          <w:sz w:val="18"/>
          <w:szCs w:val="18"/>
          <w:u w:color="000000"/>
        </w:rPr>
        <w:t>Štěpán Kučera</w:t>
      </w:r>
    </w:p>
    <w:p w14:paraId="0D3C494D" w14:textId="77777777" w:rsidR="00B0368E" w:rsidRPr="008A0F8F" w:rsidRDefault="00B0368E" w:rsidP="00B0368E">
      <w:pPr>
        <w:pStyle w:val="Default"/>
        <w:rPr>
          <w:rStyle w:val="None"/>
          <w:rFonts w:ascii="Calibri" w:eastAsia="Calibri" w:hAnsi="Calibri" w:cs="Calibri"/>
          <w:sz w:val="18"/>
          <w:szCs w:val="18"/>
          <w:u w:color="000000"/>
        </w:rPr>
      </w:pPr>
      <w:r w:rsidRPr="008A0F8F">
        <w:rPr>
          <w:rStyle w:val="None"/>
          <w:rFonts w:ascii="Calibri" w:eastAsia="Calibri" w:hAnsi="Calibri" w:cs="Calibri"/>
          <w:sz w:val="18"/>
          <w:szCs w:val="18"/>
          <w:u w:color="000000"/>
        </w:rPr>
        <w:t>Taktiq Communications s.r.o.</w:t>
      </w:r>
    </w:p>
    <w:p w14:paraId="5CD4CE96" w14:textId="77777777" w:rsidR="00B0368E" w:rsidRPr="008A0F8F" w:rsidRDefault="00B0368E" w:rsidP="00B0368E">
      <w:pPr>
        <w:pStyle w:val="Default"/>
        <w:rPr>
          <w:rStyle w:val="None"/>
          <w:rFonts w:ascii="Calibri" w:eastAsia="Calibri" w:hAnsi="Calibri" w:cs="Calibri"/>
          <w:sz w:val="18"/>
          <w:szCs w:val="18"/>
          <w:u w:color="000000"/>
        </w:rPr>
      </w:pPr>
      <w:r w:rsidRPr="008A0F8F">
        <w:rPr>
          <w:rStyle w:val="None"/>
          <w:rFonts w:ascii="Calibri" w:eastAsia="Calibri" w:hAnsi="Calibri" w:cs="Calibri"/>
          <w:sz w:val="18"/>
          <w:szCs w:val="18"/>
          <w:u w:color="000000"/>
        </w:rPr>
        <w:t>+420 728 210 063</w:t>
      </w:r>
    </w:p>
    <w:p w14:paraId="56A1802C" w14:textId="1C293CDE" w:rsidR="0048152D" w:rsidRPr="00B0368E" w:rsidRDefault="00000000" w:rsidP="57FAF561">
      <w:pPr>
        <w:rPr>
          <w:rFonts w:ascii="Calibri" w:eastAsia="Calibri" w:hAnsi="Calibri" w:cs="Calibri"/>
          <w:color w:val="0000FF"/>
          <w:sz w:val="18"/>
          <w:szCs w:val="18"/>
          <w:u w:val="single"/>
        </w:rPr>
      </w:pPr>
      <w:hyperlink r:id="rId23" w:history="1">
        <w:r w:rsidR="00B0368E" w:rsidRPr="008A0F8F">
          <w:rPr>
            <w:rStyle w:val="Hypertextovprepojenie"/>
            <w:rFonts w:ascii="Calibri" w:eastAsia="Calibri" w:hAnsi="Calibri" w:cs="Calibri"/>
            <w:sz w:val="18"/>
            <w:szCs w:val="18"/>
          </w:rPr>
          <w:t>stepan.kucera@taktiq.com</w:t>
        </w:r>
      </w:hyperlink>
    </w:p>
    <w:sectPr w:rsidR="0048152D" w:rsidRPr="00B0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7B39"/>
    <w:multiLevelType w:val="multilevel"/>
    <w:tmpl w:val="3A3675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751D"/>
    <w:multiLevelType w:val="multilevel"/>
    <w:tmpl w:val="7AE415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EC2B"/>
    <w:multiLevelType w:val="multilevel"/>
    <w:tmpl w:val="CEF640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-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1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-9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</w:abstractNum>
  <w:abstractNum w:abstractNumId="3" w15:restartNumberingAfterBreak="0">
    <w:nsid w:val="1D577FA2"/>
    <w:multiLevelType w:val="multilevel"/>
    <w:tmpl w:val="D2E2A6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A5A46"/>
    <w:multiLevelType w:val="multilevel"/>
    <w:tmpl w:val="6942A9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ADD79"/>
    <w:multiLevelType w:val="multilevel"/>
    <w:tmpl w:val="C5B095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83BA4"/>
    <w:multiLevelType w:val="hybridMultilevel"/>
    <w:tmpl w:val="6E98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EE093"/>
    <w:multiLevelType w:val="multilevel"/>
    <w:tmpl w:val="1B2010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54382"/>
    <w:multiLevelType w:val="multilevel"/>
    <w:tmpl w:val="092070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A92E"/>
    <w:multiLevelType w:val="multilevel"/>
    <w:tmpl w:val="7A42AC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A3BEA"/>
    <w:multiLevelType w:val="multilevel"/>
    <w:tmpl w:val="703AD2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463F4"/>
    <w:multiLevelType w:val="multilevel"/>
    <w:tmpl w:val="DDF005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1513C"/>
    <w:multiLevelType w:val="multilevel"/>
    <w:tmpl w:val="774058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8DBAD"/>
    <w:multiLevelType w:val="multilevel"/>
    <w:tmpl w:val="00D2E1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C11BA"/>
    <w:multiLevelType w:val="hybridMultilevel"/>
    <w:tmpl w:val="7672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4FE81"/>
    <w:multiLevelType w:val="multilevel"/>
    <w:tmpl w:val="723610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20677"/>
    <w:multiLevelType w:val="hybridMultilevel"/>
    <w:tmpl w:val="7B4E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69799"/>
    <w:multiLevelType w:val="multilevel"/>
    <w:tmpl w:val="63EE0202"/>
    <w:lvl w:ilvl="0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FEE2E"/>
    <w:multiLevelType w:val="multilevel"/>
    <w:tmpl w:val="434E83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A6971"/>
    <w:multiLevelType w:val="multilevel"/>
    <w:tmpl w:val="702E15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F41D8"/>
    <w:multiLevelType w:val="hybridMultilevel"/>
    <w:tmpl w:val="9F54EE9A"/>
    <w:lvl w:ilvl="0" w:tplc="3DE84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5AA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04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A9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A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60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4E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6B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A0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F67D1"/>
    <w:multiLevelType w:val="multilevel"/>
    <w:tmpl w:val="425874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FB024"/>
    <w:multiLevelType w:val="multilevel"/>
    <w:tmpl w:val="20DA9F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CDD65"/>
    <w:multiLevelType w:val="multilevel"/>
    <w:tmpl w:val="D99E3E82"/>
    <w:lvl w:ilvl="0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3225C"/>
    <w:multiLevelType w:val="multilevel"/>
    <w:tmpl w:val="1278DD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7C750"/>
    <w:multiLevelType w:val="multilevel"/>
    <w:tmpl w:val="BE323EEA"/>
    <w:lvl w:ilvl="0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7B1B9"/>
    <w:multiLevelType w:val="multilevel"/>
    <w:tmpl w:val="43D4A0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DFB64"/>
    <w:multiLevelType w:val="multilevel"/>
    <w:tmpl w:val="E9AAAB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278869">
    <w:abstractNumId w:val="8"/>
  </w:num>
  <w:num w:numId="2" w16cid:durableId="1813519324">
    <w:abstractNumId w:val="19"/>
  </w:num>
  <w:num w:numId="3" w16cid:durableId="855998311">
    <w:abstractNumId w:val="21"/>
  </w:num>
  <w:num w:numId="4" w16cid:durableId="2048483709">
    <w:abstractNumId w:val="15"/>
  </w:num>
  <w:num w:numId="5" w16cid:durableId="1795561805">
    <w:abstractNumId w:val="9"/>
  </w:num>
  <w:num w:numId="6" w16cid:durableId="1141268614">
    <w:abstractNumId w:val="26"/>
  </w:num>
  <w:num w:numId="7" w16cid:durableId="1773816092">
    <w:abstractNumId w:val="13"/>
  </w:num>
  <w:num w:numId="8" w16cid:durableId="519440944">
    <w:abstractNumId w:val="7"/>
  </w:num>
  <w:num w:numId="9" w16cid:durableId="1418550128">
    <w:abstractNumId w:val="18"/>
  </w:num>
  <w:num w:numId="10" w16cid:durableId="1449011779">
    <w:abstractNumId w:val="1"/>
  </w:num>
  <w:num w:numId="11" w16cid:durableId="1566725171">
    <w:abstractNumId w:val="10"/>
  </w:num>
  <w:num w:numId="12" w16cid:durableId="1062485031">
    <w:abstractNumId w:val="22"/>
  </w:num>
  <w:num w:numId="13" w16cid:durableId="120734873">
    <w:abstractNumId w:val="5"/>
  </w:num>
  <w:num w:numId="14" w16cid:durableId="571500820">
    <w:abstractNumId w:val="11"/>
  </w:num>
  <w:num w:numId="15" w16cid:durableId="1053118819">
    <w:abstractNumId w:val="4"/>
  </w:num>
  <w:num w:numId="16" w16cid:durableId="2134208803">
    <w:abstractNumId w:val="12"/>
  </w:num>
  <w:num w:numId="17" w16cid:durableId="381831188">
    <w:abstractNumId w:val="27"/>
  </w:num>
  <w:num w:numId="18" w16cid:durableId="324475696">
    <w:abstractNumId w:val="24"/>
  </w:num>
  <w:num w:numId="19" w16cid:durableId="116879093">
    <w:abstractNumId w:val="0"/>
  </w:num>
  <w:num w:numId="20" w16cid:durableId="1866022494">
    <w:abstractNumId w:val="3"/>
  </w:num>
  <w:num w:numId="21" w16cid:durableId="811294053">
    <w:abstractNumId w:val="2"/>
  </w:num>
  <w:num w:numId="22" w16cid:durableId="1070422779">
    <w:abstractNumId w:val="25"/>
  </w:num>
  <w:num w:numId="23" w16cid:durableId="861280392">
    <w:abstractNumId w:val="17"/>
  </w:num>
  <w:num w:numId="24" w16cid:durableId="531842606">
    <w:abstractNumId w:val="23"/>
  </w:num>
  <w:num w:numId="25" w16cid:durableId="1565214691">
    <w:abstractNumId w:val="20"/>
  </w:num>
  <w:num w:numId="26" w16cid:durableId="1193037435">
    <w:abstractNumId w:val="14"/>
  </w:num>
  <w:num w:numId="27" w16cid:durableId="344864876">
    <w:abstractNumId w:val="16"/>
  </w:num>
  <w:num w:numId="28" w16cid:durableId="546843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zMDEzNbM0MLMwMjNU0lEKTi0uzszPAykwrgUAL4xt9CwAAAA="/>
  </w:docVars>
  <w:rsids>
    <w:rsidRoot w:val="00435C03"/>
    <w:rsid w:val="00023252"/>
    <w:rsid w:val="00087C4D"/>
    <w:rsid w:val="00097858"/>
    <w:rsid w:val="000C4F89"/>
    <w:rsid w:val="001045BF"/>
    <w:rsid w:val="00113403"/>
    <w:rsid w:val="00123426"/>
    <w:rsid w:val="00123A57"/>
    <w:rsid w:val="00153D51"/>
    <w:rsid w:val="00170267"/>
    <w:rsid w:val="001728D6"/>
    <w:rsid w:val="00177245"/>
    <w:rsid w:val="001A636D"/>
    <w:rsid w:val="001C7895"/>
    <w:rsid w:val="001D3422"/>
    <w:rsid w:val="00201E96"/>
    <w:rsid w:val="00210935"/>
    <w:rsid w:val="00221532"/>
    <w:rsid w:val="002246C8"/>
    <w:rsid w:val="002417BF"/>
    <w:rsid w:val="002765D0"/>
    <w:rsid w:val="00277C44"/>
    <w:rsid w:val="002C0963"/>
    <w:rsid w:val="002C7DEE"/>
    <w:rsid w:val="002D2B22"/>
    <w:rsid w:val="002F7507"/>
    <w:rsid w:val="00335C6C"/>
    <w:rsid w:val="00340641"/>
    <w:rsid w:val="0035725D"/>
    <w:rsid w:val="00383B7E"/>
    <w:rsid w:val="00387B2D"/>
    <w:rsid w:val="00394DBF"/>
    <w:rsid w:val="00395939"/>
    <w:rsid w:val="003A6031"/>
    <w:rsid w:val="003B31BF"/>
    <w:rsid w:val="003B425F"/>
    <w:rsid w:val="003D4644"/>
    <w:rsid w:val="003E5321"/>
    <w:rsid w:val="00421414"/>
    <w:rsid w:val="00435C03"/>
    <w:rsid w:val="004375A2"/>
    <w:rsid w:val="0048152D"/>
    <w:rsid w:val="00497C46"/>
    <w:rsid w:val="004C1919"/>
    <w:rsid w:val="0053300D"/>
    <w:rsid w:val="005448C9"/>
    <w:rsid w:val="00557797"/>
    <w:rsid w:val="00557FB3"/>
    <w:rsid w:val="005635CB"/>
    <w:rsid w:val="005722CD"/>
    <w:rsid w:val="005841A7"/>
    <w:rsid w:val="005A6221"/>
    <w:rsid w:val="005B5E9F"/>
    <w:rsid w:val="005B71A1"/>
    <w:rsid w:val="005C5ED7"/>
    <w:rsid w:val="005D4C08"/>
    <w:rsid w:val="005D646F"/>
    <w:rsid w:val="00606213"/>
    <w:rsid w:val="0061046D"/>
    <w:rsid w:val="006111FD"/>
    <w:rsid w:val="0069773C"/>
    <w:rsid w:val="006B52DD"/>
    <w:rsid w:val="006C04DC"/>
    <w:rsid w:val="007344C5"/>
    <w:rsid w:val="007544F8"/>
    <w:rsid w:val="007618ED"/>
    <w:rsid w:val="00762B88"/>
    <w:rsid w:val="00775130"/>
    <w:rsid w:val="00775554"/>
    <w:rsid w:val="00782E73"/>
    <w:rsid w:val="00782F60"/>
    <w:rsid w:val="00785815"/>
    <w:rsid w:val="007B0B93"/>
    <w:rsid w:val="007D0EC8"/>
    <w:rsid w:val="007D4DD3"/>
    <w:rsid w:val="007E01BD"/>
    <w:rsid w:val="007F674E"/>
    <w:rsid w:val="007F76AA"/>
    <w:rsid w:val="00812DDB"/>
    <w:rsid w:val="00826FAE"/>
    <w:rsid w:val="0084143D"/>
    <w:rsid w:val="008416C8"/>
    <w:rsid w:val="008723ED"/>
    <w:rsid w:val="00887E26"/>
    <w:rsid w:val="008E4445"/>
    <w:rsid w:val="00914CB2"/>
    <w:rsid w:val="00957DAE"/>
    <w:rsid w:val="00965325"/>
    <w:rsid w:val="009709B1"/>
    <w:rsid w:val="00981020"/>
    <w:rsid w:val="0098117E"/>
    <w:rsid w:val="0099492E"/>
    <w:rsid w:val="009A04EB"/>
    <w:rsid w:val="009A1364"/>
    <w:rsid w:val="00A13543"/>
    <w:rsid w:val="00A318B4"/>
    <w:rsid w:val="00A31C4D"/>
    <w:rsid w:val="00A32D61"/>
    <w:rsid w:val="00A562BC"/>
    <w:rsid w:val="00A72F67"/>
    <w:rsid w:val="00A81FF3"/>
    <w:rsid w:val="00A82358"/>
    <w:rsid w:val="00A82EA7"/>
    <w:rsid w:val="00AE2AC0"/>
    <w:rsid w:val="00B0368E"/>
    <w:rsid w:val="00B123D5"/>
    <w:rsid w:val="00B142D8"/>
    <w:rsid w:val="00B31D3B"/>
    <w:rsid w:val="00B52A21"/>
    <w:rsid w:val="00B612ED"/>
    <w:rsid w:val="00B8460D"/>
    <w:rsid w:val="00B87B9F"/>
    <w:rsid w:val="00B93F62"/>
    <w:rsid w:val="00BD6565"/>
    <w:rsid w:val="00C0316B"/>
    <w:rsid w:val="00C36FD6"/>
    <w:rsid w:val="00C40287"/>
    <w:rsid w:val="00C47637"/>
    <w:rsid w:val="00C52F51"/>
    <w:rsid w:val="00C66B62"/>
    <w:rsid w:val="00C67968"/>
    <w:rsid w:val="00C67D87"/>
    <w:rsid w:val="00C815B2"/>
    <w:rsid w:val="00C83046"/>
    <w:rsid w:val="00C8581E"/>
    <w:rsid w:val="00CD5654"/>
    <w:rsid w:val="00CE74C6"/>
    <w:rsid w:val="00CF0E06"/>
    <w:rsid w:val="00D90A62"/>
    <w:rsid w:val="00DC03C5"/>
    <w:rsid w:val="00E560ED"/>
    <w:rsid w:val="00E95E4D"/>
    <w:rsid w:val="00E9722C"/>
    <w:rsid w:val="00EB6F4D"/>
    <w:rsid w:val="00EC3EED"/>
    <w:rsid w:val="00ED198D"/>
    <w:rsid w:val="00EE7181"/>
    <w:rsid w:val="00EF1C0E"/>
    <w:rsid w:val="00EF3C82"/>
    <w:rsid w:val="00F0733C"/>
    <w:rsid w:val="00F173B1"/>
    <w:rsid w:val="00F235F7"/>
    <w:rsid w:val="00F62A1B"/>
    <w:rsid w:val="00FE6C23"/>
    <w:rsid w:val="02345994"/>
    <w:rsid w:val="027AE113"/>
    <w:rsid w:val="03811D02"/>
    <w:rsid w:val="047221EC"/>
    <w:rsid w:val="05D23A9E"/>
    <w:rsid w:val="05D4D4B5"/>
    <w:rsid w:val="06DE4FE7"/>
    <w:rsid w:val="0728993D"/>
    <w:rsid w:val="076C1F0E"/>
    <w:rsid w:val="077A166D"/>
    <w:rsid w:val="095DC9E5"/>
    <w:rsid w:val="09BE1826"/>
    <w:rsid w:val="0A6F6D62"/>
    <w:rsid w:val="1151BB56"/>
    <w:rsid w:val="11538C13"/>
    <w:rsid w:val="1248A577"/>
    <w:rsid w:val="12965757"/>
    <w:rsid w:val="14BAB731"/>
    <w:rsid w:val="14DC4C44"/>
    <w:rsid w:val="15804639"/>
    <w:rsid w:val="15DAF2FD"/>
    <w:rsid w:val="15DC97AD"/>
    <w:rsid w:val="166B8075"/>
    <w:rsid w:val="177F2995"/>
    <w:rsid w:val="19BDEA85"/>
    <w:rsid w:val="1A3A8EFF"/>
    <w:rsid w:val="1B09E2C8"/>
    <w:rsid w:val="1BE21743"/>
    <w:rsid w:val="1D29AC8A"/>
    <w:rsid w:val="1F0E0022"/>
    <w:rsid w:val="1F2B5190"/>
    <w:rsid w:val="1F810899"/>
    <w:rsid w:val="208E28CB"/>
    <w:rsid w:val="20F04B0D"/>
    <w:rsid w:val="21DF44A2"/>
    <w:rsid w:val="245FAEA9"/>
    <w:rsid w:val="24871807"/>
    <w:rsid w:val="249829D4"/>
    <w:rsid w:val="2587998A"/>
    <w:rsid w:val="25A0D632"/>
    <w:rsid w:val="2665EFE5"/>
    <w:rsid w:val="277A028F"/>
    <w:rsid w:val="288FA26D"/>
    <w:rsid w:val="2A67FEC3"/>
    <w:rsid w:val="2B64AA83"/>
    <w:rsid w:val="2B932F29"/>
    <w:rsid w:val="2FD2C86F"/>
    <w:rsid w:val="3114E5B4"/>
    <w:rsid w:val="33567C2A"/>
    <w:rsid w:val="350BB158"/>
    <w:rsid w:val="374117D0"/>
    <w:rsid w:val="384AF279"/>
    <w:rsid w:val="38CF249B"/>
    <w:rsid w:val="3B95ADFB"/>
    <w:rsid w:val="3C9DD1AB"/>
    <w:rsid w:val="3E35D7FF"/>
    <w:rsid w:val="3EEB45E0"/>
    <w:rsid w:val="3F2B9FA3"/>
    <w:rsid w:val="3FEDDE2F"/>
    <w:rsid w:val="40BF356D"/>
    <w:rsid w:val="40F0DF75"/>
    <w:rsid w:val="41088651"/>
    <w:rsid w:val="41ED29B6"/>
    <w:rsid w:val="42173679"/>
    <w:rsid w:val="42A456B2"/>
    <w:rsid w:val="43F67367"/>
    <w:rsid w:val="449CD5D3"/>
    <w:rsid w:val="456F075D"/>
    <w:rsid w:val="46802D43"/>
    <w:rsid w:val="475F6E21"/>
    <w:rsid w:val="47EAD753"/>
    <w:rsid w:val="48E3A872"/>
    <w:rsid w:val="4986A7B4"/>
    <w:rsid w:val="4FA701AA"/>
    <w:rsid w:val="5495F3EC"/>
    <w:rsid w:val="54E328E5"/>
    <w:rsid w:val="56FAA0AA"/>
    <w:rsid w:val="57FAF561"/>
    <w:rsid w:val="58E45A28"/>
    <w:rsid w:val="5A64C99D"/>
    <w:rsid w:val="5B408965"/>
    <w:rsid w:val="5CC3A658"/>
    <w:rsid w:val="5F57E2D5"/>
    <w:rsid w:val="6089B837"/>
    <w:rsid w:val="617FCB19"/>
    <w:rsid w:val="625E3C9B"/>
    <w:rsid w:val="63123310"/>
    <w:rsid w:val="6352CC00"/>
    <w:rsid w:val="65175FCF"/>
    <w:rsid w:val="65E7D96C"/>
    <w:rsid w:val="66952E52"/>
    <w:rsid w:val="66CFFFCF"/>
    <w:rsid w:val="67A46FDD"/>
    <w:rsid w:val="6863FD09"/>
    <w:rsid w:val="688CD49D"/>
    <w:rsid w:val="68D8925B"/>
    <w:rsid w:val="6D561F2C"/>
    <w:rsid w:val="6DB91030"/>
    <w:rsid w:val="6E62BC61"/>
    <w:rsid w:val="6EA3CC66"/>
    <w:rsid w:val="6EEAE343"/>
    <w:rsid w:val="7150CE63"/>
    <w:rsid w:val="71675237"/>
    <w:rsid w:val="72686C6C"/>
    <w:rsid w:val="730C5AB9"/>
    <w:rsid w:val="7447DB27"/>
    <w:rsid w:val="74C52FCF"/>
    <w:rsid w:val="75ACE92C"/>
    <w:rsid w:val="7644611D"/>
    <w:rsid w:val="76711A4B"/>
    <w:rsid w:val="77A5F01C"/>
    <w:rsid w:val="7BBB52A2"/>
    <w:rsid w:val="7C2E4332"/>
    <w:rsid w:val="7CDF6589"/>
    <w:rsid w:val="7D6E8915"/>
    <w:rsid w:val="7E524021"/>
    <w:rsid w:val="7E6DA99E"/>
    <w:rsid w:val="7EA24D76"/>
    <w:rsid w:val="7EDA996D"/>
    <w:rsid w:val="7F3A182D"/>
    <w:rsid w:val="7F553DE3"/>
    <w:rsid w:val="7F97F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51A9"/>
  <w15:chartTrackingRefBased/>
  <w15:docId w15:val="{3ED9540C-9A68-4F3A-87CF-0D7CDA29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5C0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7544F8"/>
    <w:pPr>
      <w:keepNext/>
      <w:keepLines/>
      <w:spacing w:before="60"/>
      <w:outlineLvl w:val="2"/>
    </w:pPr>
    <w:rPr>
      <w:rFonts w:ascii="Calibri" w:eastAsia="MS PGothic" w:hAnsi="Calibri" w:cs="Times New Roman"/>
      <w:b/>
      <w:bCs/>
      <w:color w:val="000000"/>
      <w:sz w:val="20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35C03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435C03"/>
    <w:pPr>
      <w:spacing w:line="360" w:lineRule="auto"/>
    </w:pPr>
    <w:rPr>
      <w:rFonts w:ascii="Times New Roman" w:hAnsi="Times New Roman" w:cs="Times New Roman"/>
      <w:color w:val="00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435C0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rmlnywebov">
    <w:name w:val="Normal (Web)"/>
    <w:basedOn w:val="Normlny"/>
    <w:uiPriority w:val="99"/>
    <w:unhideWhenUsed/>
    <w:rsid w:val="00435C0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Odkaznakomentr">
    <w:name w:val="annotation reference"/>
    <w:basedOn w:val="Predvolenpsmoodseku"/>
    <w:semiHidden/>
    <w:unhideWhenUsed/>
    <w:rsid w:val="00435C0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35C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35C03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5C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5C03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35C03"/>
    <w:pPr>
      <w:ind w:left="720"/>
      <w:contextualSpacing/>
    </w:pPr>
  </w:style>
  <w:style w:type="table" w:styleId="Mriekatabuky">
    <w:name w:val="Table Grid"/>
    <w:basedOn w:val="Normlnatabuka"/>
    <w:uiPriority w:val="39"/>
    <w:rsid w:val="00C6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544F8"/>
    <w:rPr>
      <w:rFonts w:ascii="Calibri" w:eastAsia="MS PGothic" w:hAnsi="Calibri" w:cs="Times New Roman"/>
      <w:b/>
      <w:bCs/>
      <w:color w:val="000000"/>
      <w:sz w:val="20"/>
      <w:szCs w:val="20"/>
      <w:lang w:val="x-none" w:eastAsia="x-none"/>
    </w:rPr>
  </w:style>
  <w:style w:type="character" w:styleId="Vrazn">
    <w:name w:val="Strong"/>
    <w:aliases w:val="Form Field"/>
    <w:autoRedefine/>
    <w:uiPriority w:val="22"/>
    <w:qFormat/>
    <w:rsid w:val="007544F8"/>
    <w:rPr>
      <w:rFonts w:ascii="Cambria" w:hAnsi="Cambria"/>
      <w:b w:val="0"/>
      <w:bCs/>
      <w:sz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A32D61"/>
    <w:rPr>
      <w:color w:val="808080"/>
      <w:shd w:val="clear" w:color="auto" w:fill="E6E6E6"/>
    </w:rPr>
  </w:style>
  <w:style w:type="character" w:customStyle="1" w:styleId="normaltextrun1">
    <w:name w:val="normaltextrun1"/>
    <w:basedOn w:val="Predvolenpsmoodseku"/>
    <w:rsid w:val="00BD6565"/>
  </w:style>
  <w:style w:type="paragraph" w:customStyle="1" w:styleId="paragraph">
    <w:name w:val="paragraph"/>
    <w:basedOn w:val="Normlny"/>
    <w:rsid w:val="00BD6565"/>
    <w:rPr>
      <w:rFonts w:ascii="Times New Roman" w:hAnsi="Times New Roman" w:cs="Times New Roman"/>
      <w:lang w:val="en-GB" w:eastAsia="en-GB"/>
    </w:rPr>
  </w:style>
  <w:style w:type="character" w:customStyle="1" w:styleId="spellingerror">
    <w:name w:val="spellingerror"/>
    <w:basedOn w:val="Predvolenpsmoodseku"/>
    <w:rsid w:val="00BD6565"/>
  </w:style>
  <w:style w:type="character" w:customStyle="1" w:styleId="eop">
    <w:name w:val="eop"/>
    <w:basedOn w:val="Predvolenpsmoodseku"/>
    <w:rsid w:val="00BD6565"/>
  </w:style>
  <w:style w:type="character" w:styleId="PouitHypertextovPrepojenie">
    <w:name w:val="FollowedHyperlink"/>
    <w:basedOn w:val="Predvolenpsmoodseku"/>
    <w:uiPriority w:val="99"/>
    <w:semiHidden/>
    <w:unhideWhenUsed/>
    <w:rsid w:val="005B71A1"/>
    <w:rPr>
      <w:color w:val="954F72" w:themeColor="followedHyperlink"/>
      <w:u w:val="single"/>
    </w:rPr>
  </w:style>
  <w:style w:type="character" w:customStyle="1" w:styleId="normaltextrun">
    <w:name w:val="normaltextrun"/>
    <w:basedOn w:val="Predvolenpsmoodseku"/>
    <w:rsid w:val="00177245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1F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1FF3"/>
    <w:rPr>
      <w:rFonts w:ascii="Arial" w:eastAsia="Times New Roman" w:hAnsi="Arial" w:cs="Arial"/>
      <w:b/>
      <w:bCs/>
      <w:sz w:val="20"/>
      <w:szCs w:val="20"/>
    </w:rPr>
  </w:style>
  <w:style w:type="character" w:customStyle="1" w:styleId="tabchar">
    <w:name w:val="tabchar"/>
    <w:basedOn w:val="Predvolenpsmoodseku"/>
    <w:rsid w:val="3EEB45E0"/>
  </w:style>
  <w:style w:type="paragraph" w:customStyle="1" w:styleId="Default">
    <w:name w:val="Default"/>
    <w:rsid w:val="00B036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cs-CZ" w:eastAsia="ja-JP"/>
    </w:rPr>
  </w:style>
  <w:style w:type="character" w:customStyle="1" w:styleId="None">
    <w:name w:val="None"/>
    <w:rsid w:val="00B0368E"/>
  </w:style>
  <w:style w:type="character" w:customStyle="1" w:styleId="Hyperlink0">
    <w:name w:val="Hyperlink.0"/>
    <w:basedOn w:val="None"/>
    <w:rsid w:val="00B0368E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None"/>
    <w:rsid w:val="00B0368E"/>
    <w:rPr>
      <w:rFonts w:ascii="Calibri" w:eastAsia="Calibri" w:hAnsi="Calibri" w:cs="Calibri"/>
      <w:color w:val="0563C1"/>
      <w:sz w:val="22"/>
      <w:szCs w:val="22"/>
      <w:u w:val="single" w:color="0563C1"/>
    </w:rPr>
  </w:style>
  <w:style w:type="character" w:customStyle="1" w:styleId="Hyperlink2">
    <w:name w:val="Hyperlink.2"/>
    <w:basedOn w:val="None"/>
    <w:rsid w:val="00B0368E"/>
    <w:rPr>
      <w:rFonts w:ascii="Calibri" w:eastAsia="Calibri" w:hAnsi="Calibri" w:cs="Calibri"/>
      <w:color w:val="0000FF"/>
      <w:sz w:val="16"/>
      <w:szCs w:val="16"/>
      <w:u w:val="single" w:color="0000FF"/>
    </w:rPr>
  </w:style>
  <w:style w:type="character" w:customStyle="1" w:styleId="Hyperlink3">
    <w:name w:val="Hyperlink.3"/>
    <w:basedOn w:val="None"/>
    <w:rsid w:val="00B0368E"/>
    <w:rPr>
      <w:rFonts w:ascii="Calibri" w:eastAsia="Calibri" w:hAnsi="Calibri" w:cs="Calibri"/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kingston.com/?utm_source=pr" TargetMode="External"/><Relationship Id="rId18" Type="http://schemas.openxmlformats.org/officeDocument/2006/relationships/hyperlink" Target="https://twitter.com/KingstonTec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kingston.com/company/pres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kingston.com/ironkey" TargetMode="External"/><Relationship Id="rId17" Type="http://schemas.openxmlformats.org/officeDocument/2006/relationships/hyperlink" Target="http://www.linkedin.com/company/kingsto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acebook.com/kingstontechnologyeurope" TargetMode="External"/><Relationship Id="rId20" Type="http://schemas.openxmlformats.org/officeDocument/2006/relationships/hyperlink" Target="http://www.kingston.com/?utm_source=p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ingston.com/usb-flash-drives/ironkey-d500s-encrypted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instagram.com/kingstontechnology" TargetMode="External"/><Relationship Id="rId23" Type="http://schemas.openxmlformats.org/officeDocument/2006/relationships/hyperlink" Target="mailto:stepan.kucera@taktiq.com" TargetMode="External"/><Relationship Id="rId10" Type="http://schemas.openxmlformats.org/officeDocument/2006/relationships/hyperlink" Target="https://www.kingston.com" TargetMode="External"/><Relationship Id="rId19" Type="http://schemas.openxmlformats.org/officeDocument/2006/relationships/hyperlink" Target="https://www.kingston.com/landing/kingston-is-with-yo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www.youtube.com/kingstontechmemory" TargetMode="External"/><Relationship Id="rId22" Type="http://schemas.openxmlformats.org/officeDocument/2006/relationships/hyperlink" Target="mailto:Dfowler@kingston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7D1096F83F439AE9C6F05C03EB10" ma:contentTypeVersion="17" ma:contentTypeDescription="Create a new document." ma:contentTypeScope="" ma:versionID="178f49405584d3fe812dd911ed2ff472">
  <xsd:schema xmlns:xsd="http://www.w3.org/2001/XMLSchema" xmlns:xs="http://www.w3.org/2001/XMLSchema" xmlns:p="http://schemas.microsoft.com/office/2006/metadata/properties" xmlns:ns2="8ecd7d3f-1d71-40cc-8a9e-353b8c5f64a6" xmlns:ns3="4fb1952b-00b1-43e4-87dd-e0c2f003fdd8" xmlns:ns4="0ae056f5-69f3-4b32-853d-d8758931f61e" targetNamespace="http://schemas.microsoft.com/office/2006/metadata/properties" ma:root="true" ma:fieldsID="5a4b28adb7765db91897b629595cf39d" ns2:_="" ns3:_="" ns4:_="">
    <xsd:import namespace="8ecd7d3f-1d71-40cc-8a9e-353b8c5f64a6"/>
    <xsd:import namespace="4fb1952b-00b1-43e4-87dd-e0c2f003fdd8"/>
    <xsd:import namespace="0ae056f5-69f3-4b32-853d-d8758931f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d3f-1d71-40cc-8a9e-353b8c5f6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b07cee-1d86-4c23-a50f-bf00d606ea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1952b-00b1-43e4-87dd-e0c2f003f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056f5-69f3-4b32-853d-d8758931f6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3a4c586-a66c-4ea6-8924-452e82641d93}" ma:internalName="TaxCatchAll" ma:showField="CatchAllData" ma:web="4fb1952b-00b1-43e4-87dd-e0c2f003f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ecd7d3f-1d71-40cc-8a9e-353b8c5f64a6" xsi:nil="true"/>
    <lcf76f155ced4ddcb4097134ff3c332f xmlns="8ecd7d3f-1d71-40cc-8a9e-353b8c5f64a6">
      <Terms xmlns="http://schemas.microsoft.com/office/infopath/2007/PartnerControls"/>
    </lcf76f155ced4ddcb4097134ff3c332f>
    <TaxCatchAll xmlns="0ae056f5-69f3-4b32-853d-d8758931f6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B876F-C11D-4634-A1DB-DCCBAFCE1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d3f-1d71-40cc-8a9e-353b8c5f64a6"/>
    <ds:schemaRef ds:uri="4fb1952b-00b1-43e4-87dd-e0c2f003fdd8"/>
    <ds:schemaRef ds:uri="0ae056f5-69f3-4b32-853d-d8758931f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7B51B-ABD3-494A-94E2-E0B724BEAF9D}">
  <ds:schemaRefs>
    <ds:schemaRef ds:uri="http://schemas.microsoft.com/office/2006/metadata/properties"/>
    <ds:schemaRef ds:uri="http://schemas.microsoft.com/office/infopath/2007/PartnerControls"/>
    <ds:schemaRef ds:uri="8ecd7d3f-1d71-40cc-8a9e-353b8c5f64a6"/>
    <ds:schemaRef ds:uri="0ae056f5-69f3-4b32-853d-d8758931f61e"/>
  </ds:schemaRefs>
</ds:datastoreItem>
</file>

<file path=customXml/itemProps3.xml><?xml version="1.0" encoding="utf-8"?>
<ds:datastoreItem xmlns:ds="http://schemas.openxmlformats.org/officeDocument/2006/customXml" ds:itemID="{D3B428C9-9666-4183-B72A-BAE840F72F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Cristofaro</dc:creator>
  <cp:keywords/>
  <dc:description/>
  <cp:lastModifiedBy>Juraj Redeky</cp:lastModifiedBy>
  <cp:revision>5</cp:revision>
  <dcterms:created xsi:type="dcterms:W3CDTF">2023-09-12T16:19:00Z</dcterms:created>
  <dcterms:modified xsi:type="dcterms:W3CDTF">2023-09-13T07:19:00Z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0x0101002F097D1096F83F439AE9C6F05C03EB10</vt:lpwstr>
  </property>
  <property fmtid="{D5CDD505-2E9C-101B-9397-08002B2CF9AE}" pid="3" name="MediaServiceImageTags">
    <vt:lpwstr/>
  </property>
</Properties>
</file>