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C000" w14:textId="671C8B1C" w:rsidR="000452A0" w:rsidRPr="00463C34" w:rsidRDefault="58929E84" w:rsidP="622C366F">
      <w:pPr>
        <w:jc w:val="center"/>
        <w:rPr>
          <w:lang w:val="sk-SK"/>
        </w:rPr>
      </w:pPr>
      <w:r w:rsidRPr="00463C34">
        <w:rPr>
          <w:noProof/>
          <w:lang w:val="sk-SK"/>
        </w:rPr>
        <w:drawing>
          <wp:inline distT="0" distB="0" distL="0" distR="0" wp14:anchorId="502F7918" wp14:editId="343EE3B7">
            <wp:extent cx="3067050" cy="1362075"/>
            <wp:effectExtent l="0" t="0" r="0" b="0"/>
            <wp:docPr id="1806688972" name="Obrázok 180668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67050" cy="1362075"/>
                    </a:xfrm>
                    <a:prstGeom prst="rect">
                      <a:avLst/>
                    </a:prstGeom>
                  </pic:spPr>
                </pic:pic>
              </a:graphicData>
            </a:graphic>
          </wp:inline>
        </w:drawing>
      </w:r>
    </w:p>
    <w:p w14:paraId="7C3F1E9A" w14:textId="77777777" w:rsidR="001D5602" w:rsidRPr="00463C34" w:rsidRDefault="001D5602" w:rsidP="3333548F">
      <w:pPr>
        <w:rPr>
          <w:rFonts w:ascii="Calibri" w:eastAsia="Calibri" w:hAnsi="Calibri" w:cs="Calibri"/>
          <w:color w:val="000000" w:themeColor="text1"/>
          <w:sz w:val="18"/>
          <w:szCs w:val="18"/>
          <w:lang w:val="sk-SK"/>
        </w:rPr>
      </w:pPr>
    </w:p>
    <w:p w14:paraId="3332B019" w14:textId="4C7B8144" w:rsidR="000452A0" w:rsidRPr="00463C34" w:rsidRDefault="727EA854" w:rsidP="3333548F">
      <w:pPr>
        <w:rPr>
          <w:rFonts w:ascii="Calibri" w:eastAsia="Calibri" w:hAnsi="Calibri" w:cs="Calibri"/>
          <w:color w:val="0000FF"/>
          <w:sz w:val="18"/>
          <w:szCs w:val="18"/>
          <w:lang w:val="sk-SK"/>
        </w:rPr>
      </w:pPr>
      <w:r w:rsidRPr="00463C34">
        <w:rPr>
          <w:rFonts w:ascii="Calibri" w:hAnsi="Calibri"/>
          <w:color w:val="0000FF"/>
          <w:sz w:val="18"/>
          <w:lang w:val="sk-SK"/>
        </w:rPr>
        <w:t xml:space="preserve">      </w:t>
      </w:r>
    </w:p>
    <w:p w14:paraId="36608504" w14:textId="6E9C70D1" w:rsidR="000452A0" w:rsidRPr="00463C34" w:rsidRDefault="0ABB1F87" w:rsidP="622C366F">
      <w:pPr>
        <w:ind w:left="720" w:firstLine="720"/>
        <w:rPr>
          <w:lang w:val="sk-SK"/>
        </w:rPr>
      </w:pPr>
      <w:r w:rsidRPr="00463C34">
        <w:rPr>
          <w:noProof/>
          <w:lang w:val="sk-SK"/>
        </w:rPr>
        <w:drawing>
          <wp:inline distT="0" distB="0" distL="0" distR="0" wp14:anchorId="6B1EA361" wp14:editId="0A1D4D89">
            <wp:extent cx="4114801" cy="1227078"/>
            <wp:effectExtent l="0" t="0" r="0" b="0"/>
            <wp:docPr id="1798502358" name="Obrázok 17985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1" cy="1227078"/>
                    </a:xfrm>
                    <a:prstGeom prst="rect">
                      <a:avLst/>
                    </a:prstGeom>
                  </pic:spPr>
                </pic:pic>
              </a:graphicData>
            </a:graphic>
          </wp:inline>
        </w:drawing>
      </w:r>
      <w:r w:rsidRPr="00463C34">
        <w:rPr>
          <w:lang w:val="sk-SK"/>
        </w:rPr>
        <w:br/>
      </w:r>
    </w:p>
    <w:p w14:paraId="4BDA7D1F" w14:textId="7FF9C0CF" w:rsidR="000452A0" w:rsidRPr="00463C34" w:rsidRDefault="000452A0" w:rsidP="3333548F">
      <w:pPr>
        <w:rPr>
          <w:rFonts w:ascii="Calibri" w:eastAsia="Calibri" w:hAnsi="Calibri" w:cs="Calibri"/>
          <w:color w:val="FF0000"/>
          <w:lang w:val="sk-SK"/>
        </w:rPr>
      </w:pPr>
    </w:p>
    <w:p w14:paraId="0EA5435E" w14:textId="10D52492" w:rsidR="000452A0" w:rsidRPr="00463C34" w:rsidRDefault="4E6C41E7" w:rsidP="622C366F">
      <w:pPr>
        <w:jc w:val="center"/>
        <w:rPr>
          <w:rFonts w:ascii="Calibri" w:eastAsia="Calibri" w:hAnsi="Calibri" w:cs="Calibri"/>
          <w:color w:val="000000" w:themeColor="text1"/>
          <w:sz w:val="36"/>
          <w:szCs w:val="36"/>
          <w:lang w:val="sk-SK"/>
        </w:rPr>
      </w:pPr>
      <w:r w:rsidRPr="00463C34">
        <w:rPr>
          <w:rFonts w:ascii="Calibri" w:hAnsi="Calibri"/>
          <w:b/>
          <w:color w:val="000000" w:themeColor="text1"/>
          <w:sz w:val="36"/>
          <w:lang w:val="sk-SK"/>
        </w:rPr>
        <w:t xml:space="preserve">Kingston FURY </w:t>
      </w:r>
      <w:r w:rsidR="00463C34" w:rsidRPr="00463C34">
        <w:rPr>
          <w:rFonts w:ascii="Calibri" w:hAnsi="Calibri"/>
          <w:b/>
          <w:color w:val="000000" w:themeColor="text1"/>
          <w:sz w:val="36"/>
          <w:lang w:val="sk-SK"/>
        </w:rPr>
        <w:t>pridáva do svojho portfólia pretaktovateľné serverové pamäte DDR5</w:t>
      </w:r>
    </w:p>
    <w:p w14:paraId="6BED668A" w14:textId="06CB19BE" w:rsidR="000452A0" w:rsidRPr="00463C34" w:rsidRDefault="000452A0" w:rsidP="622C366F">
      <w:pPr>
        <w:spacing w:line="360" w:lineRule="auto"/>
        <w:jc w:val="center"/>
        <w:rPr>
          <w:rFonts w:ascii="Calibri" w:eastAsia="Calibri" w:hAnsi="Calibri" w:cs="Calibri"/>
          <w:b/>
          <w:bCs/>
          <w:color w:val="000000" w:themeColor="text1"/>
          <w:sz w:val="28"/>
          <w:szCs w:val="28"/>
          <w:lang w:val="sk-SK"/>
        </w:rPr>
      </w:pPr>
    </w:p>
    <w:p w14:paraId="3C8A109F" w14:textId="337CC338" w:rsidR="000452A0" w:rsidRPr="00463C34" w:rsidRDefault="557104C8" w:rsidP="622C366F">
      <w:pPr>
        <w:pStyle w:val="Odsekzoznamu"/>
        <w:numPr>
          <w:ilvl w:val="0"/>
          <w:numId w:val="16"/>
        </w:numPr>
        <w:spacing w:line="360" w:lineRule="auto"/>
        <w:jc w:val="center"/>
        <w:rPr>
          <w:rFonts w:ascii="Calibri" w:eastAsia="Calibri" w:hAnsi="Calibri" w:cs="Calibri"/>
          <w:color w:val="000000" w:themeColor="text1"/>
          <w:sz w:val="28"/>
          <w:szCs w:val="28"/>
          <w:lang w:val="sk-SK"/>
        </w:rPr>
      </w:pPr>
      <w:r w:rsidRPr="00463C34">
        <w:rPr>
          <w:rFonts w:ascii="Calibri" w:hAnsi="Calibri"/>
          <w:b/>
          <w:i/>
          <w:color w:val="000000" w:themeColor="text1"/>
          <w:sz w:val="28"/>
          <w:lang w:val="sk-SK"/>
        </w:rPr>
        <w:t>P</w:t>
      </w:r>
      <w:r w:rsidR="00463C34">
        <w:rPr>
          <w:rFonts w:ascii="Calibri" w:hAnsi="Calibri"/>
          <w:b/>
          <w:i/>
          <w:color w:val="000000" w:themeColor="text1"/>
          <w:sz w:val="28"/>
          <w:lang w:val="sk-SK"/>
        </w:rPr>
        <w:t>r</w:t>
      </w:r>
      <w:r w:rsidRPr="00463C34">
        <w:rPr>
          <w:rFonts w:ascii="Calibri" w:hAnsi="Calibri"/>
          <w:b/>
          <w:i/>
          <w:color w:val="000000" w:themeColor="text1"/>
          <w:sz w:val="28"/>
          <w:lang w:val="sk-SK"/>
        </w:rPr>
        <w:t>etaktovate</w:t>
      </w:r>
      <w:r w:rsidR="00463C34">
        <w:rPr>
          <w:rFonts w:ascii="Calibri" w:hAnsi="Calibri"/>
          <w:b/>
          <w:i/>
          <w:color w:val="000000" w:themeColor="text1"/>
          <w:sz w:val="28"/>
          <w:lang w:val="sk-SK"/>
        </w:rPr>
        <w:t>ľ</w:t>
      </w:r>
      <w:r w:rsidRPr="00463C34">
        <w:rPr>
          <w:rFonts w:ascii="Calibri" w:hAnsi="Calibri"/>
          <w:b/>
          <w:i/>
          <w:color w:val="000000" w:themeColor="text1"/>
          <w:sz w:val="28"/>
          <w:lang w:val="sk-SK"/>
        </w:rPr>
        <w:t>né ECC Registered DIMM pam</w:t>
      </w:r>
      <w:r w:rsidR="00463C34">
        <w:rPr>
          <w:rFonts w:ascii="Calibri" w:hAnsi="Calibri"/>
          <w:b/>
          <w:i/>
          <w:color w:val="000000" w:themeColor="text1"/>
          <w:sz w:val="28"/>
          <w:lang w:val="sk-SK"/>
        </w:rPr>
        <w:t>ä</w:t>
      </w:r>
      <w:r w:rsidRPr="00463C34">
        <w:rPr>
          <w:rFonts w:ascii="Calibri" w:hAnsi="Calibri"/>
          <w:b/>
          <w:i/>
          <w:color w:val="000000" w:themeColor="text1"/>
          <w:sz w:val="28"/>
          <w:lang w:val="sk-SK"/>
        </w:rPr>
        <w:t>ťové moduly</w:t>
      </w:r>
    </w:p>
    <w:p w14:paraId="789F9B84" w14:textId="68762FEB" w:rsidR="000452A0" w:rsidRPr="00463C34" w:rsidRDefault="557104C8" w:rsidP="622C366F">
      <w:pPr>
        <w:pStyle w:val="Odsekzoznamu"/>
        <w:numPr>
          <w:ilvl w:val="0"/>
          <w:numId w:val="16"/>
        </w:numPr>
        <w:spacing w:line="360" w:lineRule="auto"/>
        <w:jc w:val="center"/>
        <w:rPr>
          <w:rFonts w:ascii="Calibri" w:eastAsia="Calibri" w:hAnsi="Calibri" w:cs="Calibri"/>
          <w:color w:val="000000" w:themeColor="text1"/>
          <w:sz w:val="28"/>
          <w:szCs w:val="28"/>
          <w:lang w:val="sk-SK"/>
        </w:rPr>
      </w:pPr>
      <w:r w:rsidRPr="00463C34">
        <w:rPr>
          <w:rFonts w:ascii="Calibri" w:hAnsi="Calibri"/>
          <w:b/>
          <w:i/>
          <w:color w:val="000000" w:themeColor="text1"/>
          <w:sz w:val="28"/>
          <w:lang w:val="sk-SK"/>
        </w:rPr>
        <w:t>Vyso</w:t>
      </w:r>
      <w:r w:rsidR="00463C34">
        <w:rPr>
          <w:rFonts w:ascii="Calibri" w:hAnsi="Calibri"/>
          <w:b/>
          <w:i/>
          <w:color w:val="000000" w:themeColor="text1"/>
          <w:sz w:val="28"/>
          <w:lang w:val="sk-SK"/>
        </w:rPr>
        <w:t>ko</w:t>
      </w:r>
      <w:r w:rsidRPr="00463C34">
        <w:rPr>
          <w:rFonts w:ascii="Calibri" w:hAnsi="Calibri"/>
          <w:b/>
          <w:i/>
          <w:color w:val="000000" w:themeColor="text1"/>
          <w:sz w:val="28"/>
          <w:lang w:val="sk-SK"/>
        </w:rPr>
        <w:t xml:space="preserve"> výkonná pam</w:t>
      </w:r>
      <w:r w:rsidR="00463C34">
        <w:rPr>
          <w:rFonts w:ascii="Calibri" w:hAnsi="Calibri"/>
          <w:b/>
          <w:i/>
          <w:color w:val="000000" w:themeColor="text1"/>
          <w:sz w:val="28"/>
          <w:lang w:val="sk-SK"/>
        </w:rPr>
        <w:t>ä</w:t>
      </w:r>
      <w:r w:rsidRPr="00463C34">
        <w:rPr>
          <w:rFonts w:ascii="Calibri" w:hAnsi="Calibri"/>
          <w:b/>
          <w:i/>
          <w:color w:val="000000" w:themeColor="text1"/>
          <w:sz w:val="28"/>
          <w:lang w:val="sk-SK"/>
        </w:rPr>
        <w:t>ť pr</w:t>
      </w:r>
      <w:r w:rsidR="00463C34">
        <w:rPr>
          <w:rFonts w:ascii="Calibri" w:hAnsi="Calibri"/>
          <w:b/>
          <w:i/>
          <w:color w:val="000000" w:themeColor="text1"/>
          <w:sz w:val="28"/>
          <w:lang w:val="sk-SK"/>
        </w:rPr>
        <w:t>e</w:t>
      </w:r>
      <w:r w:rsidRPr="00463C34">
        <w:rPr>
          <w:rFonts w:ascii="Calibri" w:hAnsi="Calibri"/>
          <w:b/>
          <w:i/>
          <w:color w:val="000000" w:themeColor="text1"/>
          <w:sz w:val="28"/>
          <w:lang w:val="sk-SK"/>
        </w:rPr>
        <w:t xml:space="preserve"> pracovn</w:t>
      </w:r>
      <w:r w:rsidR="00463C34">
        <w:rPr>
          <w:rFonts w:ascii="Calibri" w:hAnsi="Calibri"/>
          <w:b/>
          <w:i/>
          <w:color w:val="000000" w:themeColor="text1"/>
          <w:sz w:val="28"/>
          <w:lang w:val="sk-SK"/>
        </w:rPr>
        <w:t>é</w:t>
      </w:r>
      <w:r w:rsidRPr="00463C34">
        <w:rPr>
          <w:rFonts w:ascii="Calibri" w:hAnsi="Calibri"/>
          <w:b/>
          <w:i/>
          <w:color w:val="000000" w:themeColor="text1"/>
          <w:sz w:val="28"/>
          <w:lang w:val="sk-SK"/>
        </w:rPr>
        <w:t xml:space="preserve"> stanice a špičkové stol</w:t>
      </w:r>
      <w:r w:rsidR="00463C34">
        <w:rPr>
          <w:rFonts w:ascii="Calibri" w:hAnsi="Calibri"/>
          <w:b/>
          <w:i/>
          <w:color w:val="000000" w:themeColor="text1"/>
          <w:sz w:val="28"/>
          <w:lang w:val="sk-SK"/>
        </w:rPr>
        <w:t xml:space="preserve">ové </w:t>
      </w:r>
      <w:r w:rsidRPr="00463C34">
        <w:rPr>
          <w:rFonts w:ascii="Calibri" w:hAnsi="Calibri"/>
          <w:b/>
          <w:i/>
          <w:color w:val="000000" w:themeColor="text1"/>
          <w:sz w:val="28"/>
          <w:lang w:val="sk-SK"/>
        </w:rPr>
        <w:t>počítače</w:t>
      </w:r>
    </w:p>
    <w:p w14:paraId="08956025" w14:textId="60E0283A" w:rsidR="000452A0" w:rsidRPr="00463C34" w:rsidRDefault="557104C8" w:rsidP="622C366F">
      <w:pPr>
        <w:pStyle w:val="Odsekzoznamu"/>
        <w:numPr>
          <w:ilvl w:val="0"/>
          <w:numId w:val="16"/>
        </w:numPr>
        <w:spacing w:line="360" w:lineRule="auto"/>
        <w:jc w:val="center"/>
        <w:rPr>
          <w:rFonts w:ascii="Calibri" w:eastAsia="Calibri" w:hAnsi="Calibri" w:cs="Calibri"/>
          <w:color w:val="000000" w:themeColor="text1"/>
          <w:sz w:val="28"/>
          <w:szCs w:val="28"/>
          <w:lang w:val="sk-SK"/>
        </w:rPr>
      </w:pPr>
      <w:r w:rsidRPr="00463C34">
        <w:rPr>
          <w:rFonts w:ascii="Calibri" w:hAnsi="Calibri"/>
          <w:b/>
          <w:i/>
          <w:color w:val="000000" w:themeColor="text1"/>
          <w:sz w:val="28"/>
          <w:lang w:val="sk-SK"/>
        </w:rPr>
        <w:t>Certifik</w:t>
      </w:r>
      <w:r w:rsidR="00463C34">
        <w:rPr>
          <w:rFonts w:ascii="Calibri" w:hAnsi="Calibri"/>
          <w:b/>
          <w:i/>
          <w:color w:val="000000" w:themeColor="text1"/>
          <w:sz w:val="28"/>
          <w:lang w:val="sk-SK"/>
        </w:rPr>
        <w:t>á</w:t>
      </w:r>
      <w:r w:rsidRPr="00463C34">
        <w:rPr>
          <w:rFonts w:ascii="Calibri" w:hAnsi="Calibri"/>
          <w:b/>
          <w:i/>
          <w:color w:val="000000" w:themeColor="text1"/>
          <w:sz w:val="28"/>
          <w:lang w:val="sk-SK"/>
        </w:rPr>
        <w:t>c</w:t>
      </w:r>
      <w:r w:rsidR="00463C34">
        <w:rPr>
          <w:rFonts w:ascii="Calibri" w:hAnsi="Calibri"/>
          <w:b/>
          <w:i/>
          <w:color w:val="000000" w:themeColor="text1"/>
          <w:sz w:val="28"/>
          <w:lang w:val="sk-SK"/>
        </w:rPr>
        <w:t>ia</w:t>
      </w:r>
      <w:r w:rsidRPr="00463C34">
        <w:rPr>
          <w:rFonts w:ascii="Calibri" w:hAnsi="Calibri"/>
          <w:b/>
          <w:i/>
          <w:color w:val="000000" w:themeColor="text1"/>
          <w:sz w:val="28"/>
          <w:lang w:val="sk-SK"/>
        </w:rPr>
        <w:t xml:space="preserve"> Intel XMP 3.0</w:t>
      </w:r>
    </w:p>
    <w:p w14:paraId="3F178DC2" w14:textId="04966032" w:rsidR="000452A0" w:rsidRPr="00463C34" w:rsidRDefault="000452A0" w:rsidP="001D5602">
      <w:pPr>
        <w:spacing w:line="360" w:lineRule="auto"/>
        <w:rPr>
          <w:rFonts w:ascii="Calibri" w:eastAsia="Calibri" w:hAnsi="Calibri" w:cs="Calibri"/>
          <w:b/>
          <w:bCs/>
          <w:i/>
          <w:iCs/>
          <w:color w:val="000000" w:themeColor="text1"/>
          <w:lang w:val="sk-SK"/>
        </w:rPr>
      </w:pPr>
    </w:p>
    <w:p w14:paraId="4A732D89" w14:textId="04848C64" w:rsidR="00463C34" w:rsidRDefault="00463C34" w:rsidP="622C366F">
      <w:pPr>
        <w:spacing w:line="360" w:lineRule="auto"/>
        <w:rPr>
          <w:rFonts w:ascii="Calibri" w:hAnsi="Calibri"/>
          <w:color w:val="000000" w:themeColor="text1"/>
          <w:sz w:val="22"/>
          <w:lang w:val="sk-SK"/>
        </w:rPr>
      </w:pPr>
      <w:r>
        <w:rPr>
          <w:rFonts w:ascii="Calibri" w:hAnsi="Calibri"/>
          <w:b/>
          <w:i/>
          <w:color w:val="000000" w:themeColor="text1"/>
          <w:sz w:val="22"/>
          <w:lang w:val="sk-SK"/>
        </w:rPr>
        <w:t>Slovensko</w:t>
      </w:r>
      <w:r w:rsidR="727EA854" w:rsidRPr="00463C34">
        <w:rPr>
          <w:rFonts w:ascii="Calibri" w:hAnsi="Calibri"/>
          <w:b/>
          <w:i/>
          <w:color w:val="000000" w:themeColor="text1"/>
          <w:sz w:val="22"/>
          <w:lang w:val="sk-SK"/>
        </w:rPr>
        <w:t xml:space="preserve"> – </w:t>
      </w:r>
      <w:r w:rsidR="00CC322A" w:rsidRPr="00463C34">
        <w:rPr>
          <w:rFonts w:ascii="Calibri" w:hAnsi="Calibri"/>
          <w:b/>
          <w:i/>
          <w:color w:val="000000" w:themeColor="text1"/>
          <w:sz w:val="22"/>
          <w:lang w:val="sk-SK"/>
        </w:rPr>
        <w:t xml:space="preserve">20. </w:t>
      </w:r>
      <w:r>
        <w:rPr>
          <w:rFonts w:ascii="Calibri" w:hAnsi="Calibri"/>
          <w:b/>
          <w:i/>
          <w:color w:val="000000" w:themeColor="text1"/>
          <w:sz w:val="22"/>
          <w:lang w:val="sk-SK"/>
        </w:rPr>
        <w:t>marca</w:t>
      </w:r>
      <w:r w:rsidR="727EA854" w:rsidRPr="00463C34">
        <w:rPr>
          <w:rFonts w:ascii="Calibri" w:hAnsi="Calibri"/>
          <w:b/>
          <w:i/>
          <w:color w:val="000000" w:themeColor="text1"/>
          <w:sz w:val="22"/>
          <w:lang w:val="sk-SK"/>
        </w:rPr>
        <w:t xml:space="preserve"> 2023 – </w:t>
      </w:r>
      <w:r w:rsidR="727EA854" w:rsidRPr="00463C34">
        <w:rPr>
          <w:rFonts w:ascii="Calibri" w:hAnsi="Calibri"/>
          <w:b/>
          <w:color w:val="000000" w:themeColor="text1"/>
          <w:sz w:val="22"/>
          <w:lang w:val="sk-SK"/>
        </w:rPr>
        <w:t>Kingston FURY</w:t>
      </w:r>
      <w:r w:rsidR="00A04B71" w:rsidRPr="00463C34">
        <w:rPr>
          <w:rFonts w:ascii="Calibri" w:hAnsi="Calibri"/>
          <w:color w:val="000000" w:themeColor="text1"/>
          <w:sz w:val="22"/>
          <w:lang w:val="sk-SK"/>
        </w:rPr>
        <w:t xml:space="preserve">, </w:t>
      </w:r>
      <w:r w:rsidRPr="00463C34">
        <w:rPr>
          <w:rFonts w:ascii="Calibri" w:hAnsi="Calibri"/>
          <w:color w:val="000000" w:themeColor="text1"/>
          <w:sz w:val="22"/>
          <w:lang w:val="sk-SK"/>
        </w:rPr>
        <w:t xml:space="preserve">divízia spoločnosti Kingston Technology Company, svetového lídra v oblasti pamäťových produktov a technologických riešení, rozširuje svoj rad pamätí DDR5 uvedením </w:t>
      </w:r>
      <w:hyperlink r:id="rId11">
        <w:r w:rsidRPr="00463C34">
          <w:rPr>
            <w:rStyle w:val="Hypertextovprepojenie"/>
            <w:rFonts w:ascii="Calibri" w:hAnsi="Calibri"/>
            <w:b/>
            <w:sz w:val="22"/>
            <w:lang w:val="sk-SK"/>
          </w:rPr>
          <w:t>Kingston FURY Renegade Pro DDR5 RDIMM</w:t>
        </w:r>
      </w:hyperlink>
      <w:r w:rsidRPr="00463C34">
        <w:rPr>
          <w:rFonts w:ascii="Calibri" w:hAnsi="Calibri"/>
          <w:color w:val="000000" w:themeColor="text1"/>
          <w:sz w:val="22"/>
          <w:lang w:val="sk-SK"/>
        </w:rPr>
        <w:t xml:space="preserve">, nového </w:t>
      </w:r>
      <w:r>
        <w:rPr>
          <w:rFonts w:ascii="Calibri" w:hAnsi="Calibri"/>
          <w:color w:val="000000" w:themeColor="text1"/>
          <w:sz w:val="22"/>
          <w:lang w:val="sk-SK"/>
        </w:rPr>
        <w:t xml:space="preserve">radu </w:t>
      </w:r>
      <w:r w:rsidRPr="00463C34">
        <w:rPr>
          <w:rFonts w:ascii="Calibri" w:hAnsi="Calibri"/>
          <w:color w:val="000000" w:themeColor="text1"/>
          <w:sz w:val="22"/>
          <w:lang w:val="sk-SK"/>
        </w:rPr>
        <w:t>pretaktovateľn</w:t>
      </w:r>
      <w:r>
        <w:rPr>
          <w:rFonts w:ascii="Calibri" w:hAnsi="Calibri"/>
          <w:color w:val="000000" w:themeColor="text1"/>
          <w:sz w:val="22"/>
          <w:lang w:val="sk-SK"/>
        </w:rPr>
        <w:t xml:space="preserve">ých </w:t>
      </w:r>
      <w:r w:rsidRPr="00463C34">
        <w:rPr>
          <w:rFonts w:ascii="Calibri" w:hAnsi="Calibri"/>
          <w:color w:val="000000" w:themeColor="text1"/>
          <w:sz w:val="22"/>
          <w:lang w:val="sk-SK"/>
        </w:rPr>
        <w:t>serverov</w:t>
      </w:r>
      <w:r>
        <w:rPr>
          <w:rFonts w:ascii="Calibri" w:hAnsi="Calibri"/>
          <w:color w:val="000000" w:themeColor="text1"/>
          <w:sz w:val="22"/>
          <w:lang w:val="sk-SK"/>
        </w:rPr>
        <w:t>ých</w:t>
      </w:r>
      <w:r w:rsidRPr="00463C34">
        <w:rPr>
          <w:rFonts w:ascii="Calibri" w:hAnsi="Calibri"/>
          <w:color w:val="000000" w:themeColor="text1"/>
          <w:sz w:val="22"/>
          <w:lang w:val="sk-SK"/>
        </w:rPr>
        <w:t xml:space="preserve"> pamä</w:t>
      </w:r>
      <w:r>
        <w:rPr>
          <w:rFonts w:ascii="Calibri" w:hAnsi="Calibri"/>
          <w:color w:val="000000" w:themeColor="text1"/>
          <w:sz w:val="22"/>
          <w:lang w:val="sk-SK"/>
        </w:rPr>
        <w:t xml:space="preserve">tí </w:t>
      </w:r>
      <w:r w:rsidRPr="00463C34">
        <w:rPr>
          <w:rFonts w:ascii="Calibri" w:hAnsi="Calibri"/>
          <w:color w:val="000000" w:themeColor="text1"/>
          <w:sz w:val="22"/>
          <w:lang w:val="sk-SK"/>
        </w:rPr>
        <w:t>navrhnut</w:t>
      </w:r>
      <w:r>
        <w:rPr>
          <w:rFonts w:ascii="Calibri" w:hAnsi="Calibri"/>
          <w:color w:val="000000" w:themeColor="text1"/>
          <w:sz w:val="22"/>
          <w:lang w:val="sk-SK"/>
        </w:rPr>
        <w:t>ých</w:t>
      </w:r>
      <w:r w:rsidRPr="00463C34">
        <w:rPr>
          <w:rFonts w:ascii="Calibri" w:hAnsi="Calibri"/>
          <w:color w:val="000000" w:themeColor="text1"/>
          <w:sz w:val="22"/>
          <w:lang w:val="sk-SK"/>
        </w:rPr>
        <w:t xml:space="preserve"> tak, aby spĺňal</w:t>
      </w:r>
      <w:r w:rsidR="00AF0AB3">
        <w:rPr>
          <w:rFonts w:ascii="Calibri" w:hAnsi="Calibri"/>
          <w:color w:val="000000" w:themeColor="text1"/>
          <w:sz w:val="22"/>
          <w:lang w:val="sk-SK"/>
        </w:rPr>
        <w:t>i</w:t>
      </w:r>
      <w:r w:rsidRPr="00463C34">
        <w:rPr>
          <w:rFonts w:ascii="Calibri" w:hAnsi="Calibri"/>
          <w:color w:val="000000" w:themeColor="text1"/>
          <w:sz w:val="22"/>
          <w:lang w:val="sk-SK"/>
        </w:rPr>
        <w:t xml:space="preserve"> výkonnostné požiadavky novej generácie pracovných staníc </w:t>
      </w:r>
      <w:r w:rsidR="00AF0AB3">
        <w:rPr>
          <w:rFonts w:ascii="Calibri" w:hAnsi="Calibri"/>
          <w:color w:val="000000" w:themeColor="text1"/>
          <w:sz w:val="22"/>
          <w:lang w:val="sk-SK"/>
        </w:rPr>
        <w:t xml:space="preserve">a </w:t>
      </w:r>
      <w:r w:rsidRPr="00463C34">
        <w:rPr>
          <w:rFonts w:ascii="Calibri" w:hAnsi="Calibri"/>
          <w:color w:val="000000" w:themeColor="text1"/>
          <w:sz w:val="22"/>
          <w:lang w:val="sk-SK"/>
        </w:rPr>
        <w:t>stol</w:t>
      </w:r>
      <w:r>
        <w:rPr>
          <w:rFonts w:ascii="Calibri" w:hAnsi="Calibri"/>
          <w:color w:val="000000" w:themeColor="text1"/>
          <w:sz w:val="22"/>
          <w:lang w:val="sk-SK"/>
        </w:rPr>
        <w:t>ový</w:t>
      </w:r>
      <w:r w:rsidRPr="00463C34">
        <w:rPr>
          <w:rFonts w:ascii="Calibri" w:hAnsi="Calibri"/>
          <w:color w:val="000000" w:themeColor="text1"/>
          <w:sz w:val="22"/>
          <w:lang w:val="sk-SK"/>
        </w:rPr>
        <w:t>ch počítačov.</w:t>
      </w:r>
    </w:p>
    <w:p w14:paraId="1035A1B3" w14:textId="7DC8034F" w:rsidR="00463C34" w:rsidRDefault="00463C34" w:rsidP="622C366F">
      <w:pPr>
        <w:spacing w:line="360" w:lineRule="auto"/>
        <w:ind w:firstLine="720"/>
        <w:rPr>
          <w:rFonts w:ascii="Calibri" w:hAnsi="Calibri"/>
          <w:color w:val="000000" w:themeColor="text1"/>
          <w:sz w:val="22"/>
          <w:lang w:val="sk-SK"/>
        </w:rPr>
      </w:pPr>
      <w:r w:rsidRPr="00463C34">
        <w:rPr>
          <w:rFonts w:ascii="Calibri" w:hAnsi="Calibri"/>
          <w:color w:val="000000" w:themeColor="text1"/>
          <w:sz w:val="22"/>
          <w:lang w:val="sk-SK"/>
        </w:rPr>
        <w:t xml:space="preserve">Pre platformy, ktoré využívajú prednosti DDR5 Registered DIMM, ponúkajú pamäte </w:t>
      </w:r>
      <w:r w:rsidRPr="00463C34">
        <w:rPr>
          <w:rFonts w:ascii="Calibri" w:hAnsi="Calibri"/>
          <w:b/>
          <w:bCs/>
          <w:color w:val="000000" w:themeColor="text1"/>
          <w:sz w:val="22"/>
          <w:lang w:val="sk-SK"/>
        </w:rPr>
        <w:t>Kingston FURY Renegade Pre DDR5 RDIMM</w:t>
      </w:r>
      <w:r w:rsidRPr="00463C34">
        <w:rPr>
          <w:rFonts w:ascii="Calibri" w:hAnsi="Calibri"/>
          <w:color w:val="000000" w:themeColor="text1"/>
          <w:sz w:val="22"/>
          <w:lang w:val="sk-SK"/>
        </w:rPr>
        <w:t xml:space="preserve"> veľkú šírku pásma a zvýšenú spoľahlivosť. Tvoriví pracovníci, inžinieri alebo profesionáli z odboru data science ju potrebujú na splnenie nárokov na pracovnú záťaž najnovších aplikácií, a to bez ujmy na integrite dát, vo vynikajúcej kvalite očakávanej u pamätí serverovej triedy. Moduly DDR5 Registered DIMM disponujú technológiou on-die ECC na ochranu dát a podporujú funkciu ECC na úrovni modulu, ktorá dokáže detekovať a opravovať viacbitové chyby.</w:t>
      </w:r>
    </w:p>
    <w:p w14:paraId="1B814796" w14:textId="1A6D529C" w:rsidR="00463C34" w:rsidRPr="00463C34" w:rsidRDefault="00463C34" w:rsidP="00463C34">
      <w:pPr>
        <w:spacing w:line="360" w:lineRule="auto"/>
        <w:ind w:firstLine="720"/>
        <w:rPr>
          <w:rFonts w:ascii="Calibri" w:hAnsi="Calibri"/>
          <w:color w:val="000000" w:themeColor="text1"/>
          <w:sz w:val="22"/>
          <w:lang w:val="sk-SK"/>
        </w:rPr>
      </w:pPr>
      <w:r w:rsidRPr="00463C34">
        <w:rPr>
          <w:rFonts w:ascii="Calibri" w:hAnsi="Calibri"/>
          <w:color w:val="000000" w:themeColor="text1"/>
          <w:sz w:val="22"/>
          <w:lang w:val="sk-SK"/>
        </w:rPr>
        <w:lastRenderedPageBreak/>
        <w:t>Vďaka Plug-</w:t>
      </w:r>
      <w:r w:rsidR="00AF0AB3">
        <w:rPr>
          <w:rFonts w:ascii="Calibri" w:hAnsi="Calibri"/>
          <w:color w:val="000000" w:themeColor="text1"/>
          <w:sz w:val="22"/>
          <w:lang w:val="sk-SK"/>
        </w:rPr>
        <w:t>n</w:t>
      </w:r>
      <w:r w:rsidRPr="00463C34">
        <w:rPr>
          <w:rFonts w:ascii="Calibri" w:hAnsi="Calibri"/>
          <w:color w:val="000000" w:themeColor="text1"/>
          <w:sz w:val="22"/>
          <w:lang w:val="sk-SK"/>
        </w:rPr>
        <w:t>-Play konfigurácii pri 4800 MT/s</w:t>
      </w:r>
      <w:r w:rsidRPr="00463C34">
        <w:rPr>
          <w:rFonts w:ascii="Calibri" w:hAnsi="Calibri"/>
          <w:color w:val="000000" w:themeColor="text1"/>
          <w:sz w:val="22"/>
          <w:vertAlign w:val="superscript"/>
          <w:lang w:val="sk-SK"/>
        </w:rPr>
        <w:t>1</w:t>
      </w:r>
      <w:r w:rsidRPr="00463C34">
        <w:rPr>
          <w:rFonts w:ascii="Calibri" w:hAnsi="Calibri"/>
          <w:color w:val="000000" w:themeColor="text1"/>
          <w:sz w:val="22"/>
          <w:lang w:val="sk-SK"/>
        </w:rPr>
        <w:t xml:space="preserve"> umožňujú moduly </w:t>
      </w:r>
      <w:r w:rsidRPr="00463C34">
        <w:rPr>
          <w:rFonts w:ascii="Calibri" w:hAnsi="Calibri"/>
          <w:b/>
          <w:bCs/>
          <w:color w:val="000000" w:themeColor="text1"/>
          <w:sz w:val="22"/>
          <w:lang w:val="sk-SK"/>
        </w:rPr>
        <w:t>Kingston FURY Renegade Pro DDR5 RDIMM</w:t>
      </w:r>
      <w:r w:rsidRPr="00463C34">
        <w:rPr>
          <w:rFonts w:ascii="Calibri" w:hAnsi="Calibri"/>
          <w:color w:val="000000" w:themeColor="text1"/>
          <w:sz w:val="22"/>
          <w:lang w:val="sk-SK"/>
        </w:rPr>
        <w:t xml:space="preserve"> automatické pretaktovanie bez toho, aby sa používatelia museli </w:t>
      </w:r>
      <w:r>
        <w:rPr>
          <w:rFonts w:ascii="Calibri" w:hAnsi="Calibri"/>
          <w:color w:val="000000" w:themeColor="text1"/>
          <w:sz w:val="22"/>
          <w:lang w:val="sk-SK"/>
        </w:rPr>
        <w:t xml:space="preserve">zaoberať </w:t>
      </w:r>
      <w:r w:rsidRPr="00463C34">
        <w:rPr>
          <w:rFonts w:ascii="Calibri" w:hAnsi="Calibri"/>
          <w:color w:val="000000" w:themeColor="text1"/>
          <w:sz w:val="22"/>
          <w:lang w:val="sk-SK"/>
        </w:rPr>
        <w:t>vhodným nastavením. Môžu si tiež vyberať zo setov po štyroch alebo ôsmich moduloch, ktoré majú certifikáciu Intel XMP 3.0 a sú pripravené na použitie pre základné dosky s rýchlosťou až 6000 MT/s s továrensky vyladeným časovaním a napájaním.</w:t>
      </w:r>
    </w:p>
    <w:p w14:paraId="49A411D8" w14:textId="21056155" w:rsidR="00463C34" w:rsidRPr="00463C34" w:rsidRDefault="00463C34" w:rsidP="00463C34">
      <w:pPr>
        <w:spacing w:line="360" w:lineRule="auto"/>
        <w:ind w:firstLine="720"/>
        <w:rPr>
          <w:rFonts w:ascii="Calibri" w:hAnsi="Calibri"/>
          <w:color w:val="000000" w:themeColor="text1"/>
          <w:sz w:val="22"/>
          <w:lang w:val="sk-SK"/>
        </w:rPr>
      </w:pPr>
      <w:r w:rsidRPr="00463C34">
        <w:rPr>
          <w:rFonts w:ascii="Calibri" w:hAnsi="Calibri"/>
          <w:color w:val="000000" w:themeColor="text1"/>
          <w:sz w:val="22"/>
          <w:lang w:val="sk-SK"/>
        </w:rPr>
        <w:t>„</w:t>
      </w:r>
      <w:r w:rsidR="00AF0AB3">
        <w:rPr>
          <w:rFonts w:ascii="Calibri" w:hAnsi="Calibri"/>
          <w:color w:val="000000" w:themeColor="text1"/>
          <w:sz w:val="22"/>
          <w:lang w:val="sk-SK"/>
        </w:rPr>
        <w:t xml:space="preserve">Spoločnosť </w:t>
      </w:r>
      <w:r w:rsidRPr="00463C34">
        <w:rPr>
          <w:rFonts w:ascii="Calibri" w:hAnsi="Calibri"/>
          <w:color w:val="000000" w:themeColor="text1"/>
          <w:sz w:val="22"/>
          <w:lang w:val="sk-SK"/>
        </w:rPr>
        <w:t xml:space="preserve">Kingston teší, že môže sprístupniť technológiu DDR5 všetkým, </w:t>
      </w:r>
      <w:r w:rsidR="00AF0AB3">
        <w:rPr>
          <w:rFonts w:ascii="Calibri" w:hAnsi="Calibri"/>
          <w:color w:val="000000" w:themeColor="text1"/>
          <w:sz w:val="22"/>
          <w:lang w:val="sk-SK"/>
        </w:rPr>
        <w:t>čo</w:t>
      </w:r>
      <w:r w:rsidRPr="00463C34">
        <w:rPr>
          <w:rFonts w:ascii="Calibri" w:hAnsi="Calibri"/>
          <w:color w:val="000000" w:themeColor="text1"/>
          <w:sz w:val="22"/>
          <w:lang w:val="sk-SK"/>
        </w:rPr>
        <w:t xml:space="preserve"> potrebujú vysoko výkonnú pamäť pre segment pracovných staníc a špičkových počítačov,“ </w:t>
      </w:r>
      <w:r>
        <w:rPr>
          <w:rFonts w:ascii="Calibri" w:hAnsi="Calibri"/>
          <w:color w:val="000000" w:themeColor="text1"/>
          <w:sz w:val="22"/>
          <w:lang w:val="sk-SK"/>
        </w:rPr>
        <w:t>povedala</w:t>
      </w:r>
      <w:r w:rsidRPr="00463C34">
        <w:rPr>
          <w:rFonts w:ascii="Calibri" w:hAnsi="Calibri"/>
          <w:color w:val="000000" w:themeColor="text1"/>
          <w:sz w:val="22"/>
          <w:lang w:val="sk-SK"/>
        </w:rPr>
        <w:t xml:space="preserve"> Iwona Zalewska, obchodná manažérka pre DRAM pamäte spoločnosti Kingston v regióne EMEA. „Pamäte </w:t>
      </w:r>
      <w:r w:rsidRPr="00463C34">
        <w:rPr>
          <w:rFonts w:ascii="Calibri" w:hAnsi="Calibri"/>
          <w:b/>
          <w:bCs/>
          <w:color w:val="000000" w:themeColor="text1"/>
          <w:sz w:val="22"/>
          <w:lang w:val="sk-SK"/>
        </w:rPr>
        <w:t>Kingston FURY Renegade Pro DDR5 RDIMM</w:t>
      </w:r>
      <w:r w:rsidRPr="00463C34">
        <w:rPr>
          <w:rFonts w:ascii="Calibri" w:hAnsi="Calibri"/>
          <w:color w:val="000000" w:themeColor="text1"/>
          <w:sz w:val="22"/>
          <w:lang w:val="sk-SK"/>
        </w:rPr>
        <w:t xml:space="preserve"> pokračujú vo viac ako tri desaťročia trvajúc</w:t>
      </w:r>
      <w:r w:rsidR="00AF0AB3">
        <w:rPr>
          <w:rFonts w:ascii="Calibri" w:hAnsi="Calibri"/>
          <w:color w:val="000000" w:themeColor="text1"/>
          <w:sz w:val="22"/>
          <w:lang w:val="sk-SK"/>
        </w:rPr>
        <w:t>ej</w:t>
      </w:r>
      <w:r w:rsidRPr="00463C34">
        <w:rPr>
          <w:rFonts w:ascii="Calibri" w:hAnsi="Calibri"/>
          <w:color w:val="000000" w:themeColor="text1"/>
          <w:sz w:val="22"/>
          <w:lang w:val="sk-SK"/>
        </w:rPr>
        <w:t xml:space="preserve"> tradíci</w:t>
      </w:r>
      <w:r w:rsidR="00AF0AB3">
        <w:rPr>
          <w:rFonts w:ascii="Calibri" w:hAnsi="Calibri"/>
          <w:color w:val="000000" w:themeColor="text1"/>
          <w:sz w:val="22"/>
          <w:lang w:val="sk-SK"/>
        </w:rPr>
        <w:t>i</w:t>
      </w:r>
      <w:r w:rsidRPr="00463C34">
        <w:rPr>
          <w:rFonts w:ascii="Calibri" w:hAnsi="Calibri"/>
          <w:color w:val="000000" w:themeColor="text1"/>
          <w:sz w:val="22"/>
          <w:lang w:val="sk-SK"/>
        </w:rPr>
        <w:t xml:space="preserve"> výroby serverových pamätí spoločnosti Kingston, ktoré sú dostatočne spoľahlivé aj pre najväčšie svetové dátové centrá.“</w:t>
      </w:r>
    </w:p>
    <w:p w14:paraId="364D68D5" w14:textId="278FB19F" w:rsidR="00463C34" w:rsidRPr="00463C34" w:rsidRDefault="00463C34" w:rsidP="00463C34">
      <w:pPr>
        <w:spacing w:line="360" w:lineRule="auto"/>
        <w:ind w:firstLine="720"/>
        <w:rPr>
          <w:rFonts w:ascii="Calibri" w:hAnsi="Calibri"/>
          <w:color w:val="000000" w:themeColor="text1"/>
          <w:sz w:val="22"/>
          <w:lang w:val="sk-SK"/>
        </w:rPr>
      </w:pPr>
      <w:r w:rsidRPr="00463C34">
        <w:rPr>
          <w:rFonts w:ascii="Calibri" w:hAnsi="Calibri"/>
          <w:color w:val="000000" w:themeColor="text1"/>
          <w:sz w:val="22"/>
          <w:lang w:val="sk-SK"/>
        </w:rPr>
        <w:t xml:space="preserve">Pamäte </w:t>
      </w:r>
      <w:r w:rsidRPr="00AF0AB3">
        <w:rPr>
          <w:rFonts w:ascii="Calibri" w:hAnsi="Calibri"/>
          <w:b/>
          <w:bCs/>
          <w:color w:val="000000" w:themeColor="text1"/>
          <w:sz w:val="22"/>
          <w:lang w:val="sk-SK"/>
        </w:rPr>
        <w:t>Kingston FURY Renegade Pre DDR5 RDIMM</w:t>
      </w:r>
      <w:r w:rsidRPr="00463C34">
        <w:rPr>
          <w:rFonts w:ascii="Calibri" w:hAnsi="Calibri"/>
          <w:color w:val="000000" w:themeColor="text1"/>
          <w:sz w:val="22"/>
          <w:lang w:val="sk-SK"/>
        </w:rPr>
        <w:t xml:space="preserve"> sú k</w:t>
      </w:r>
      <w:r w:rsidR="00AF0AB3">
        <w:rPr>
          <w:rFonts w:ascii="Calibri" w:hAnsi="Calibri"/>
          <w:color w:val="000000" w:themeColor="text1"/>
          <w:sz w:val="22"/>
          <w:lang w:val="sk-SK"/>
        </w:rPr>
        <w:t> </w:t>
      </w:r>
      <w:r w:rsidRPr="00463C34">
        <w:rPr>
          <w:rFonts w:ascii="Calibri" w:hAnsi="Calibri"/>
          <w:color w:val="000000" w:themeColor="text1"/>
          <w:sz w:val="22"/>
          <w:lang w:val="sk-SK"/>
        </w:rPr>
        <w:t>d</w:t>
      </w:r>
      <w:r w:rsidR="00AF0AB3">
        <w:rPr>
          <w:rFonts w:ascii="Calibri" w:hAnsi="Calibri"/>
          <w:color w:val="000000" w:themeColor="text1"/>
          <w:sz w:val="22"/>
          <w:lang w:val="sk-SK"/>
        </w:rPr>
        <w:t xml:space="preserve">ispozícii </w:t>
      </w:r>
      <w:r w:rsidRPr="00463C34">
        <w:rPr>
          <w:rFonts w:ascii="Calibri" w:hAnsi="Calibri"/>
          <w:color w:val="000000" w:themeColor="text1"/>
          <w:sz w:val="22"/>
          <w:lang w:val="sk-SK"/>
        </w:rPr>
        <w:t>ako samostatné moduly s kapacitou až do 32 GB, s</w:t>
      </w:r>
      <w:r w:rsidR="00AF0AB3">
        <w:rPr>
          <w:rFonts w:ascii="Calibri" w:hAnsi="Calibri"/>
          <w:color w:val="000000" w:themeColor="text1"/>
          <w:sz w:val="22"/>
          <w:lang w:val="sk-SK"/>
        </w:rPr>
        <w:t xml:space="preserve">ety </w:t>
      </w:r>
      <w:r w:rsidRPr="00463C34">
        <w:rPr>
          <w:rFonts w:ascii="Calibri" w:hAnsi="Calibri"/>
          <w:color w:val="000000" w:themeColor="text1"/>
          <w:sz w:val="22"/>
          <w:lang w:val="sk-SK"/>
        </w:rPr>
        <w:t>4 modulov s celkovou kapacitou až 128 GB a</w:t>
      </w:r>
      <w:r w:rsidR="00AF0AB3">
        <w:rPr>
          <w:rFonts w:ascii="Calibri" w:hAnsi="Calibri"/>
          <w:color w:val="000000" w:themeColor="text1"/>
          <w:sz w:val="22"/>
          <w:lang w:val="sk-SK"/>
        </w:rPr>
        <w:t> </w:t>
      </w:r>
      <w:r w:rsidRPr="00463C34">
        <w:rPr>
          <w:rFonts w:ascii="Calibri" w:hAnsi="Calibri"/>
          <w:color w:val="000000" w:themeColor="text1"/>
          <w:sz w:val="22"/>
          <w:lang w:val="sk-SK"/>
        </w:rPr>
        <w:t>s</w:t>
      </w:r>
      <w:r w:rsidR="00AF0AB3">
        <w:rPr>
          <w:rFonts w:ascii="Calibri" w:hAnsi="Calibri"/>
          <w:color w:val="000000" w:themeColor="text1"/>
          <w:sz w:val="22"/>
          <w:lang w:val="sk-SK"/>
        </w:rPr>
        <w:t xml:space="preserve">ety </w:t>
      </w:r>
      <w:r w:rsidRPr="00463C34">
        <w:rPr>
          <w:rFonts w:ascii="Calibri" w:hAnsi="Calibri"/>
          <w:color w:val="000000" w:themeColor="text1"/>
          <w:sz w:val="22"/>
          <w:lang w:val="sk-SK"/>
        </w:rPr>
        <w:t xml:space="preserve">8 modulov s celkovou kapacitou až 256 GB. Moduly </w:t>
      </w:r>
      <w:r w:rsidR="00AF0AB3">
        <w:rPr>
          <w:rFonts w:ascii="Calibri" w:hAnsi="Calibri"/>
          <w:color w:val="000000" w:themeColor="text1"/>
          <w:sz w:val="22"/>
          <w:lang w:val="sk-SK"/>
        </w:rPr>
        <w:t>sú</w:t>
      </w:r>
      <w:r w:rsidRPr="00463C34">
        <w:rPr>
          <w:rFonts w:ascii="Calibri" w:hAnsi="Calibri"/>
          <w:color w:val="000000" w:themeColor="text1"/>
          <w:sz w:val="22"/>
          <w:lang w:val="sk-SK"/>
        </w:rPr>
        <w:t xml:space="preserve"> 100% testovan</w:t>
      </w:r>
      <w:r w:rsidR="00AF0AB3">
        <w:rPr>
          <w:rFonts w:ascii="Calibri" w:hAnsi="Calibri"/>
          <w:color w:val="000000" w:themeColor="text1"/>
          <w:sz w:val="22"/>
          <w:lang w:val="sk-SK"/>
        </w:rPr>
        <w:t>é na</w:t>
      </w:r>
      <w:r w:rsidRPr="00463C34">
        <w:rPr>
          <w:rFonts w:ascii="Calibri" w:hAnsi="Calibri"/>
          <w:color w:val="000000" w:themeColor="text1"/>
          <w:sz w:val="22"/>
          <w:lang w:val="sk-SK"/>
        </w:rPr>
        <w:t xml:space="preserve"> rýchlosť, majú obmedzenú doživotnú záruku a ponúkajú legendárnu spoľahlivosť značky Kingston.</w:t>
      </w:r>
    </w:p>
    <w:p w14:paraId="3F59FC3D" w14:textId="28A6832C" w:rsidR="000452A0" w:rsidRPr="00463C34" w:rsidRDefault="00463C34" w:rsidP="622C366F">
      <w:pPr>
        <w:spacing w:line="360" w:lineRule="auto"/>
        <w:ind w:firstLine="720"/>
        <w:rPr>
          <w:rFonts w:ascii="Calibri" w:eastAsia="Calibri" w:hAnsi="Calibri" w:cs="Calibri"/>
          <w:color w:val="000000" w:themeColor="text1"/>
          <w:sz w:val="22"/>
          <w:szCs w:val="22"/>
          <w:lang w:val="sk-SK"/>
        </w:rPr>
      </w:pPr>
      <w:r w:rsidRPr="00463C34">
        <w:rPr>
          <w:rFonts w:ascii="Calibri" w:hAnsi="Calibri"/>
          <w:color w:val="000000" w:themeColor="text1"/>
          <w:sz w:val="22"/>
          <w:lang w:val="sk-SK"/>
        </w:rPr>
        <w:t xml:space="preserve">Viac informácií nájdete na </w:t>
      </w:r>
      <w:hyperlink r:id="rId12">
        <w:r w:rsidR="43C3F159" w:rsidRPr="00463C34">
          <w:rPr>
            <w:rStyle w:val="Hypertextovprepojenie"/>
            <w:rFonts w:ascii="Calibri" w:hAnsi="Calibri"/>
            <w:sz w:val="22"/>
            <w:lang w:val="sk-SK"/>
          </w:rPr>
          <w:t>kingston.com</w:t>
        </w:r>
      </w:hyperlink>
      <w:r w:rsidR="43C3F159" w:rsidRPr="00463C34">
        <w:rPr>
          <w:rFonts w:ascii="Calibri" w:hAnsi="Calibri"/>
          <w:color w:val="000000" w:themeColor="text1"/>
          <w:sz w:val="22"/>
          <w:lang w:val="sk-SK"/>
        </w:rPr>
        <w:t xml:space="preserve">. </w:t>
      </w:r>
      <w:r w:rsidR="00B7515F" w:rsidRPr="00463C34">
        <w:rPr>
          <w:rFonts w:ascii="Calibri" w:hAnsi="Calibri"/>
          <w:color w:val="000000" w:themeColor="text1"/>
          <w:sz w:val="22"/>
          <w:lang w:val="sk-SK"/>
        </w:rPr>
        <w:br/>
      </w:r>
    </w:p>
    <w:tbl>
      <w:tblPr>
        <w:tblW w:w="0" w:type="auto"/>
        <w:tblLayout w:type="fixed"/>
        <w:tblLook w:val="0400" w:firstRow="0" w:lastRow="0" w:firstColumn="0" w:lastColumn="0" w:noHBand="0" w:noVBand="1"/>
      </w:tblPr>
      <w:tblGrid>
        <w:gridCol w:w="2115"/>
        <w:gridCol w:w="7320"/>
      </w:tblGrid>
      <w:tr w:rsidR="622C366F" w:rsidRPr="00463C34" w14:paraId="21F04040" w14:textId="77777777" w:rsidTr="622C366F">
        <w:trPr>
          <w:trHeight w:val="360"/>
        </w:trPr>
        <w:tc>
          <w:tcPr>
            <w:tcW w:w="94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91AB3F2" w14:textId="260B7DED" w:rsidR="622C366F" w:rsidRPr="00463C34" w:rsidRDefault="622C366F" w:rsidP="622C366F">
            <w:pPr>
              <w:jc w:val="center"/>
              <w:rPr>
                <w:rFonts w:ascii="Calibri" w:eastAsia="Calibri" w:hAnsi="Calibri" w:cs="Calibri"/>
                <w:sz w:val="28"/>
                <w:szCs w:val="28"/>
                <w:lang w:val="sk-SK"/>
              </w:rPr>
            </w:pPr>
            <w:r w:rsidRPr="00463C34">
              <w:rPr>
                <w:rFonts w:ascii="Calibri" w:hAnsi="Calibri"/>
                <w:b/>
                <w:sz w:val="28"/>
                <w:lang w:val="sk-SK"/>
              </w:rPr>
              <w:t>Kingston FURY Renegade Pro DDR5 RDIMM</w:t>
            </w:r>
          </w:p>
        </w:tc>
      </w:tr>
      <w:tr w:rsidR="622C366F" w:rsidRPr="00463C34" w14:paraId="6235322D" w14:textId="77777777" w:rsidTr="622C366F">
        <w:trPr>
          <w:trHeight w:val="3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23715BA6" w14:textId="7150327B" w:rsidR="622C366F" w:rsidRPr="00463C34" w:rsidRDefault="622C366F" w:rsidP="622C366F">
            <w:pPr>
              <w:spacing w:line="259" w:lineRule="auto"/>
              <w:jc w:val="center"/>
              <w:rPr>
                <w:rFonts w:ascii="Calibri" w:eastAsia="Calibri" w:hAnsi="Calibri" w:cs="Calibri"/>
                <w:lang w:val="sk-SK"/>
              </w:rPr>
            </w:pPr>
            <w:r w:rsidRPr="00463C34">
              <w:rPr>
                <w:rFonts w:ascii="Calibri" w:hAnsi="Calibri"/>
                <w:b/>
                <w:lang w:val="sk-SK"/>
              </w:rPr>
              <w:t>Označen</w:t>
            </w:r>
            <w:r w:rsidR="00AF0AB3">
              <w:rPr>
                <w:rFonts w:ascii="Calibri" w:hAnsi="Calibri"/>
                <w:b/>
                <w:lang w:val="sk-SK"/>
              </w:rPr>
              <w:t>ie</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6977C549" w14:textId="353EAD8B" w:rsidR="622C366F" w:rsidRPr="00463C34" w:rsidRDefault="622C366F" w:rsidP="622C366F">
            <w:pPr>
              <w:spacing w:line="259" w:lineRule="auto"/>
              <w:jc w:val="center"/>
              <w:rPr>
                <w:rFonts w:ascii="Calibri" w:eastAsia="Calibri" w:hAnsi="Calibri" w:cs="Calibri"/>
                <w:lang w:val="sk-SK"/>
              </w:rPr>
            </w:pPr>
            <w:r w:rsidRPr="00463C34">
              <w:rPr>
                <w:rFonts w:ascii="Calibri" w:hAnsi="Calibri"/>
                <w:b/>
                <w:lang w:val="sk-SK"/>
              </w:rPr>
              <w:t>Popis</w:t>
            </w:r>
          </w:p>
        </w:tc>
      </w:tr>
      <w:tr w:rsidR="622C366F" w:rsidRPr="00463C34" w14:paraId="30E7E6E6" w14:textId="77777777" w:rsidTr="622C366F">
        <w:trPr>
          <w:trHeight w:val="3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9298075" w14:textId="36AC29EB"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KF548R36RB-16</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A45BF12" w14:textId="26631FC3"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16</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FURY Renegade PnP</w:t>
            </w:r>
          </w:p>
        </w:tc>
      </w:tr>
      <w:tr w:rsidR="622C366F" w:rsidRPr="00463C34" w14:paraId="1087DF85" w14:textId="77777777" w:rsidTr="622C366F">
        <w:trPr>
          <w:trHeight w:val="3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996AAB" w14:textId="77A2FD95"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KF548R36RBK4-64</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4C056DD" w14:textId="69786C3A"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64</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w:t>
            </w:r>
            <w:r w:rsidR="00AF0AB3">
              <w:rPr>
                <w:rFonts w:ascii="Calibri" w:hAnsi="Calibri"/>
                <w:sz w:val="20"/>
                <w:szCs w:val="22"/>
                <w:lang w:val="sk-SK"/>
              </w:rPr>
              <w:t>set</w:t>
            </w:r>
            <w:r w:rsidRPr="00463C34">
              <w:rPr>
                <w:rFonts w:ascii="Calibri" w:hAnsi="Calibri"/>
                <w:sz w:val="20"/>
                <w:szCs w:val="22"/>
                <w:lang w:val="sk-SK"/>
              </w:rPr>
              <w:t xml:space="preserve"> 4 </w:t>
            </w:r>
            <w:r w:rsidR="00AF0AB3">
              <w:rPr>
                <w:rFonts w:ascii="Calibri" w:hAnsi="Calibri"/>
                <w:sz w:val="20"/>
                <w:szCs w:val="22"/>
                <w:lang w:val="sk-SK"/>
              </w:rPr>
              <w:t>–modulov</w:t>
            </w:r>
            <w:r w:rsidRPr="00463C34">
              <w:rPr>
                <w:rFonts w:ascii="Calibri" w:hAnsi="Calibri"/>
                <w:sz w:val="20"/>
                <w:szCs w:val="22"/>
                <w:lang w:val="sk-SK"/>
              </w:rPr>
              <w:t>) FURY Renegade PnP</w:t>
            </w:r>
          </w:p>
        </w:tc>
      </w:tr>
      <w:tr w:rsidR="622C366F" w:rsidRPr="00463C34" w14:paraId="05FCD04C" w14:textId="77777777" w:rsidTr="622C366F">
        <w:trPr>
          <w:trHeight w:val="3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5015A44" w14:textId="175B69BD"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KF548R36RBK8-128</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4F46B58" w14:textId="7AC43E11"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128</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w:t>
            </w:r>
            <w:r w:rsidR="00AF0AB3">
              <w:rPr>
                <w:rFonts w:ascii="Calibri" w:hAnsi="Calibri"/>
                <w:sz w:val="20"/>
                <w:szCs w:val="22"/>
                <w:lang w:val="sk-SK"/>
              </w:rPr>
              <w:t>set</w:t>
            </w:r>
            <w:r w:rsidRPr="00463C34">
              <w:rPr>
                <w:rFonts w:ascii="Calibri" w:hAnsi="Calibri"/>
                <w:sz w:val="20"/>
                <w:szCs w:val="22"/>
                <w:lang w:val="sk-SK"/>
              </w:rPr>
              <w:t xml:space="preserve"> 8 </w:t>
            </w:r>
            <w:r w:rsidR="00AF0AB3">
              <w:rPr>
                <w:rFonts w:ascii="Calibri" w:hAnsi="Calibri"/>
                <w:sz w:val="20"/>
                <w:szCs w:val="22"/>
                <w:lang w:val="sk-SK"/>
              </w:rPr>
              <w:t>modulov</w:t>
            </w:r>
            <w:r w:rsidRPr="00463C34">
              <w:rPr>
                <w:rFonts w:ascii="Calibri" w:hAnsi="Calibri"/>
                <w:sz w:val="20"/>
                <w:szCs w:val="22"/>
                <w:lang w:val="sk-SK"/>
              </w:rPr>
              <w:t>) FURY Renegade PnP</w:t>
            </w:r>
          </w:p>
        </w:tc>
      </w:tr>
      <w:tr w:rsidR="622C366F" w:rsidRPr="00463C34" w14:paraId="5E171897" w14:textId="77777777" w:rsidTr="622C366F">
        <w:trPr>
          <w:trHeight w:val="360"/>
        </w:trPr>
        <w:tc>
          <w:tcPr>
            <w:tcW w:w="211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1A523A9E" w14:textId="786557D3"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KF548R36RB-32</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53E8E84" w14:textId="28E934F1"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32</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FURY Renegade PnP</w:t>
            </w:r>
          </w:p>
        </w:tc>
      </w:tr>
      <w:tr w:rsidR="622C366F" w:rsidRPr="00463C34" w14:paraId="43B5ED31"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0510EC43" w14:textId="3E10FE57"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KF548R36RBK4-128</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23DC26" w14:textId="45E56AAD"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128</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w:t>
            </w:r>
            <w:r w:rsidR="00AF0AB3">
              <w:rPr>
                <w:rFonts w:ascii="Calibri" w:hAnsi="Calibri"/>
                <w:sz w:val="20"/>
                <w:szCs w:val="22"/>
                <w:lang w:val="sk-SK"/>
              </w:rPr>
              <w:t>set</w:t>
            </w:r>
            <w:r w:rsidRPr="00463C34">
              <w:rPr>
                <w:rFonts w:ascii="Calibri" w:hAnsi="Calibri"/>
                <w:sz w:val="20"/>
                <w:szCs w:val="22"/>
                <w:lang w:val="sk-SK"/>
              </w:rPr>
              <w:t xml:space="preserve"> 4 </w:t>
            </w:r>
            <w:r w:rsidR="00AF0AB3">
              <w:rPr>
                <w:rFonts w:ascii="Calibri" w:hAnsi="Calibri"/>
                <w:sz w:val="20"/>
                <w:szCs w:val="22"/>
                <w:lang w:val="sk-SK"/>
              </w:rPr>
              <w:t>modulov</w:t>
            </w:r>
            <w:r w:rsidRPr="00463C34">
              <w:rPr>
                <w:rFonts w:ascii="Calibri" w:hAnsi="Calibri"/>
                <w:sz w:val="20"/>
                <w:szCs w:val="22"/>
                <w:lang w:val="sk-SK"/>
              </w:rPr>
              <w:t>) FURY Renegade PnP</w:t>
            </w:r>
          </w:p>
        </w:tc>
      </w:tr>
      <w:tr w:rsidR="622C366F" w:rsidRPr="00463C34" w14:paraId="76816AD6"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715BD30B" w14:textId="542A2371"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KF548R36RBK8-256</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4E73520" w14:textId="0F6B0078"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256</w:t>
            </w:r>
            <w:r w:rsidR="00216BFC" w:rsidRPr="00463C34">
              <w:rPr>
                <w:rFonts w:ascii="Calibri" w:hAnsi="Calibri"/>
                <w:sz w:val="20"/>
                <w:szCs w:val="22"/>
                <w:lang w:val="sk-SK"/>
              </w:rPr>
              <w:t xml:space="preserve"> </w:t>
            </w:r>
            <w:r w:rsidRPr="00463C34">
              <w:rPr>
                <w:rFonts w:ascii="Calibri" w:hAnsi="Calibri"/>
                <w:sz w:val="20"/>
                <w:szCs w:val="22"/>
                <w:lang w:val="sk-SK"/>
              </w:rPr>
              <w:t>GB 4800MT/s DDR5 ECC Reg CL36 DIMM (</w:t>
            </w:r>
            <w:r w:rsidR="00AF0AB3">
              <w:rPr>
                <w:rFonts w:ascii="Calibri" w:hAnsi="Calibri"/>
                <w:sz w:val="20"/>
                <w:szCs w:val="22"/>
                <w:lang w:val="sk-SK"/>
              </w:rPr>
              <w:t>set</w:t>
            </w:r>
            <w:r w:rsidRPr="00463C34">
              <w:rPr>
                <w:rFonts w:ascii="Calibri" w:hAnsi="Calibri"/>
                <w:sz w:val="20"/>
                <w:szCs w:val="22"/>
                <w:lang w:val="sk-SK"/>
              </w:rPr>
              <w:t xml:space="preserve"> 8 </w:t>
            </w:r>
            <w:r w:rsidR="00AF0AB3">
              <w:rPr>
                <w:rFonts w:ascii="Calibri" w:hAnsi="Calibri"/>
                <w:sz w:val="20"/>
                <w:szCs w:val="22"/>
                <w:lang w:val="sk-SK"/>
              </w:rPr>
              <w:t>modulov</w:t>
            </w:r>
            <w:r w:rsidRPr="00463C34">
              <w:rPr>
                <w:rFonts w:ascii="Calibri" w:hAnsi="Calibri"/>
                <w:sz w:val="20"/>
                <w:szCs w:val="22"/>
                <w:lang w:val="sk-SK"/>
              </w:rPr>
              <w:t>) FURY Renegade PnP</w:t>
            </w:r>
          </w:p>
        </w:tc>
      </w:tr>
      <w:tr w:rsidR="622C366F" w:rsidRPr="00463C34" w14:paraId="552D91C0"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466587D3" w14:textId="18B33B7B"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KF556R36RB-16</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DF97CA9" w14:textId="01380B59"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16</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FURY Renegade XMP</w:t>
            </w:r>
          </w:p>
        </w:tc>
      </w:tr>
      <w:tr w:rsidR="622C366F" w:rsidRPr="00463C34" w14:paraId="7426D0AF"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77E0AB66" w14:textId="6B0AFF83"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KF556R36RBK4-64</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1812C1" w14:textId="1B5D8C4B"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64</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w:t>
            </w:r>
            <w:r w:rsidR="00AF0AB3">
              <w:rPr>
                <w:rFonts w:ascii="Calibri" w:hAnsi="Calibri"/>
                <w:sz w:val="20"/>
                <w:szCs w:val="22"/>
                <w:lang w:val="sk-SK"/>
              </w:rPr>
              <w:t>set</w:t>
            </w:r>
            <w:r w:rsidRPr="00463C34">
              <w:rPr>
                <w:rFonts w:ascii="Calibri" w:hAnsi="Calibri"/>
                <w:sz w:val="20"/>
                <w:szCs w:val="22"/>
                <w:lang w:val="sk-SK"/>
              </w:rPr>
              <w:t xml:space="preserve"> 4 </w:t>
            </w:r>
            <w:r w:rsidR="00AF0AB3">
              <w:rPr>
                <w:rFonts w:ascii="Calibri" w:hAnsi="Calibri"/>
                <w:sz w:val="20"/>
                <w:szCs w:val="22"/>
                <w:lang w:val="sk-SK"/>
              </w:rPr>
              <w:t>modulov</w:t>
            </w:r>
            <w:r w:rsidRPr="00463C34">
              <w:rPr>
                <w:rFonts w:ascii="Calibri" w:hAnsi="Calibri"/>
                <w:sz w:val="20"/>
                <w:szCs w:val="22"/>
                <w:lang w:val="sk-SK"/>
              </w:rPr>
              <w:t>) FURY Renegade XMP</w:t>
            </w:r>
          </w:p>
        </w:tc>
      </w:tr>
      <w:tr w:rsidR="622C366F" w:rsidRPr="00463C34" w14:paraId="4D6180D9"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2BD3BF95" w14:textId="42762252"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KF556R36RBK8-128</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47402D" w14:textId="0426A5E8"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128</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w:t>
            </w:r>
            <w:r w:rsidR="00AF0AB3">
              <w:rPr>
                <w:rFonts w:ascii="Calibri" w:hAnsi="Calibri"/>
                <w:sz w:val="20"/>
                <w:szCs w:val="22"/>
                <w:lang w:val="sk-SK"/>
              </w:rPr>
              <w:t>set</w:t>
            </w:r>
            <w:r w:rsidRPr="00463C34">
              <w:rPr>
                <w:rFonts w:ascii="Calibri" w:hAnsi="Calibri"/>
                <w:sz w:val="20"/>
                <w:szCs w:val="22"/>
                <w:lang w:val="sk-SK"/>
              </w:rPr>
              <w:t xml:space="preserve"> 8 </w:t>
            </w:r>
            <w:r w:rsidR="00AF0AB3">
              <w:rPr>
                <w:rFonts w:ascii="Calibri" w:hAnsi="Calibri"/>
                <w:sz w:val="20"/>
                <w:szCs w:val="22"/>
                <w:lang w:val="sk-SK"/>
              </w:rPr>
              <w:t>modulov</w:t>
            </w:r>
            <w:r w:rsidRPr="00463C34">
              <w:rPr>
                <w:rFonts w:ascii="Calibri" w:hAnsi="Calibri"/>
                <w:sz w:val="20"/>
                <w:szCs w:val="22"/>
                <w:lang w:val="sk-SK"/>
              </w:rPr>
              <w:t>) FURY Renegade XMP</w:t>
            </w:r>
          </w:p>
        </w:tc>
      </w:tr>
      <w:tr w:rsidR="622C366F" w:rsidRPr="00463C34" w14:paraId="1A29A647"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18C844A6" w14:textId="7DB67CD2"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KF556R36RB-32</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F5AE881" w14:textId="7C77191B"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32</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FURY Renegade XMP</w:t>
            </w:r>
          </w:p>
        </w:tc>
      </w:tr>
      <w:tr w:rsidR="622C366F" w:rsidRPr="00463C34" w14:paraId="6AAFCD7B"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326B08DA" w14:textId="3B0C3EB5"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KF556R36RBK4-128</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07B7C5" w14:textId="69EA86CA"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128</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w:t>
            </w:r>
            <w:r w:rsidR="00AF0AB3">
              <w:rPr>
                <w:rFonts w:ascii="Calibri" w:hAnsi="Calibri"/>
                <w:sz w:val="20"/>
                <w:szCs w:val="22"/>
                <w:lang w:val="sk-SK"/>
              </w:rPr>
              <w:t>set</w:t>
            </w:r>
            <w:r w:rsidRPr="00463C34">
              <w:rPr>
                <w:rFonts w:ascii="Calibri" w:hAnsi="Calibri"/>
                <w:sz w:val="20"/>
                <w:szCs w:val="22"/>
                <w:lang w:val="sk-SK"/>
              </w:rPr>
              <w:t xml:space="preserve"> 4 </w:t>
            </w:r>
            <w:r w:rsidR="00AF0AB3">
              <w:rPr>
                <w:rFonts w:ascii="Calibri" w:hAnsi="Calibri"/>
                <w:sz w:val="20"/>
                <w:szCs w:val="22"/>
                <w:lang w:val="sk-SK"/>
              </w:rPr>
              <w:t>modulov</w:t>
            </w:r>
            <w:r w:rsidRPr="00463C34">
              <w:rPr>
                <w:rFonts w:ascii="Calibri" w:hAnsi="Calibri"/>
                <w:sz w:val="20"/>
                <w:szCs w:val="22"/>
                <w:lang w:val="sk-SK"/>
              </w:rPr>
              <w:t>) FURY Renegade XMP</w:t>
            </w:r>
          </w:p>
        </w:tc>
      </w:tr>
      <w:tr w:rsidR="622C366F" w:rsidRPr="00463C34" w14:paraId="6424B929"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557A86F6" w14:textId="17F45B47"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KF556R36RBK8-256</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DF7C8D1" w14:textId="29174D9F"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256</w:t>
            </w:r>
            <w:r w:rsidR="00216BFC" w:rsidRPr="00463C34">
              <w:rPr>
                <w:rFonts w:ascii="Calibri" w:hAnsi="Calibri"/>
                <w:sz w:val="20"/>
                <w:szCs w:val="22"/>
                <w:lang w:val="sk-SK"/>
              </w:rPr>
              <w:t xml:space="preserve"> </w:t>
            </w:r>
            <w:r w:rsidRPr="00463C34">
              <w:rPr>
                <w:rFonts w:ascii="Calibri" w:hAnsi="Calibri"/>
                <w:sz w:val="20"/>
                <w:szCs w:val="22"/>
                <w:lang w:val="sk-SK"/>
              </w:rPr>
              <w:t>GB 5600MT/s DDR5 ECC Reg CL36 DIMM (</w:t>
            </w:r>
            <w:r w:rsidR="00AF0AB3">
              <w:rPr>
                <w:rFonts w:ascii="Calibri" w:hAnsi="Calibri"/>
                <w:sz w:val="20"/>
                <w:szCs w:val="22"/>
                <w:lang w:val="sk-SK"/>
              </w:rPr>
              <w:t>set</w:t>
            </w:r>
            <w:r w:rsidRPr="00463C34">
              <w:rPr>
                <w:rFonts w:ascii="Calibri" w:hAnsi="Calibri"/>
                <w:sz w:val="20"/>
                <w:szCs w:val="22"/>
                <w:lang w:val="sk-SK"/>
              </w:rPr>
              <w:t xml:space="preserve"> 8 </w:t>
            </w:r>
            <w:r w:rsidR="00AF0AB3">
              <w:rPr>
                <w:rFonts w:ascii="Calibri" w:hAnsi="Calibri"/>
                <w:sz w:val="20"/>
                <w:szCs w:val="22"/>
                <w:lang w:val="sk-SK"/>
              </w:rPr>
              <w:t>modulov</w:t>
            </w:r>
            <w:r w:rsidRPr="00463C34">
              <w:rPr>
                <w:rFonts w:ascii="Calibri" w:hAnsi="Calibri"/>
                <w:sz w:val="20"/>
                <w:szCs w:val="22"/>
                <w:lang w:val="sk-SK"/>
              </w:rPr>
              <w:t>) FURY Renegade XMP</w:t>
            </w:r>
          </w:p>
        </w:tc>
      </w:tr>
      <w:tr w:rsidR="622C366F" w:rsidRPr="00463C34" w14:paraId="59128DAF"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4B56C10E" w14:textId="7F7EBF99"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KF560R32RB-16</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9B3B424" w14:textId="519948D7"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16</w:t>
            </w:r>
            <w:r w:rsidR="00216BFC" w:rsidRPr="00463C34">
              <w:rPr>
                <w:rFonts w:ascii="Calibri" w:hAnsi="Calibri"/>
                <w:sz w:val="20"/>
                <w:szCs w:val="22"/>
                <w:lang w:val="sk-SK"/>
              </w:rPr>
              <w:t xml:space="preserve"> </w:t>
            </w:r>
            <w:r w:rsidRPr="00463C34">
              <w:rPr>
                <w:rFonts w:ascii="Calibri" w:hAnsi="Calibri"/>
                <w:sz w:val="20"/>
                <w:szCs w:val="22"/>
                <w:lang w:val="sk-SK"/>
              </w:rPr>
              <w:t>GB 6000MT/s DDR5 ECC Reg CL32 DIMM FURY Renegade XMP</w:t>
            </w:r>
          </w:p>
        </w:tc>
      </w:tr>
      <w:tr w:rsidR="622C366F" w:rsidRPr="00463C34" w14:paraId="70C94D9C"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4F1EBC35" w14:textId="232D268B"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KF560R32RBK4-64</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563138F" w14:textId="50A891E1"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64</w:t>
            </w:r>
            <w:r w:rsidR="00216BFC" w:rsidRPr="00463C34">
              <w:rPr>
                <w:rFonts w:ascii="Calibri" w:hAnsi="Calibri"/>
                <w:sz w:val="20"/>
                <w:szCs w:val="22"/>
                <w:lang w:val="sk-SK"/>
              </w:rPr>
              <w:t xml:space="preserve"> </w:t>
            </w:r>
            <w:r w:rsidRPr="00463C34">
              <w:rPr>
                <w:rFonts w:ascii="Calibri" w:hAnsi="Calibri"/>
                <w:sz w:val="20"/>
                <w:szCs w:val="22"/>
                <w:lang w:val="sk-SK"/>
              </w:rPr>
              <w:t>GB 6000MT/s DDR5 ECC Reg CL32 DIMM (</w:t>
            </w:r>
            <w:r w:rsidR="00AF0AB3">
              <w:rPr>
                <w:rFonts w:ascii="Calibri" w:hAnsi="Calibri"/>
                <w:sz w:val="20"/>
                <w:szCs w:val="22"/>
                <w:lang w:val="sk-SK"/>
              </w:rPr>
              <w:t>set</w:t>
            </w:r>
            <w:r w:rsidRPr="00463C34">
              <w:rPr>
                <w:rFonts w:ascii="Calibri" w:hAnsi="Calibri"/>
                <w:sz w:val="20"/>
                <w:szCs w:val="22"/>
                <w:lang w:val="sk-SK"/>
              </w:rPr>
              <w:t xml:space="preserve"> 4 </w:t>
            </w:r>
            <w:r w:rsidR="00AF0AB3">
              <w:rPr>
                <w:rFonts w:ascii="Calibri" w:hAnsi="Calibri"/>
                <w:sz w:val="20"/>
                <w:szCs w:val="22"/>
                <w:lang w:val="sk-SK"/>
              </w:rPr>
              <w:t>modulov</w:t>
            </w:r>
            <w:r w:rsidRPr="00463C34">
              <w:rPr>
                <w:rFonts w:ascii="Calibri" w:hAnsi="Calibri"/>
                <w:sz w:val="20"/>
                <w:szCs w:val="22"/>
                <w:lang w:val="sk-SK"/>
              </w:rPr>
              <w:t>) FURY Renegade XMP</w:t>
            </w:r>
          </w:p>
        </w:tc>
      </w:tr>
      <w:tr w:rsidR="622C366F" w:rsidRPr="00463C34" w14:paraId="28A6F503" w14:textId="77777777" w:rsidTr="622C366F">
        <w:trPr>
          <w:trHeight w:val="360"/>
        </w:trPr>
        <w:tc>
          <w:tcPr>
            <w:tcW w:w="2115"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Mar>
              <w:left w:w="105" w:type="dxa"/>
              <w:right w:w="105" w:type="dxa"/>
            </w:tcMar>
          </w:tcPr>
          <w:p w14:paraId="2A301C9B" w14:textId="386C052C" w:rsidR="622C366F" w:rsidRPr="00463C34" w:rsidRDefault="622C366F" w:rsidP="622C366F">
            <w:pPr>
              <w:spacing w:line="259" w:lineRule="auto"/>
              <w:rPr>
                <w:rFonts w:ascii="Calibri" w:eastAsia="Calibri" w:hAnsi="Calibri" w:cs="Calibri"/>
                <w:sz w:val="20"/>
                <w:szCs w:val="22"/>
                <w:lang w:val="sk-SK"/>
              </w:rPr>
            </w:pPr>
            <w:r w:rsidRPr="00463C34">
              <w:rPr>
                <w:rStyle w:val="Vrazn"/>
                <w:rFonts w:ascii="Calibri" w:hAnsi="Calibri"/>
                <w:b w:val="0"/>
                <w:sz w:val="20"/>
                <w:szCs w:val="22"/>
                <w:lang w:val="sk-SK"/>
              </w:rPr>
              <w:t>KF560R32RBK8-128</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4F71C85" w14:textId="5BB27D29" w:rsidR="622C366F" w:rsidRPr="00463C34" w:rsidRDefault="622C366F" w:rsidP="622C366F">
            <w:pPr>
              <w:spacing w:line="259" w:lineRule="auto"/>
              <w:rPr>
                <w:rFonts w:ascii="Calibri" w:eastAsia="Calibri" w:hAnsi="Calibri" w:cs="Calibri"/>
                <w:sz w:val="20"/>
                <w:szCs w:val="22"/>
                <w:lang w:val="sk-SK"/>
              </w:rPr>
            </w:pPr>
            <w:r w:rsidRPr="00463C34">
              <w:rPr>
                <w:rFonts w:ascii="Calibri" w:hAnsi="Calibri"/>
                <w:sz w:val="20"/>
                <w:szCs w:val="22"/>
                <w:lang w:val="sk-SK"/>
              </w:rPr>
              <w:t>128</w:t>
            </w:r>
            <w:r w:rsidR="00216BFC" w:rsidRPr="00463C34">
              <w:rPr>
                <w:rFonts w:ascii="Calibri" w:hAnsi="Calibri"/>
                <w:sz w:val="20"/>
                <w:szCs w:val="22"/>
                <w:lang w:val="sk-SK"/>
              </w:rPr>
              <w:t xml:space="preserve"> </w:t>
            </w:r>
            <w:r w:rsidRPr="00463C34">
              <w:rPr>
                <w:rFonts w:ascii="Calibri" w:hAnsi="Calibri"/>
                <w:sz w:val="20"/>
                <w:szCs w:val="22"/>
                <w:lang w:val="sk-SK"/>
              </w:rPr>
              <w:t>GB 6000MT/s DDR5 ECC Reg CL32 DIMM (</w:t>
            </w:r>
            <w:r w:rsidR="00AF0AB3">
              <w:rPr>
                <w:rFonts w:ascii="Calibri" w:hAnsi="Calibri"/>
                <w:sz w:val="20"/>
                <w:szCs w:val="22"/>
                <w:lang w:val="sk-SK"/>
              </w:rPr>
              <w:t>set</w:t>
            </w:r>
            <w:r w:rsidRPr="00463C34">
              <w:rPr>
                <w:rFonts w:ascii="Calibri" w:hAnsi="Calibri"/>
                <w:sz w:val="20"/>
                <w:szCs w:val="22"/>
                <w:lang w:val="sk-SK"/>
              </w:rPr>
              <w:t xml:space="preserve"> 8 </w:t>
            </w:r>
            <w:r w:rsidR="00AF0AB3">
              <w:rPr>
                <w:rFonts w:ascii="Calibri" w:hAnsi="Calibri"/>
                <w:sz w:val="20"/>
                <w:szCs w:val="22"/>
                <w:lang w:val="sk-SK"/>
              </w:rPr>
              <w:t>modulov</w:t>
            </w:r>
            <w:r w:rsidRPr="00463C34">
              <w:rPr>
                <w:rFonts w:ascii="Calibri" w:hAnsi="Calibri"/>
                <w:sz w:val="20"/>
                <w:szCs w:val="22"/>
                <w:lang w:val="sk-SK"/>
              </w:rPr>
              <w:t>) FURY Renegade XMP</w:t>
            </w:r>
          </w:p>
        </w:tc>
      </w:tr>
    </w:tbl>
    <w:p w14:paraId="61947567" w14:textId="4A0B9A1E" w:rsidR="000452A0" w:rsidRPr="00463C34" w:rsidRDefault="00B7515F" w:rsidP="622C366F">
      <w:pPr>
        <w:rPr>
          <w:rFonts w:ascii="Calibri" w:eastAsia="Calibri" w:hAnsi="Calibri" w:cs="Calibri"/>
          <w:color w:val="000000" w:themeColor="text1"/>
          <w:sz w:val="22"/>
          <w:szCs w:val="22"/>
          <w:lang w:val="sk-SK"/>
        </w:rPr>
      </w:pPr>
      <w:r w:rsidRPr="00463C34">
        <w:rPr>
          <w:rFonts w:ascii="Calibri" w:hAnsi="Calibri"/>
          <w:b/>
          <w:color w:val="000000" w:themeColor="text1"/>
          <w:sz w:val="22"/>
          <w:u w:val="single"/>
          <w:lang w:val="sk-SK"/>
        </w:rPr>
        <w:lastRenderedPageBreak/>
        <w:t>Funkc</w:t>
      </w:r>
      <w:r w:rsidR="00AF0AB3">
        <w:rPr>
          <w:rFonts w:ascii="Calibri" w:hAnsi="Calibri"/>
          <w:b/>
          <w:color w:val="000000" w:themeColor="text1"/>
          <w:sz w:val="22"/>
          <w:u w:val="single"/>
          <w:lang w:val="sk-SK"/>
        </w:rPr>
        <w:t>i</w:t>
      </w:r>
      <w:r w:rsidRPr="00463C34">
        <w:rPr>
          <w:rFonts w:ascii="Calibri" w:hAnsi="Calibri"/>
          <w:b/>
          <w:color w:val="000000" w:themeColor="text1"/>
          <w:sz w:val="22"/>
          <w:u w:val="single"/>
          <w:lang w:val="sk-SK"/>
        </w:rPr>
        <w:t xml:space="preserve">e a </w:t>
      </w:r>
      <w:r w:rsidR="00AF0AB3">
        <w:rPr>
          <w:rFonts w:ascii="Calibri" w:hAnsi="Calibri"/>
          <w:b/>
          <w:color w:val="000000" w:themeColor="text1"/>
          <w:sz w:val="22"/>
          <w:u w:val="single"/>
          <w:lang w:val="sk-SK"/>
        </w:rPr>
        <w:t>š</w:t>
      </w:r>
      <w:r w:rsidRPr="00463C34">
        <w:rPr>
          <w:rFonts w:ascii="Calibri" w:hAnsi="Calibri"/>
          <w:b/>
          <w:color w:val="000000" w:themeColor="text1"/>
          <w:sz w:val="22"/>
          <w:u w:val="single"/>
          <w:lang w:val="sk-SK"/>
        </w:rPr>
        <w:t>pecifik</w:t>
      </w:r>
      <w:r w:rsidR="00AF0AB3">
        <w:rPr>
          <w:rFonts w:ascii="Calibri" w:hAnsi="Calibri"/>
          <w:b/>
          <w:color w:val="000000" w:themeColor="text1"/>
          <w:sz w:val="22"/>
          <w:u w:val="single"/>
          <w:lang w:val="sk-SK"/>
        </w:rPr>
        <w:t>á</w:t>
      </w:r>
      <w:r w:rsidRPr="00463C34">
        <w:rPr>
          <w:rFonts w:ascii="Calibri" w:hAnsi="Calibri"/>
          <w:b/>
          <w:color w:val="000000" w:themeColor="text1"/>
          <w:sz w:val="22"/>
          <w:u w:val="single"/>
          <w:lang w:val="sk-SK"/>
        </w:rPr>
        <w:t>c</w:t>
      </w:r>
      <w:r w:rsidR="00AF0AB3">
        <w:rPr>
          <w:rFonts w:ascii="Calibri" w:hAnsi="Calibri"/>
          <w:b/>
          <w:color w:val="000000" w:themeColor="text1"/>
          <w:sz w:val="22"/>
          <w:u w:val="single"/>
          <w:lang w:val="sk-SK"/>
        </w:rPr>
        <w:t>ia</w:t>
      </w:r>
      <w:r w:rsidRPr="00463C34">
        <w:rPr>
          <w:rFonts w:ascii="Calibri" w:hAnsi="Calibri"/>
          <w:b/>
          <w:color w:val="000000" w:themeColor="text1"/>
          <w:sz w:val="22"/>
          <w:u w:val="single"/>
          <w:lang w:val="sk-SK"/>
        </w:rPr>
        <w:t xml:space="preserve"> </w:t>
      </w:r>
      <w:r w:rsidR="264148E2" w:rsidRPr="00463C34">
        <w:rPr>
          <w:rFonts w:ascii="Calibri" w:hAnsi="Calibri"/>
          <w:b/>
          <w:color w:val="000000" w:themeColor="text1"/>
          <w:sz w:val="22"/>
          <w:u w:val="single"/>
          <w:lang w:val="sk-SK"/>
        </w:rPr>
        <w:t>pam</w:t>
      </w:r>
      <w:r w:rsidR="00AF0AB3">
        <w:rPr>
          <w:rFonts w:ascii="Calibri" w:hAnsi="Calibri"/>
          <w:b/>
          <w:color w:val="000000" w:themeColor="text1"/>
          <w:sz w:val="22"/>
          <w:u w:val="single"/>
          <w:lang w:val="sk-SK"/>
        </w:rPr>
        <w:t>ä</w:t>
      </w:r>
      <w:r w:rsidR="264148E2" w:rsidRPr="00463C34">
        <w:rPr>
          <w:rFonts w:ascii="Calibri" w:hAnsi="Calibri"/>
          <w:b/>
          <w:color w:val="000000" w:themeColor="text1"/>
          <w:sz w:val="22"/>
          <w:u w:val="single"/>
          <w:lang w:val="sk-SK"/>
        </w:rPr>
        <w:t>tí Kingston FURY Renegade Pro DDR5 RDIM</w:t>
      </w:r>
      <w:r w:rsidR="00AF0AB3">
        <w:rPr>
          <w:rFonts w:ascii="Calibri" w:hAnsi="Calibri"/>
          <w:b/>
          <w:color w:val="000000" w:themeColor="text1"/>
          <w:sz w:val="22"/>
          <w:u w:val="single"/>
          <w:lang w:val="sk-SK"/>
        </w:rPr>
        <w:t>M:</w:t>
      </w:r>
    </w:p>
    <w:p w14:paraId="4E9C4701" w14:textId="445711C0" w:rsidR="00AF0AB3" w:rsidRPr="00AF0AB3" w:rsidRDefault="264148E2" w:rsidP="00AF0AB3">
      <w:pPr>
        <w:pStyle w:val="Odsekzoznamu"/>
        <w:numPr>
          <w:ilvl w:val="0"/>
          <w:numId w:val="13"/>
        </w:numPr>
        <w:rPr>
          <w:rFonts w:ascii="Calibri" w:hAnsi="Calibri"/>
          <w:color w:val="000000" w:themeColor="text1"/>
          <w:sz w:val="22"/>
          <w:lang w:val="sk-SK"/>
        </w:rPr>
      </w:pPr>
      <w:r w:rsidRPr="00463C34">
        <w:rPr>
          <w:rFonts w:ascii="Calibri" w:hAnsi="Calibri"/>
          <w:b/>
          <w:color w:val="000000" w:themeColor="text1"/>
          <w:sz w:val="22"/>
          <w:lang w:val="sk-SK"/>
        </w:rPr>
        <w:t>P</w:t>
      </w:r>
      <w:r w:rsidR="00AF0AB3">
        <w:rPr>
          <w:rFonts w:ascii="Calibri" w:hAnsi="Calibri"/>
          <w:b/>
          <w:color w:val="000000" w:themeColor="text1"/>
          <w:sz w:val="22"/>
          <w:lang w:val="sk-SK"/>
        </w:rPr>
        <w:t>r</w:t>
      </w:r>
      <w:r w:rsidRPr="00463C34">
        <w:rPr>
          <w:rFonts w:ascii="Calibri" w:hAnsi="Calibri"/>
          <w:b/>
          <w:color w:val="000000" w:themeColor="text1"/>
          <w:sz w:val="22"/>
          <w:lang w:val="sk-SK"/>
        </w:rPr>
        <w:t>etaktov</w:t>
      </w:r>
      <w:r w:rsidR="00AF0AB3">
        <w:rPr>
          <w:rFonts w:ascii="Calibri" w:hAnsi="Calibri"/>
          <w:b/>
          <w:color w:val="000000" w:themeColor="text1"/>
          <w:sz w:val="22"/>
          <w:lang w:val="sk-SK"/>
        </w:rPr>
        <w:t>a</w:t>
      </w:r>
      <w:r w:rsidRPr="00463C34">
        <w:rPr>
          <w:rFonts w:ascii="Calibri" w:hAnsi="Calibri"/>
          <w:b/>
          <w:color w:val="000000" w:themeColor="text1"/>
          <w:sz w:val="22"/>
          <w:lang w:val="sk-SK"/>
        </w:rPr>
        <w:t>n</w:t>
      </w:r>
      <w:r w:rsidR="00AF0AB3">
        <w:rPr>
          <w:rFonts w:ascii="Calibri" w:hAnsi="Calibri"/>
          <w:b/>
          <w:color w:val="000000" w:themeColor="text1"/>
          <w:sz w:val="22"/>
          <w:lang w:val="sk-SK"/>
        </w:rPr>
        <w:t>ie</w:t>
      </w:r>
      <w:r w:rsidRPr="00463C34">
        <w:rPr>
          <w:rFonts w:ascii="Calibri" w:hAnsi="Calibri"/>
          <w:b/>
          <w:color w:val="000000" w:themeColor="text1"/>
          <w:sz w:val="22"/>
          <w:lang w:val="sk-SK"/>
        </w:rPr>
        <w:t xml:space="preserve"> s ochranou d</w:t>
      </w:r>
      <w:r w:rsidR="00AF0AB3">
        <w:rPr>
          <w:rFonts w:ascii="Calibri" w:hAnsi="Calibri"/>
          <w:b/>
          <w:color w:val="000000" w:themeColor="text1"/>
          <w:sz w:val="22"/>
          <w:lang w:val="sk-SK"/>
        </w:rPr>
        <w:t>á</w:t>
      </w:r>
      <w:r w:rsidRPr="00463C34">
        <w:rPr>
          <w:rFonts w:ascii="Calibri" w:hAnsi="Calibri"/>
          <w:b/>
          <w:color w:val="000000" w:themeColor="text1"/>
          <w:sz w:val="22"/>
          <w:lang w:val="sk-SK"/>
        </w:rPr>
        <w:t>t pomoc</w:t>
      </w:r>
      <w:r w:rsidR="00AF0AB3">
        <w:rPr>
          <w:rFonts w:ascii="Calibri" w:hAnsi="Calibri"/>
          <w:b/>
          <w:color w:val="000000" w:themeColor="text1"/>
          <w:sz w:val="22"/>
          <w:lang w:val="sk-SK"/>
        </w:rPr>
        <w:t>ou</w:t>
      </w:r>
      <w:r w:rsidRPr="00463C34">
        <w:rPr>
          <w:rFonts w:ascii="Calibri" w:hAnsi="Calibri"/>
          <w:b/>
          <w:color w:val="000000" w:themeColor="text1"/>
          <w:sz w:val="22"/>
          <w:lang w:val="sk-SK"/>
        </w:rPr>
        <w:t xml:space="preserve"> ECC</w:t>
      </w:r>
      <w:r w:rsidRPr="00463C34">
        <w:rPr>
          <w:rFonts w:ascii="Calibri" w:hAnsi="Calibri"/>
          <w:color w:val="000000" w:themeColor="text1"/>
          <w:sz w:val="22"/>
          <w:lang w:val="sk-SK"/>
        </w:rPr>
        <w:t>:</w:t>
      </w:r>
      <w:r w:rsidRPr="00463C34">
        <w:rPr>
          <w:rFonts w:ascii="Calibri" w:hAnsi="Calibri"/>
          <w:b/>
          <w:color w:val="000000" w:themeColor="text1"/>
          <w:sz w:val="22"/>
          <w:lang w:val="sk-SK"/>
        </w:rPr>
        <w:t xml:space="preserve"> </w:t>
      </w:r>
      <w:r w:rsidR="000D6A94" w:rsidRPr="00463C34">
        <w:rPr>
          <w:rFonts w:ascii="Calibri" w:hAnsi="Calibri"/>
          <w:color w:val="000000" w:themeColor="text1"/>
          <w:sz w:val="22"/>
          <w:lang w:val="sk-SK"/>
        </w:rPr>
        <w:t>Z</w:t>
      </w:r>
      <w:r w:rsidR="00AF0AB3">
        <w:rPr>
          <w:rFonts w:ascii="Calibri" w:hAnsi="Calibri"/>
          <w:color w:val="000000" w:themeColor="text1"/>
          <w:sz w:val="22"/>
          <w:lang w:val="sk-SK"/>
        </w:rPr>
        <w:t xml:space="preserve">abezpečuje </w:t>
      </w:r>
      <w:r w:rsidR="00AF0AB3" w:rsidRPr="00AF0AB3">
        <w:rPr>
          <w:rFonts w:ascii="Calibri" w:hAnsi="Calibri"/>
          <w:color w:val="000000" w:themeColor="text1"/>
          <w:sz w:val="22"/>
          <w:lang w:val="sk-SK"/>
        </w:rPr>
        <w:t>integritu dát pri posúvaní výkonnostných limitov DDR5.</w:t>
      </w:r>
    </w:p>
    <w:p w14:paraId="5C5CDF6E" w14:textId="446F7DEB" w:rsidR="00AF0AB3" w:rsidRPr="00AF0AB3" w:rsidRDefault="00AF0AB3" w:rsidP="00AF0AB3">
      <w:pPr>
        <w:pStyle w:val="Odsekzoznamu"/>
        <w:numPr>
          <w:ilvl w:val="0"/>
          <w:numId w:val="13"/>
        </w:numPr>
        <w:rPr>
          <w:rFonts w:ascii="Calibri" w:hAnsi="Calibri"/>
          <w:color w:val="000000" w:themeColor="text1"/>
          <w:sz w:val="22"/>
          <w:lang w:val="sk-SK"/>
        </w:rPr>
      </w:pPr>
      <w:r w:rsidRPr="00AF0AB3">
        <w:rPr>
          <w:rFonts w:ascii="Calibri" w:hAnsi="Calibri"/>
          <w:b/>
          <w:bCs/>
          <w:color w:val="000000" w:themeColor="text1"/>
          <w:sz w:val="22"/>
          <w:lang w:val="sk-SK"/>
        </w:rPr>
        <w:t>Vyššia efektivita:</w:t>
      </w:r>
      <w:r w:rsidRPr="00AF0AB3">
        <w:rPr>
          <w:rFonts w:ascii="Calibri" w:hAnsi="Calibri"/>
          <w:color w:val="000000" w:themeColor="text1"/>
          <w:sz w:val="22"/>
          <w:lang w:val="sk-SK"/>
        </w:rPr>
        <w:t xml:space="preserve"> Vďaka dvojnásobnej dĺžke dátových blokov prenášaných v jednej transakcii (burst lenght) udržuje krok s nárokmi najnovších aplikácií s vyššou efektivitou a nižšími latenciami.</w:t>
      </w:r>
    </w:p>
    <w:p w14:paraId="71F478A4" w14:textId="24BF609D" w:rsidR="00AF0AB3" w:rsidRPr="00AF0AB3" w:rsidRDefault="00AF0AB3" w:rsidP="00AF0AB3">
      <w:pPr>
        <w:pStyle w:val="Odsekzoznamu"/>
        <w:numPr>
          <w:ilvl w:val="0"/>
          <w:numId w:val="13"/>
        </w:numPr>
        <w:rPr>
          <w:rFonts w:ascii="Calibri" w:hAnsi="Calibri"/>
          <w:color w:val="000000" w:themeColor="text1"/>
          <w:sz w:val="22"/>
          <w:lang w:val="sk-SK"/>
        </w:rPr>
      </w:pPr>
      <w:r w:rsidRPr="00AF0AB3">
        <w:rPr>
          <w:rFonts w:ascii="Calibri" w:hAnsi="Calibri"/>
          <w:b/>
          <w:bCs/>
          <w:color w:val="000000" w:themeColor="text1"/>
          <w:sz w:val="22"/>
          <w:lang w:val="sk-SK"/>
        </w:rPr>
        <w:t>Certifikácia Intel XMP 3.0:</w:t>
      </w:r>
      <w:r w:rsidRPr="00AF0AB3">
        <w:rPr>
          <w:rFonts w:ascii="Calibri" w:hAnsi="Calibri"/>
          <w:color w:val="000000" w:themeColor="text1"/>
          <w:sz w:val="22"/>
          <w:lang w:val="sk-SK"/>
        </w:rPr>
        <w:t xml:space="preserve"> Možnosť výberu zo vstavaných profilov maximalizácie výkonu pamät</w:t>
      </w:r>
      <w:r>
        <w:rPr>
          <w:rFonts w:ascii="Calibri" w:hAnsi="Calibri"/>
          <w:color w:val="000000" w:themeColor="text1"/>
          <w:sz w:val="22"/>
          <w:lang w:val="sk-SK"/>
        </w:rPr>
        <w:t>í</w:t>
      </w:r>
      <w:r w:rsidRPr="00AF0AB3">
        <w:rPr>
          <w:rFonts w:ascii="Calibri" w:hAnsi="Calibri"/>
          <w:color w:val="000000" w:themeColor="text1"/>
          <w:sz w:val="22"/>
          <w:lang w:val="sk-SK"/>
        </w:rPr>
        <w:t xml:space="preserve"> vďaka vylepšenému optimalizovanému prednastaveniu časovania, rýchlosti a napätia.</w:t>
      </w:r>
    </w:p>
    <w:p w14:paraId="4AC52B2E" w14:textId="6EBA6A74" w:rsidR="00AF0AB3" w:rsidRPr="00AF0AB3" w:rsidRDefault="00AF0AB3" w:rsidP="00AF0AB3">
      <w:pPr>
        <w:pStyle w:val="Odsekzoznamu"/>
        <w:numPr>
          <w:ilvl w:val="0"/>
          <w:numId w:val="13"/>
        </w:numPr>
        <w:rPr>
          <w:rFonts w:ascii="Calibri" w:hAnsi="Calibri"/>
          <w:color w:val="000000" w:themeColor="text1"/>
          <w:sz w:val="22"/>
          <w:lang w:val="sk-SK"/>
        </w:rPr>
      </w:pPr>
      <w:r w:rsidRPr="00AF0AB3">
        <w:rPr>
          <w:rFonts w:ascii="Calibri" w:hAnsi="Calibri"/>
          <w:b/>
          <w:bCs/>
          <w:color w:val="000000" w:themeColor="text1"/>
          <w:sz w:val="22"/>
          <w:lang w:val="sk-SK"/>
        </w:rPr>
        <w:t>Jednoduchá inštalácia Plug-</w:t>
      </w:r>
      <w:r>
        <w:rPr>
          <w:rFonts w:ascii="Calibri" w:hAnsi="Calibri"/>
          <w:b/>
          <w:bCs/>
          <w:color w:val="000000" w:themeColor="text1"/>
          <w:sz w:val="22"/>
          <w:lang w:val="sk-SK"/>
        </w:rPr>
        <w:t>n</w:t>
      </w:r>
      <w:r w:rsidRPr="00AF0AB3">
        <w:rPr>
          <w:rFonts w:ascii="Calibri" w:hAnsi="Calibri"/>
          <w:b/>
          <w:bCs/>
          <w:color w:val="000000" w:themeColor="text1"/>
          <w:sz w:val="22"/>
          <w:lang w:val="sk-SK"/>
        </w:rPr>
        <w:t>-Play:</w:t>
      </w:r>
      <w:r w:rsidRPr="00AF0AB3">
        <w:rPr>
          <w:rFonts w:ascii="Calibri" w:hAnsi="Calibri"/>
          <w:color w:val="000000" w:themeColor="text1"/>
          <w:sz w:val="22"/>
          <w:lang w:val="sk-SK"/>
        </w:rPr>
        <w:t xml:space="preserve"> Možnosť automatického </w:t>
      </w:r>
      <w:r>
        <w:rPr>
          <w:rFonts w:ascii="Calibri" w:hAnsi="Calibri"/>
          <w:color w:val="000000" w:themeColor="text1"/>
          <w:sz w:val="22"/>
          <w:lang w:val="sk-SK"/>
        </w:rPr>
        <w:t>vy</w:t>
      </w:r>
      <w:r w:rsidRPr="00AF0AB3">
        <w:rPr>
          <w:rFonts w:ascii="Calibri" w:hAnsi="Calibri"/>
          <w:color w:val="000000" w:themeColor="text1"/>
          <w:sz w:val="22"/>
          <w:lang w:val="sk-SK"/>
        </w:rPr>
        <w:t>užitia továrenského prednastavenia rýchlosti a latencie bez experimentovania s BIOS.</w:t>
      </w:r>
    </w:p>
    <w:p w14:paraId="0C6015FE" w14:textId="77777777" w:rsidR="00AF0AB3" w:rsidRPr="00463C34" w:rsidRDefault="00AF0AB3" w:rsidP="00AF0AB3">
      <w:pPr>
        <w:pStyle w:val="Odsekzoznamu"/>
        <w:numPr>
          <w:ilvl w:val="0"/>
          <w:numId w:val="13"/>
        </w:numPr>
        <w:rPr>
          <w:rFonts w:ascii="Calibri" w:eastAsia="Calibri" w:hAnsi="Calibri" w:cs="Calibri"/>
          <w:color w:val="000000" w:themeColor="text1"/>
          <w:sz w:val="22"/>
          <w:szCs w:val="22"/>
          <w:lang w:val="sk-SK"/>
        </w:rPr>
      </w:pPr>
      <w:r w:rsidRPr="00AF0AB3">
        <w:rPr>
          <w:rFonts w:ascii="Calibri" w:hAnsi="Calibri"/>
          <w:b/>
          <w:bCs/>
          <w:color w:val="000000" w:themeColor="text1"/>
          <w:sz w:val="22"/>
          <w:lang w:val="sk-SK"/>
        </w:rPr>
        <w:t>Kapacity:</w:t>
      </w:r>
    </w:p>
    <w:p w14:paraId="5D386798" w14:textId="77777777" w:rsidR="00AF0AB3" w:rsidRPr="00463C34" w:rsidRDefault="00AF0AB3" w:rsidP="00AF0AB3">
      <w:pPr>
        <w:pStyle w:val="Odsekzoznamu"/>
        <w:numPr>
          <w:ilvl w:val="1"/>
          <w:numId w:val="13"/>
        </w:numPr>
        <w:rPr>
          <w:rFonts w:ascii="Calibri" w:eastAsia="Calibri" w:hAnsi="Calibri" w:cs="Calibri"/>
          <w:color w:val="000000" w:themeColor="text1"/>
          <w:sz w:val="22"/>
          <w:szCs w:val="22"/>
          <w:lang w:val="sk-SK"/>
        </w:rPr>
      </w:pPr>
      <w:r w:rsidRPr="00463C34">
        <w:rPr>
          <w:rFonts w:ascii="Calibri" w:hAnsi="Calibri"/>
          <w:b/>
          <w:color w:val="000000" w:themeColor="text1"/>
          <w:sz w:val="22"/>
          <w:lang w:val="sk-SK"/>
        </w:rPr>
        <w:t>Samostatné moduly</w:t>
      </w:r>
      <w:r w:rsidRPr="00463C34">
        <w:rPr>
          <w:rFonts w:ascii="Calibri" w:hAnsi="Calibri"/>
          <w:color w:val="000000" w:themeColor="text1"/>
          <w:sz w:val="22"/>
          <w:lang w:val="sk-SK"/>
        </w:rPr>
        <w:t xml:space="preserve"> – 16 GB, 32 GB</w:t>
      </w:r>
    </w:p>
    <w:p w14:paraId="57EB2682" w14:textId="719F8D96" w:rsidR="00AF0AB3" w:rsidRPr="00463C34" w:rsidRDefault="00AF0AB3" w:rsidP="00AF0AB3">
      <w:pPr>
        <w:pStyle w:val="Odsekzoznamu"/>
        <w:numPr>
          <w:ilvl w:val="1"/>
          <w:numId w:val="13"/>
        </w:numPr>
        <w:rPr>
          <w:rFonts w:ascii="Calibri" w:eastAsia="Calibri" w:hAnsi="Calibri" w:cs="Calibri"/>
          <w:color w:val="000000" w:themeColor="text1"/>
          <w:sz w:val="22"/>
          <w:szCs w:val="22"/>
          <w:lang w:val="sk-SK"/>
        </w:rPr>
      </w:pPr>
      <w:r w:rsidRPr="00463C34">
        <w:rPr>
          <w:rFonts w:ascii="Calibri" w:hAnsi="Calibri"/>
          <w:b/>
          <w:color w:val="000000" w:themeColor="text1"/>
          <w:sz w:val="22"/>
          <w:lang w:val="sk-SK"/>
        </w:rPr>
        <w:t>S</w:t>
      </w:r>
      <w:r w:rsidR="00BF5068">
        <w:rPr>
          <w:rFonts w:ascii="Calibri" w:hAnsi="Calibri"/>
          <w:b/>
          <w:color w:val="000000" w:themeColor="text1"/>
          <w:sz w:val="22"/>
          <w:lang w:val="sk-SK"/>
        </w:rPr>
        <w:t xml:space="preserve">ety </w:t>
      </w:r>
      <w:r w:rsidRPr="00463C34">
        <w:rPr>
          <w:rFonts w:ascii="Calibri" w:hAnsi="Calibri"/>
          <w:b/>
          <w:color w:val="000000" w:themeColor="text1"/>
          <w:sz w:val="22"/>
          <w:lang w:val="sk-SK"/>
        </w:rPr>
        <w:t>po 4 modul</w:t>
      </w:r>
      <w:r w:rsidR="00BF5068">
        <w:rPr>
          <w:rFonts w:ascii="Calibri" w:hAnsi="Calibri"/>
          <w:b/>
          <w:color w:val="000000" w:themeColor="text1"/>
          <w:sz w:val="22"/>
          <w:lang w:val="sk-SK"/>
        </w:rPr>
        <w:t>o</w:t>
      </w:r>
      <w:r w:rsidRPr="00463C34">
        <w:rPr>
          <w:rFonts w:ascii="Calibri" w:hAnsi="Calibri"/>
          <w:b/>
          <w:color w:val="000000" w:themeColor="text1"/>
          <w:sz w:val="22"/>
          <w:lang w:val="sk-SK"/>
        </w:rPr>
        <w:t>ch</w:t>
      </w:r>
      <w:r w:rsidRPr="00463C34">
        <w:rPr>
          <w:rFonts w:ascii="Calibri" w:hAnsi="Calibri"/>
          <w:color w:val="000000" w:themeColor="text1"/>
          <w:sz w:val="22"/>
          <w:lang w:val="sk-SK"/>
        </w:rPr>
        <w:t xml:space="preserve"> – 64 GB, 128 GB</w:t>
      </w:r>
    </w:p>
    <w:p w14:paraId="73311F77" w14:textId="71ADEC3C" w:rsidR="00AF0AB3" w:rsidRPr="00463C34" w:rsidRDefault="00BF5068" w:rsidP="00AF0AB3">
      <w:pPr>
        <w:pStyle w:val="Odsekzoznamu"/>
        <w:numPr>
          <w:ilvl w:val="1"/>
          <w:numId w:val="13"/>
        </w:numPr>
        <w:rPr>
          <w:rFonts w:ascii="Calibri" w:eastAsia="Calibri" w:hAnsi="Calibri" w:cs="Calibri"/>
          <w:color w:val="000000" w:themeColor="text1"/>
          <w:sz w:val="22"/>
          <w:szCs w:val="22"/>
          <w:lang w:val="sk-SK"/>
        </w:rPr>
      </w:pPr>
      <w:r w:rsidRPr="00463C34">
        <w:rPr>
          <w:rFonts w:ascii="Calibri" w:hAnsi="Calibri"/>
          <w:b/>
          <w:color w:val="000000" w:themeColor="text1"/>
          <w:sz w:val="22"/>
          <w:lang w:val="sk-SK"/>
        </w:rPr>
        <w:t>S</w:t>
      </w:r>
      <w:r>
        <w:rPr>
          <w:rFonts w:ascii="Calibri" w:hAnsi="Calibri"/>
          <w:b/>
          <w:color w:val="000000" w:themeColor="text1"/>
          <w:sz w:val="22"/>
          <w:lang w:val="sk-SK"/>
        </w:rPr>
        <w:t xml:space="preserve">ety </w:t>
      </w:r>
      <w:r w:rsidRPr="00463C34">
        <w:rPr>
          <w:rFonts w:ascii="Calibri" w:hAnsi="Calibri"/>
          <w:b/>
          <w:color w:val="000000" w:themeColor="text1"/>
          <w:sz w:val="22"/>
          <w:lang w:val="sk-SK"/>
        </w:rPr>
        <w:t xml:space="preserve">po </w:t>
      </w:r>
      <w:r>
        <w:rPr>
          <w:rFonts w:ascii="Calibri" w:hAnsi="Calibri"/>
          <w:b/>
          <w:color w:val="000000" w:themeColor="text1"/>
          <w:sz w:val="22"/>
          <w:lang w:val="sk-SK"/>
        </w:rPr>
        <w:t>8</w:t>
      </w:r>
      <w:r w:rsidRPr="00463C34">
        <w:rPr>
          <w:rFonts w:ascii="Calibri" w:hAnsi="Calibri"/>
          <w:b/>
          <w:color w:val="000000" w:themeColor="text1"/>
          <w:sz w:val="22"/>
          <w:lang w:val="sk-SK"/>
        </w:rPr>
        <w:t xml:space="preserve"> modul</w:t>
      </w:r>
      <w:r>
        <w:rPr>
          <w:rFonts w:ascii="Calibri" w:hAnsi="Calibri"/>
          <w:b/>
          <w:color w:val="000000" w:themeColor="text1"/>
          <w:sz w:val="22"/>
          <w:lang w:val="sk-SK"/>
        </w:rPr>
        <w:t>o</w:t>
      </w:r>
      <w:r w:rsidRPr="00463C34">
        <w:rPr>
          <w:rFonts w:ascii="Calibri" w:hAnsi="Calibri"/>
          <w:b/>
          <w:color w:val="000000" w:themeColor="text1"/>
          <w:sz w:val="22"/>
          <w:lang w:val="sk-SK"/>
        </w:rPr>
        <w:t>ch</w:t>
      </w:r>
      <w:r w:rsidR="00AF0AB3" w:rsidRPr="00463C34">
        <w:rPr>
          <w:rFonts w:ascii="Calibri" w:hAnsi="Calibri"/>
          <w:color w:val="000000" w:themeColor="text1"/>
          <w:sz w:val="22"/>
          <w:lang w:val="sk-SK"/>
        </w:rPr>
        <w:t xml:space="preserve"> – 128 GB, 256 GB</w:t>
      </w:r>
    </w:p>
    <w:p w14:paraId="2F6B1D48" w14:textId="6FBE987B" w:rsidR="00AF0AB3" w:rsidRPr="00AF0AB3" w:rsidRDefault="00AF0AB3" w:rsidP="00AF0AB3">
      <w:pPr>
        <w:pStyle w:val="Odsekzoznamu"/>
        <w:numPr>
          <w:ilvl w:val="0"/>
          <w:numId w:val="13"/>
        </w:numPr>
        <w:rPr>
          <w:rFonts w:ascii="Calibri" w:hAnsi="Calibri"/>
          <w:color w:val="000000" w:themeColor="text1"/>
          <w:sz w:val="22"/>
          <w:lang w:val="sk-SK"/>
        </w:rPr>
      </w:pPr>
      <w:r w:rsidRPr="002B6DD5">
        <w:rPr>
          <w:rFonts w:ascii="Calibri" w:hAnsi="Calibri"/>
          <w:b/>
          <w:bCs/>
          <w:color w:val="000000" w:themeColor="text1"/>
          <w:sz w:val="22"/>
          <w:lang w:val="sk-SK"/>
        </w:rPr>
        <w:t>Rýchlosť</w:t>
      </w:r>
      <w:r w:rsidRPr="002B6DD5">
        <w:rPr>
          <w:rFonts w:ascii="Calibri" w:hAnsi="Calibri"/>
          <w:b/>
          <w:bCs/>
          <w:color w:val="000000" w:themeColor="text1"/>
          <w:sz w:val="22"/>
          <w:vertAlign w:val="superscript"/>
          <w:lang w:val="sk-SK"/>
        </w:rPr>
        <w:t>1</w:t>
      </w:r>
      <w:r w:rsidRPr="002B6DD5">
        <w:rPr>
          <w:rFonts w:ascii="Calibri" w:hAnsi="Calibri"/>
          <w:b/>
          <w:bCs/>
          <w:color w:val="000000" w:themeColor="text1"/>
          <w:sz w:val="22"/>
          <w:lang w:val="sk-SK"/>
        </w:rPr>
        <w:t>:</w:t>
      </w:r>
      <w:r w:rsidRPr="00AF0AB3">
        <w:rPr>
          <w:rFonts w:ascii="Calibri" w:hAnsi="Calibri"/>
          <w:color w:val="000000" w:themeColor="text1"/>
          <w:sz w:val="22"/>
          <w:lang w:val="sk-SK"/>
        </w:rPr>
        <w:t xml:space="preserve"> 4800 MT/s, 5600 MT/s, 6000 MT/s</w:t>
      </w:r>
    </w:p>
    <w:p w14:paraId="3B4F1086" w14:textId="7F70B0E2" w:rsidR="00AF0AB3" w:rsidRPr="00AF0AB3" w:rsidRDefault="00AF0AB3" w:rsidP="00AF0AB3">
      <w:pPr>
        <w:pStyle w:val="Odsekzoznamu"/>
        <w:numPr>
          <w:ilvl w:val="0"/>
          <w:numId w:val="13"/>
        </w:numPr>
        <w:rPr>
          <w:rFonts w:ascii="Calibri" w:hAnsi="Calibri"/>
          <w:color w:val="000000" w:themeColor="text1"/>
          <w:sz w:val="22"/>
          <w:lang w:val="sk-SK"/>
        </w:rPr>
      </w:pPr>
      <w:r w:rsidRPr="002B6DD5">
        <w:rPr>
          <w:rFonts w:ascii="Calibri" w:hAnsi="Calibri"/>
          <w:b/>
          <w:bCs/>
          <w:color w:val="000000" w:themeColor="text1"/>
          <w:sz w:val="22"/>
          <w:lang w:val="sk-SK"/>
        </w:rPr>
        <w:t>Latencia:</w:t>
      </w:r>
      <w:r w:rsidRPr="00AF0AB3">
        <w:rPr>
          <w:rFonts w:ascii="Calibri" w:hAnsi="Calibri"/>
          <w:color w:val="000000" w:themeColor="text1"/>
          <w:sz w:val="22"/>
          <w:lang w:val="sk-SK"/>
        </w:rPr>
        <w:t xml:space="preserve"> CL32, CL36</w:t>
      </w:r>
    </w:p>
    <w:p w14:paraId="6339B573" w14:textId="2572A278" w:rsidR="00AF0AB3" w:rsidRPr="00AF0AB3" w:rsidRDefault="00AF0AB3" w:rsidP="00AF0AB3">
      <w:pPr>
        <w:pStyle w:val="Odsekzoznamu"/>
        <w:numPr>
          <w:ilvl w:val="0"/>
          <w:numId w:val="13"/>
        </w:numPr>
        <w:rPr>
          <w:rFonts w:ascii="Calibri" w:hAnsi="Calibri"/>
          <w:color w:val="000000" w:themeColor="text1"/>
          <w:sz w:val="22"/>
          <w:lang w:val="sk-SK"/>
        </w:rPr>
      </w:pPr>
      <w:r w:rsidRPr="002B6DD5">
        <w:rPr>
          <w:rFonts w:ascii="Calibri" w:hAnsi="Calibri"/>
          <w:b/>
          <w:bCs/>
          <w:color w:val="000000" w:themeColor="text1"/>
          <w:sz w:val="22"/>
          <w:lang w:val="sk-SK"/>
        </w:rPr>
        <w:t>Napätie:</w:t>
      </w:r>
      <w:r w:rsidRPr="00AF0AB3">
        <w:rPr>
          <w:rFonts w:ascii="Calibri" w:hAnsi="Calibri"/>
          <w:color w:val="000000" w:themeColor="text1"/>
          <w:sz w:val="22"/>
          <w:lang w:val="sk-SK"/>
        </w:rPr>
        <w:t xml:space="preserve"> 1,1V, 1,25V, 1,35V</w:t>
      </w:r>
    </w:p>
    <w:p w14:paraId="37F2F5A3" w14:textId="1F7202FD" w:rsidR="00AF0AB3" w:rsidRPr="00AF0AB3" w:rsidRDefault="00AF0AB3" w:rsidP="00AF0AB3">
      <w:pPr>
        <w:pStyle w:val="Odsekzoznamu"/>
        <w:numPr>
          <w:ilvl w:val="0"/>
          <w:numId w:val="13"/>
        </w:numPr>
        <w:rPr>
          <w:rFonts w:ascii="Calibri" w:hAnsi="Calibri"/>
          <w:color w:val="000000" w:themeColor="text1"/>
          <w:sz w:val="22"/>
          <w:lang w:val="sk-SK"/>
        </w:rPr>
      </w:pPr>
      <w:r w:rsidRPr="002B6DD5">
        <w:rPr>
          <w:rFonts w:ascii="Calibri" w:hAnsi="Calibri"/>
          <w:b/>
          <w:bCs/>
          <w:color w:val="000000" w:themeColor="text1"/>
          <w:sz w:val="22"/>
          <w:lang w:val="sk-SK"/>
        </w:rPr>
        <w:t>Prevádzková teplota:</w:t>
      </w:r>
      <w:r w:rsidRPr="00AF0AB3">
        <w:rPr>
          <w:rFonts w:ascii="Calibri" w:hAnsi="Calibri"/>
          <w:color w:val="000000" w:themeColor="text1"/>
          <w:sz w:val="22"/>
          <w:lang w:val="sk-SK"/>
        </w:rPr>
        <w:t xml:space="preserve"> 0</w:t>
      </w:r>
      <w:r w:rsidR="002B6DD5" w:rsidRPr="00AF0AB3">
        <w:rPr>
          <w:rFonts w:ascii="Calibri" w:hAnsi="Calibri"/>
          <w:color w:val="000000" w:themeColor="text1"/>
          <w:sz w:val="22"/>
          <w:lang w:val="sk-SK"/>
        </w:rPr>
        <w:t>°</w:t>
      </w:r>
      <w:r w:rsidRPr="00AF0AB3">
        <w:rPr>
          <w:rFonts w:ascii="Calibri" w:hAnsi="Calibri"/>
          <w:color w:val="000000" w:themeColor="text1"/>
          <w:sz w:val="22"/>
          <w:lang w:val="sk-SK"/>
        </w:rPr>
        <w:t xml:space="preserve"> až +95°C</w:t>
      </w:r>
    </w:p>
    <w:p w14:paraId="2CCE4254" w14:textId="3530AD4B" w:rsidR="00AF0AB3" w:rsidRPr="002B6DD5" w:rsidRDefault="00AF0AB3" w:rsidP="00AF0AB3">
      <w:pPr>
        <w:pStyle w:val="Odsekzoznamu"/>
        <w:numPr>
          <w:ilvl w:val="0"/>
          <w:numId w:val="13"/>
        </w:numPr>
        <w:rPr>
          <w:rFonts w:ascii="Calibri" w:eastAsia="Calibri" w:hAnsi="Calibri" w:cs="Calibri"/>
          <w:color w:val="000000" w:themeColor="text1"/>
          <w:sz w:val="22"/>
          <w:szCs w:val="22"/>
          <w:lang w:val="sk-SK"/>
        </w:rPr>
      </w:pPr>
      <w:r w:rsidRPr="002B6DD5">
        <w:rPr>
          <w:rFonts w:ascii="Calibri" w:hAnsi="Calibri"/>
          <w:b/>
          <w:bCs/>
          <w:color w:val="000000" w:themeColor="text1"/>
          <w:sz w:val="22"/>
          <w:lang w:val="sk-SK"/>
        </w:rPr>
        <w:t>Rozmery:</w:t>
      </w:r>
      <w:r w:rsidRPr="00AF0AB3">
        <w:rPr>
          <w:rFonts w:ascii="Calibri" w:hAnsi="Calibri"/>
          <w:color w:val="000000" w:themeColor="text1"/>
          <w:sz w:val="22"/>
          <w:lang w:val="sk-SK"/>
        </w:rPr>
        <w:t xml:space="preserve"> 133,35×31,25×3,80 mm</w:t>
      </w:r>
    </w:p>
    <w:p w14:paraId="2774E765" w14:textId="77777777" w:rsidR="002B6DD5" w:rsidRPr="002B6DD5" w:rsidRDefault="002B6DD5" w:rsidP="002B6DD5">
      <w:pPr>
        <w:rPr>
          <w:rFonts w:ascii="Calibri" w:eastAsia="Calibri" w:hAnsi="Calibri" w:cs="Calibri"/>
          <w:color w:val="000000" w:themeColor="text1"/>
          <w:sz w:val="22"/>
          <w:szCs w:val="22"/>
          <w:lang w:val="sk-SK"/>
        </w:rPr>
      </w:pPr>
    </w:p>
    <w:p w14:paraId="7D1AD132" w14:textId="1780D437" w:rsidR="002B6DD5" w:rsidRPr="002B6DD5" w:rsidRDefault="264148E2" w:rsidP="002B6DD5">
      <w:pPr>
        <w:pStyle w:val="Bezriadkovania"/>
        <w:rPr>
          <w:rFonts w:ascii="Calibri" w:hAnsi="Calibri"/>
          <w:color w:val="000000" w:themeColor="text1"/>
          <w:sz w:val="14"/>
          <w:szCs w:val="18"/>
          <w:lang w:val="sk-SK"/>
        </w:rPr>
      </w:pPr>
      <w:r w:rsidRPr="00463C34">
        <w:rPr>
          <w:rFonts w:ascii="Calibri" w:hAnsi="Calibri"/>
          <w:color w:val="000000" w:themeColor="text1"/>
          <w:sz w:val="16"/>
          <w:vertAlign w:val="superscript"/>
          <w:lang w:val="sk-SK"/>
        </w:rPr>
        <w:t>1</w:t>
      </w:r>
      <w:r w:rsidRPr="00463C34">
        <w:rPr>
          <w:rFonts w:ascii="Calibri" w:hAnsi="Calibri"/>
          <w:color w:val="000000" w:themeColor="text1"/>
          <w:sz w:val="16"/>
          <w:lang w:val="sk-SK"/>
        </w:rPr>
        <w:t xml:space="preserve"> </w:t>
      </w:r>
      <w:hyperlink r:id="rId13">
        <w:r w:rsidR="002B6DD5" w:rsidRPr="002B6DD5">
          <w:rPr>
            <w:rStyle w:val="Hypertextovprepojenie"/>
            <w:rFonts w:ascii="Calibri" w:hAnsi="Calibri"/>
            <w:sz w:val="14"/>
            <w:szCs w:val="18"/>
            <w:lang w:val="sk-SK"/>
          </w:rPr>
          <w:t>Ď</w:t>
        </w:r>
        <w:r w:rsidRPr="002B6DD5">
          <w:rPr>
            <w:rStyle w:val="Hypertextovprepojenie"/>
            <w:rFonts w:ascii="Calibri" w:hAnsi="Calibri"/>
            <w:sz w:val="14"/>
            <w:szCs w:val="18"/>
            <w:lang w:val="sk-SK"/>
          </w:rPr>
          <w:t>alš</w:t>
        </w:r>
        <w:r w:rsidR="002B6DD5" w:rsidRPr="002B6DD5">
          <w:rPr>
            <w:rStyle w:val="Hypertextovprepojenie"/>
            <w:rFonts w:ascii="Calibri" w:hAnsi="Calibri"/>
            <w:sz w:val="14"/>
            <w:szCs w:val="18"/>
            <w:lang w:val="sk-SK"/>
          </w:rPr>
          <w:t>ie</w:t>
        </w:r>
        <w:r w:rsidRPr="002B6DD5">
          <w:rPr>
            <w:rStyle w:val="Hypertextovprepojenie"/>
            <w:rFonts w:ascii="Calibri" w:hAnsi="Calibri"/>
            <w:sz w:val="14"/>
            <w:szCs w:val="18"/>
            <w:lang w:val="sk-SK"/>
          </w:rPr>
          <w:t xml:space="preserve"> inform</w:t>
        </w:r>
        <w:r w:rsidR="002B6DD5" w:rsidRPr="002B6DD5">
          <w:rPr>
            <w:rStyle w:val="Hypertextovprepojenie"/>
            <w:rFonts w:ascii="Calibri" w:hAnsi="Calibri"/>
            <w:sz w:val="14"/>
            <w:szCs w:val="18"/>
            <w:lang w:val="sk-SK"/>
          </w:rPr>
          <w:t>á</w:t>
        </w:r>
        <w:r w:rsidRPr="002B6DD5">
          <w:rPr>
            <w:rStyle w:val="Hypertextovprepojenie"/>
            <w:rFonts w:ascii="Calibri" w:hAnsi="Calibri"/>
            <w:sz w:val="14"/>
            <w:szCs w:val="18"/>
            <w:lang w:val="sk-SK"/>
          </w:rPr>
          <w:t>c</w:t>
        </w:r>
        <w:r w:rsidR="002B6DD5" w:rsidRPr="002B6DD5">
          <w:rPr>
            <w:rStyle w:val="Hypertextovprepojenie"/>
            <w:rFonts w:ascii="Calibri" w:hAnsi="Calibri"/>
            <w:sz w:val="14"/>
            <w:szCs w:val="18"/>
            <w:lang w:val="sk-SK"/>
          </w:rPr>
          <w:t>i</w:t>
        </w:r>
        <w:r w:rsidRPr="002B6DD5">
          <w:rPr>
            <w:rStyle w:val="Hypertextovprepojenie"/>
            <w:rFonts w:ascii="Calibri" w:hAnsi="Calibri"/>
            <w:sz w:val="14"/>
            <w:szCs w:val="18"/>
            <w:lang w:val="sk-SK"/>
          </w:rPr>
          <w:t>e</w:t>
        </w:r>
      </w:hyperlink>
      <w:r w:rsidR="00B7515F" w:rsidRPr="002B6DD5">
        <w:rPr>
          <w:rFonts w:ascii="Calibri" w:hAnsi="Calibri"/>
          <w:color w:val="000000" w:themeColor="text1"/>
          <w:sz w:val="14"/>
          <w:szCs w:val="18"/>
          <w:lang w:val="sk-SK"/>
        </w:rPr>
        <w:t xml:space="preserve"> </w:t>
      </w:r>
      <w:r w:rsidRPr="002B6DD5">
        <w:rPr>
          <w:rFonts w:ascii="Calibri" w:hAnsi="Calibri"/>
          <w:color w:val="000000" w:themeColor="text1"/>
          <w:sz w:val="14"/>
          <w:szCs w:val="18"/>
          <w:lang w:val="sk-SK"/>
        </w:rPr>
        <w:t xml:space="preserve">– MT/s označuje megatransfery </w:t>
      </w:r>
      <w:r w:rsidR="002B6DD5" w:rsidRPr="002B6DD5">
        <w:rPr>
          <w:rFonts w:ascii="Calibri" w:hAnsi="Calibri"/>
          <w:color w:val="000000" w:themeColor="text1"/>
          <w:sz w:val="14"/>
          <w:szCs w:val="18"/>
          <w:lang w:val="sk-SK"/>
        </w:rPr>
        <w:t>(milióny prenosov) za sekundu a predstavuje efektívnu rýchlosť prenosu dát pamäťou DDR (Double Data Rate) SDRAM vo výpočtovej technike. Pamäťový modul DDR SDRAM dosahuje vyšší výkon tým, že na prenos dát realizuje pri každej zmene časového cyklu (clock cycle), teda pri jeho nástupnej aj zostupnej hrane.</w:t>
      </w:r>
    </w:p>
    <w:p w14:paraId="08D857E4" w14:textId="77777777" w:rsidR="002B6DD5" w:rsidRPr="002B6DD5" w:rsidRDefault="002B6DD5" w:rsidP="002B6DD5">
      <w:pPr>
        <w:pStyle w:val="Bezriadkovania"/>
        <w:rPr>
          <w:rFonts w:ascii="Calibri" w:hAnsi="Calibri"/>
          <w:color w:val="000000" w:themeColor="text1"/>
          <w:sz w:val="14"/>
          <w:szCs w:val="18"/>
          <w:lang w:val="sk-SK"/>
        </w:rPr>
      </w:pPr>
      <w:r w:rsidRPr="002B6DD5">
        <w:rPr>
          <w:rFonts w:ascii="Calibri" w:hAnsi="Calibri"/>
          <w:color w:val="000000" w:themeColor="text1"/>
          <w:sz w:val="14"/>
          <w:szCs w:val="18"/>
          <w:lang w:val="sk-SK"/>
        </w:rPr>
        <w:t>Príklad: DDR4-3200 (PC4-3200)</w:t>
      </w:r>
    </w:p>
    <w:p w14:paraId="6EB06884" w14:textId="77777777" w:rsidR="002B6DD5" w:rsidRPr="002B6DD5" w:rsidRDefault="002B6DD5" w:rsidP="002B6DD5">
      <w:pPr>
        <w:pStyle w:val="Bezriadkovania"/>
        <w:rPr>
          <w:rFonts w:ascii="Calibri" w:hAnsi="Calibri"/>
          <w:color w:val="000000" w:themeColor="text1"/>
          <w:sz w:val="14"/>
          <w:szCs w:val="18"/>
          <w:lang w:val="sk-SK"/>
        </w:rPr>
      </w:pPr>
      <w:r w:rsidRPr="002B6DD5">
        <w:rPr>
          <w:rFonts w:ascii="Calibri" w:hAnsi="Calibri"/>
          <w:color w:val="000000" w:themeColor="text1"/>
          <w:sz w:val="14"/>
          <w:szCs w:val="18"/>
          <w:lang w:val="sk-SK"/>
        </w:rPr>
        <w:t>Clock Rate (frekvencia): 1600 MHz</w:t>
      </w:r>
    </w:p>
    <w:p w14:paraId="00A693FB" w14:textId="77777777" w:rsidR="002B6DD5" w:rsidRPr="002B6DD5" w:rsidRDefault="002B6DD5" w:rsidP="002B6DD5">
      <w:pPr>
        <w:pStyle w:val="Bezriadkovania"/>
        <w:rPr>
          <w:rFonts w:ascii="Calibri" w:hAnsi="Calibri"/>
          <w:color w:val="000000" w:themeColor="text1"/>
          <w:sz w:val="14"/>
          <w:szCs w:val="18"/>
          <w:lang w:val="sk-SK"/>
        </w:rPr>
      </w:pPr>
      <w:r w:rsidRPr="002B6DD5">
        <w:rPr>
          <w:rFonts w:ascii="Calibri" w:hAnsi="Calibri"/>
          <w:color w:val="000000" w:themeColor="text1"/>
          <w:sz w:val="14"/>
          <w:szCs w:val="18"/>
          <w:lang w:val="sk-SK"/>
        </w:rPr>
        <w:t>Rýchlosť prenosu dát: 3200 MT/s</w:t>
      </w:r>
    </w:p>
    <w:p w14:paraId="5FACDBBA" w14:textId="77777777" w:rsidR="002B6DD5" w:rsidRPr="002B6DD5" w:rsidRDefault="002B6DD5" w:rsidP="002B6DD5">
      <w:pPr>
        <w:pStyle w:val="Bezriadkovania"/>
        <w:rPr>
          <w:rFonts w:ascii="Calibri" w:hAnsi="Calibri"/>
          <w:color w:val="000000" w:themeColor="text1"/>
          <w:sz w:val="14"/>
          <w:szCs w:val="18"/>
          <w:lang w:val="sk-SK"/>
        </w:rPr>
      </w:pPr>
      <w:r w:rsidRPr="002B6DD5">
        <w:rPr>
          <w:rFonts w:ascii="Calibri" w:hAnsi="Calibri"/>
          <w:color w:val="000000" w:themeColor="text1"/>
          <w:sz w:val="14"/>
          <w:szCs w:val="18"/>
          <w:lang w:val="sk-SK"/>
        </w:rPr>
        <w:t xml:space="preserve">Šírka pásma: 25.600 MB/s (25,6 GB/s) </w:t>
      </w:r>
    </w:p>
    <w:p w14:paraId="303BADC7" w14:textId="7C8675FF" w:rsidR="00CC322A" w:rsidRPr="00463C34" w:rsidRDefault="00CC322A" w:rsidP="622C366F">
      <w:pPr>
        <w:pStyle w:val="Bezriadkovania"/>
        <w:rPr>
          <w:rFonts w:ascii="Calibri" w:hAnsi="Calibri"/>
          <w:color w:val="000000" w:themeColor="text1"/>
          <w:sz w:val="16"/>
          <w:lang w:val="sk-SK"/>
        </w:rPr>
      </w:pPr>
    </w:p>
    <w:p w14:paraId="4D69AC26" w14:textId="69FE1906" w:rsidR="00CC322A" w:rsidRPr="00463C34" w:rsidRDefault="00CC322A" w:rsidP="622C366F">
      <w:pPr>
        <w:pStyle w:val="Bezriadkovania"/>
        <w:rPr>
          <w:rFonts w:ascii="Calibri" w:hAnsi="Calibri"/>
          <w:color w:val="000000" w:themeColor="text1"/>
          <w:sz w:val="16"/>
          <w:lang w:val="sk-SK"/>
        </w:rPr>
      </w:pPr>
    </w:p>
    <w:p w14:paraId="317D9D6C" w14:textId="2BCB042B" w:rsidR="00CC322A" w:rsidRPr="00463C34" w:rsidRDefault="00CC322A" w:rsidP="00CC322A">
      <w:pPr>
        <w:pStyle w:val="Default"/>
        <w:rPr>
          <w:rFonts w:asciiTheme="minorHAnsi" w:eastAsia="Calibri" w:hAnsiTheme="minorHAnsi" w:cstheme="minorHAnsi"/>
        </w:rPr>
      </w:pPr>
      <w:r w:rsidRPr="00463C34">
        <w:rPr>
          <w:rFonts w:asciiTheme="minorHAnsi" w:eastAsia="Calibri" w:hAnsiTheme="minorHAnsi" w:cstheme="minorHAnsi"/>
          <w:b/>
          <w:bCs/>
        </w:rPr>
        <w:t>Inform</w:t>
      </w:r>
      <w:r w:rsidR="002B6DD5">
        <w:rPr>
          <w:rFonts w:asciiTheme="minorHAnsi" w:eastAsia="Calibri" w:hAnsiTheme="minorHAnsi" w:cstheme="minorHAnsi"/>
          <w:b/>
          <w:bCs/>
        </w:rPr>
        <w:t>á</w:t>
      </w:r>
      <w:r w:rsidRPr="00463C34">
        <w:rPr>
          <w:rFonts w:asciiTheme="minorHAnsi" w:eastAsia="Calibri" w:hAnsiTheme="minorHAnsi" w:cstheme="minorHAnsi"/>
          <w:b/>
          <w:bCs/>
        </w:rPr>
        <w:t>c</w:t>
      </w:r>
      <w:r w:rsidR="002B6DD5">
        <w:rPr>
          <w:rFonts w:asciiTheme="minorHAnsi" w:eastAsia="Calibri" w:hAnsiTheme="minorHAnsi" w:cstheme="minorHAnsi"/>
          <w:b/>
          <w:bCs/>
        </w:rPr>
        <w:t>i</w:t>
      </w:r>
      <w:r w:rsidRPr="00463C34">
        <w:rPr>
          <w:rFonts w:asciiTheme="minorHAnsi" w:eastAsia="Calibri" w:hAnsiTheme="minorHAnsi" w:cstheme="minorHAnsi"/>
          <w:b/>
          <w:bCs/>
        </w:rPr>
        <w:t>e o spol</w:t>
      </w:r>
      <w:r w:rsidR="002B6DD5">
        <w:rPr>
          <w:rFonts w:asciiTheme="minorHAnsi" w:eastAsia="Calibri" w:hAnsiTheme="minorHAnsi" w:cstheme="minorHAnsi"/>
          <w:b/>
          <w:bCs/>
        </w:rPr>
        <w:t>o</w:t>
      </w:r>
      <w:r w:rsidRPr="00463C34">
        <w:rPr>
          <w:rFonts w:asciiTheme="minorHAnsi" w:eastAsia="Calibri" w:hAnsiTheme="minorHAnsi" w:cstheme="minorHAnsi"/>
          <w:b/>
          <w:bCs/>
        </w:rPr>
        <w:t>čnosti Kingston m</w:t>
      </w:r>
      <w:r w:rsidR="002B6DD5">
        <w:rPr>
          <w:rFonts w:asciiTheme="minorHAnsi" w:eastAsia="Calibri" w:hAnsiTheme="minorHAnsi" w:cstheme="minorHAnsi"/>
          <w:b/>
          <w:bCs/>
        </w:rPr>
        <w:t xml:space="preserve">ôžete </w:t>
      </w:r>
      <w:r w:rsidRPr="00463C34">
        <w:rPr>
          <w:rFonts w:asciiTheme="minorHAnsi" w:eastAsia="Calibri" w:hAnsiTheme="minorHAnsi" w:cstheme="minorHAnsi"/>
          <w:b/>
          <w:bCs/>
        </w:rPr>
        <w:t>n</w:t>
      </w:r>
      <w:r w:rsidR="002B6DD5">
        <w:rPr>
          <w:rFonts w:asciiTheme="minorHAnsi" w:eastAsia="Calibri" w:hAnsiTheme="minorHAnsi" w:cstheme="minorHAnsi"/>
          <w:b/>
          <w:bCs/>
        </w:rPr>
        <w:t>á</w:t>
      </w:r>
      <w:r w:rsidRPr="00463C34">
        <w:rPr>
          <w:rFonts w:asciiTheme="minorHAnsi" w:eastAsia="Calibri" w:hAnsiTheme="minorHAnsi" w:cstheme="minorHAnsi"/>
          <w:b/>
          <w:bCs/>
        </w:rPr>
        <w:t>j</w:t>
      </w:r>
      <w:r w:rsidR="002B6DD5">
        <w:rPr>
          <w:rFonts w:asciiTheme="minorHAnsi" w:eastAsia="Calibri" w:hAnsiTheme="minorHAnsi" w:cstheme="minorHAnsi"/>
          <w:b/>
          <w:bCs/>
        </w:rPr>
        <w:t>sť aj na stránkach</w:t>
      </w:r>
      <w:r w:rsidRPr="00463C34">
        <w:rPr>
          <w:rFonts w:asciiTheme="minorHAnsi" w:eastAsia="Calibri" w:hAnsiTheme="minorHAnsi" w:cstheme="minorHAnsi"/>
          <w:b/>
          <w:bCs/>
        </w:rPr>
        <w:t>:</w:t>
      </w:r>
      <w:r w:rsidRPr="00463C34">
        <w:rPr>
          <w:rFonts w:asciiTheme="minorHAnsi" w:eastAsia="Calibri" w:hAnsiTheme="minorHAnsi" w:cstheme="minorHAnsi"/>
        </w:rPr>
        <w:t xml:space="preserve"> </w:t>
      </w:r>
    </w:p>
    <w:p w14:paraId="3B0CF59A" w14:textId="77777777" w:rsidR="00CC322A" w:rsidRPr="00463C34" w:rsidRDefault="00000000" w:rsidP="00CC322A">
      <w:pPr>
        <w:pStyle w:val="Default"/>
        <w:rPr>
          <w:rFonts w:asciiTheme="minorHAnsi" w:eastAsia="Times New Roman" w:hAnsiTheme="minorHAnsi" w:cstheme="minorHAnsi"/>
          <w:sz w:val="24"/>
          <w:szCs w:val="24"/>
        </w:rPr>
      </w:pPr>
      <w:hyperlink r:id="rId14" w:history="1">
        <w:r w:rsidR="00CC322A" w:rsidRPr="00463C34">
          <w:rPr>
            <w:rStyle w:val="Hyperlink0"/>
            <w:rFonts w:asciiTheme="minorHAnsi" w:hAnsiTheme="minorHAnsi" w:cstheme="minorHAnsi"/>
          </w:rPr>
          <w:t>YouTube</w:t>
        </w:r>
      </w:hyperlink>
      <w:r w:rsidR="00CC322A" w:rsidRPr="00463C34">
        <w:rPr>
          <w:rStyle w:val="None"/>
          <w:rFonts w:asciiTheme="minorHAnsi" w:hAnsiTheme="minorHAnsi" w:cstheme="minorHAnsi"/>
        </w:rPr>
        <w:t xml:space="preserve"> </w:t>
      </w:r>
      <w:r w:rsidR="00CC322A" w:rsidRPr="00463C34">
        <w:rPr>
          <w:rFonts w:asciiTheme="minorHAnsi" w:eastAsia="Times New Roman" w:hAnsiTheme="minorHAnsi" w:cstheme="minorHAnsi"/>
          <w:sz w:val="24"/>
          <w:szCs w:val="24"/>
        </w:rPr>
        <w:tab/>
      </w:r>
      <w:hyperlink r:id="rId15" w:history="1">
        <w:r w:rsidR="00CC322A" w:rsidRPr="00463C34">
          <w:rPr>
            <w:rStyle w:val="Hyperlink0"/>
            <w:rFonts w:asciiTheme="minorHAnsi" w:hAnsiTheme="minorHAnsi" w:cstheme="minorHAnsi"/>
          </w:rPr>
          <w:t>Instagram</w:t>
        </w:r>
      </w:hyperlink>
    </w:p>
    <w:p w14:paraId="7B36E5B7" w14:textId="77777777" w:rsidR="00CC322A" w:rsidRPr="00463C34" w:rsidRDefault="00000000" w:rsidP="00CC322A">
      <w:pPr>
        <w:pStyle w:val="Default"/>
        <w:rPr>
          <w:rFonts w:asciiTheme="minorHAnsi" w:eastAsia="Times New Roman" w:hAnsiTheme="minorHAnsi" w:cstheme="minorHAnsi"/>
          <w:sz w:val="24"/>
          <w:szCs w:val="24"/>
        </w:rPr>
      </w:pPr>
      <w:hyperlink r:id="rId16" w:history="1">
        <w:r w:rsidR="00CC322A" w:rsidRPr="00463C34">
          <w:rPr>
            <w:rStyle w:val="Hyperlink0"/>
            <w:rFonts w:asciiTheme="minorHAnsi" w:hAnsiTheme="minorHAnsi" w:cstheme="minorHAnsi"/>
          </w:rPr>
          <w:t>Facebook</w:t>
        </w:r>
      </w:hyperlink>
      <w:r w:rsidR="00CC322A" w:rsidRPr="00463C34">
        <w:rPr>
          <w:rStyle w:val="None"/>
          <w:rFonts w:asciiTheme="minorHAnsi" w:hAnsiTheme="minorHAnsi" w:cstheme="minorHAnsi"/>
        </w:rPr>
        <w:t xml:space="preserve"> </w:t>
      </w:r>
      <w:r w:rsidR="00CC322A" w:rsidRPr="00463C34">
        <w:rPr>
          <w:rFonts w:asciiTheme="minorHAnsi" w:eastAsia="Times New Roman" w:hAnsiTheme="minorHAnsi" w:cstheme="minorHAnsi"/>
          <w:sz w:val="24"/>
          <w:szCs w:val="24"/>
        </w:rPr>
        <w:tab/>
      </w:r>
      <w:hyperlink r:id="rId17" w:history="1">
        <w:r w:rsidR="00CC322A" w:rsidRPr="00463C34">
          <w:rPr>
            <w:rStyle w:val="Hyperlink0"/>
            <w:rFonts w:asciiTheme="minorHAnsi" w:hAnsiTheme="minorHAnsi" w:cstheme="minorHAnsi"/>
          </w:rPr>
          <w:t>LinkedIn</w:t>
        </w:r>
      </w:hyperlink>
    </w:p>
    <w:p w14:paraId="04179658" w14:textId="77777777" w:rsidR="00CC322A" w:rsidRPr="00463C34" w:rsidRDefault="00000000" w:rsidP="00CC322A">
      <w:pPr>
        <w:pStyle w:val="Default"/>
        <w:rPr>
          <w:rStyle w:val="None"/>
          <w:rFonts w:asciiTheme="minorHAnsi" w:hAnsiTheme="minorHAnsi" w:cstheme="minorHAnsi"/>
        </w:rPr>
      </w:pPr>
      <w:hyperlink r:id="rId18" w:history="1">
        <w:r w:rsidR="00CC322A" w:rsidRPr="00463C34">
          <w:rPr>
            <w:rStyle w:val="Hyperlink0"/>
            <w:rFonts w:asciiTheme="minorHAnsi" w:hAnsiTheme="minorHAnsi" w:cstheme="minorHAnsi"/>
          </w:rPr>
          <w:t>Twitter</w:t>
        </w:r>
      </w:hyperlink>
      <w:r w:rsidR="00CC322A" w:rsidRPr="00463C34">
        <w:rPr>
          <w:rStyle w:val="None"/>
          <w:rFonts w:asciiTheme="minorHAnsi" w:hAnsiTheme="minorHAnsi" w:cstheme="minorHAnsi"/>
        </w:rPr>
        <w:t xml:space="preserve"> </w:t>
      </w:r>
      <w:r w:rsidR="00CC322A" w:rsidRPr="00463C34">
        <w:rPr>
          <w:rFonts w:asciiTheme="minorHAnsi" w:eastAsia="Times New Roman" w:hAnsiTheme="minorHAnsi" w:cstheme="minorHAnsi"/>
          <w:sz w:val="24"/>
          <w:szCs w:val="24"/>
        </w:rPr>
        <w:tab/>
      </w:r>
      <w:r w:rsidR="00CC322A" w:rsidRPr="00463C34">
        <w:rPr>
          <w:rFonts w:asciiTheme="minorHAnsi" w:eastAsia="Times New Roman" w:hAnsiTheme="minorHAnsi" w:cstheme="minorHAnsi"/>
          <w:sz w:val="24"/>
          <w:szCs w:val="24"/>
        </w:rPr>
        <w:tab/>
      </w:r>
      <w:hyperlink r:id="rId19" w:history="1">
        <w:r w:rsidR="00CC322A" w:rsidRPr="00463C34">
          <w:rPr>
            <w:rStyle w:val="Hyperlink0"/>
            <w:rFonts w:asciiTheme="minorHAnsi" w:hAnsiTheme="minorHAnsi" w:cstheme="minorHAnsi"/>
          </w:rPr>
          <w:t>Kingston Is With You</w:t>
        </w:r>
      </w:hyperlink>
    </w:p>
    <w:p w14:paraId="17EF60FF" w14:textId="11CBE40A" w:rsidR="00CC322A" w:rsidRDefault="00CC322A" w:rsidP="00CC322A">
      <w:pPr>
        <w:pStyle w:val="Default"/>
        <w:rPr>
          <w:rFonts w:asciiTheme="minorHAnsi" w:eastAsia="Calibri" w:hAnsiTheme="minorHAnsi" w:cstheme="minorHAnsi"/>
          <w:b/>
          <w:bCs/>
        </w:rPr>
      </w:pPr>
    </w:p>
    <w:p w14:paraId="55F819C4" w14:textId="77777777" w:rsidR="002B6DD5" w:rsidRPr="00463C34" w:rsidRDefault="002B6DD5" w:rsidP="00CC322A">
      <w:pPr>
        <w:pStyle w:val="Default"/>
        <w:rPr>
          <w:rFonts w:asciiTheme="minorHAnsi" w:eastAsia="Calibri" w:hAnsiTheme="minorHAnsi" w:cstheme="minorHAnsi"/>
          <w:b/>
          <w:bCs/>
        </w:rPr>
      </w:pPr>
    </w:p>
    <w:p w14:paraId="3420BE0A" w14:textId="662953DC" w:rsidR="00CC322A" w:rsidRPr="00463C34" w:rsidRDefault="00CC322A" w:rsidP="00CC322A">
      <w:pPr>
        <w:rPr>
          <w:rFonts w:asciiTheme="minorHAnsi" w:eastAsiaTheme="minorEastAsia" w:hAnsiTheme="minorHAnsi" w:cstheme="minorBidi"/>
          <w:sz w:val="22"/>
          <w:szCs w:val="22"/>
          <w:lang w:val="sk-SK"/>
        </w:rPr>
      </w:pPr>
      <w:r w:rsidRPr="00463C34">
        <w:rPr>
          <w:rStyle w:val="None"/>
          <w:rFonts w:asciiTheme="minorHAnsi" w:hAnsiTheme="minorHAnsi" w:cstheme="minorHAnsi"/>
          <w:b/>
          <w:bCs/>
          <w:lang w:val="sk-SK"/>
        </w:rPr>
        <w:t xml:space="preserve">O </w:t>
      </w:r>
      <w:r w:rsidRPr="00463C34">
        <w:rPr>
          <w:rFonts w:asciiTheme="minorHAnsi" w:eastAsiaTheme="minorEastAsia" w:hAnsiTheme="minorHAnsi" w:cstheme="minorBidi"/>
          <w:b/>
          <w:bCs/>
          <w:sz w:val="22"/>
          <w:szCs w:val="22"/>
          <w:lang w:val="sk-SK"/>
        </w:rPr>
        <w:t>Kingston Technology Europe Co LLP</w:t>
      </w:r>
    </w:p>
    <w:p w14:paraId="28126E99" w14:textId="77777777" w:rsidR="002B6DD5" w:rsidRPr="00A74653" w:rsidRDefault="002B6DD5" w:rsidP="002B6DD5">
      <w:pPr>
        <w:pStyle w:val="Default"/>
        <w:rPr>
          <w:rStyle w:val="None"/>
          <w:rFonts w:asciiTheme="minorHAnsi" w:hAnsiTheme="minorHAnsi" w:cstheme="minorHAnsi"/>
        </w:rPr>
      </w:pPr>
      <w:r w:rsidRPr="00A74653">
        <w:rPr>
          <w:rStyle w:val="None"/>
          <w:rFonts w:asciiTheme="minorHAnsi" w:hAnsiTheme="minorHAnsi" w:cstheme="minorHAnsi"/>
        </w:rPr>
        <w:t xml:space="preserve">Kingston </w:t>
      </w:r>
      <w:r w:rsidRPr="00A74653">
        <w:rPr>
          <w:rFonts w:ascii="Calibri" w:eastAsia="Calibri" w:hAnsi="Calibri" w:cs="Calibri"/>
          <w:color w:val="000000" w:themeColor="text1"/>
        </w:rPr>
        <w:t xml:space="preserve">Technology Europe </w:t>
      </w:r>
      <w:r w:rsidRPr="00A74653">
        <w:rPr>
          <w:rStyle w:val="None"/>
          <w:rFonts w:asciiTheme="minorHAnsi" w:hAnsiTheme="minorHAnsi" w:cstheme="minorHAnsi"/>
        </w:rPr>
        <w:t>Co LLP a Kingston Technology Company, Inc., sú súčasťou rovnakej korporátnej skupiny („Kingston“). Kingston je najväčší svetový nezávislý výrobca pamäťových produktov. Pomáha nájsť riešenia používané v bežnom živote na prácu</w:t>
      </w:r>
      <w:r>
        <w:rPr>
          <w:rStyle w:val="None"/>
          <w:rFonts w:asciiTheme="minorHAnsi" w:hAnsiTheme="minorHAnsi" w:cstheme="minorHAnsi"/>
        </w:rPr>
        <w:t>,</w:t>
      </w:r>
      <w:r w:rsidRPr="00A74653">
        <w:rPr>
          <w:rStyle w:val="None"/>
          <w:rFonts w:asciiTheme="minorHAnsi" w:hAnsiTheme="minorHAnsi" w:cstheme="minorHAnsi"/>
        </w:rPr>
        <w:t xml:space="preserve"> aj zábavu</w:t>
      </w:r>
      <w:r>
        <w:rPr>
          <w:rStyle w:val="None"/>
          <w:rFonts w:asciiTheme="minorHAnsi" w:hAnsiTheme="minorHAnsi" w:cstheme="minorHAnsi"/>
        </w:rPr>
        <w:t xml:space="preserve"> -</w:t>
      </w:r>
      <w:r w:rsidRPr="00A74653">
        <w:rPr>
          <w:rStyle w:val="None"/>
          <w:rFonts w:asciiTheme="minorHAnsi" w:hAnsiTheme="minorHAnsi" w:cstheme="minorHAnsi"/>
        </w:rPr>
        <w:t xml:space="preserve"> od notebookov a stolných počítačov</w:t>
      </w:r>
      <w:r>
        <w:rPr>
          <w:rStyle w:val="None"/>
          <w:rFonts w:asciiTheme="minorHAnsi" w:hAnsiTheme="minorHAnsi" w:cstheme="minorHAnsi"/>
        </w:rPr>
        <w:t>,</w:t>
      </w:r>
      <w:r w:rsidRPr="00A74653">
        <w:rPr>
          <w:rStyle w:val="None"/>
          <w:rFonts w:asciiTheme="minorHAnsi" w:hAnsiTheme="minorHAnsi" w:cstheme="minorHAnsi"/>
        </w:rPr>
        <w:t xml:space="preserve"> cez veľké dáta</w:t>
      </w:r>
      <w:r>
        <w:rPr>
          <w:rStyle w:val="None"/>
          <w:rFonts w:asciiTheme="minorHAnsi" w:hAnsiTheme="minorHAnsi" w:cstheme="minorHAnsi"/>
        </w:rPr>
        <w:t>,</w:t>
      </w:r>
      <w:r w:rsidRPr="00A74653">
        <w:rPr>
          <w:rStyle w:val="None"/>
          <w:rFonts w:asciiTheme="minorHAnsi" w:hAnsiTheme="minorHAnsi" w:cstheme="minorHAnsi"/>
        </w:rPr>
        <w:t xml:space="preserve"> až po zariadenia využívajúce IoT v</w:t>
      </w:r>
      <w:r>
        <w:rPr>
          <w:rStyle w:val="None"/>
          <w:rFonts w:asciiTheme="minorHAnsi" w:hAnsiTheme="minorHAnsi" w:cstheme="minorHAnsi"/>
        </w:rPr>
        <w:t> </w:t>
      </w:r>
      <w:r w:rsidRPr="00A74653">
        <w:rPr>
          <w:rStyle w:val="None"/>
          <w:rFonts w:asciiTheme="minorHAnsi" w:hAnsiTheme="minorHAnsi" w:cstheme="minorHAnsi"/>
        </w:rPr>
        <w:t>chytrých</w:t>
      </w:r>
      <w:r>
        <w:rPr>
          <w:rStyle w:val="None"/>
          <w:rFonts w:asciiTheme="minorHAnsi" w:hAnsiTheme="minorHAnsi" w:cstheme="minorHAnsi"/>
        </w:rPr>
        <w:t>,</w:t>
      </w:r>
      <w:r w:rsidRPr="00A74653">
        <w:rPr>
          <w:rStyle w:val="None"/>
          <w:rFonts w:asciiTheme="minorHAnsi" w:hAnsiTheme="minorHAnsi" w:cstheme="minorHAnsi"/>
        </w:rPr>
        <w:t xml:space="preserve"> či nositeľných zariadeniach, v prototypovaní a výrobe na mieru. Najväčší svetoví výrobcovia počítačovej techniky a poskytovatelia cloudových služieb sa vo svojom vývoji spoliehajú na Kingston. Naše zaujatie pre vec posúva technológie, ktoré nás sprevádzajú každý deň. Nevyrábame iba produkty, ale pomáhame naplniť očakávania našich zákazníkov a vytvárame riešenia, ktoré dokážu niečo zmeniť k lepšiemu. Kingston je s vami – Kingston Is With You – a viac o nás nájdete na </w:t>
      </w:r>
      <w:hyperlink r:id="rId20" w:history="1">
        <w:r w:rsidRPr="00A74653">
          <w:rPr>
            <w:rStyle w:val="Hyperlink1"/>
            <w:rFonts w:asciiTheme="minorHAnsi" w:hAnsiTheme="minorHAnsi" w:cstheme="minorHAnsi"/>
          </w:rPr>
          <w:t>Kingston.com</w:t>
        </w:r>
      </w:hyperlink>
      <w:r w:rsidRPr="00A74653">
        <w:rPr>
          <w:rStyle w:val="None"/>
          <w:rFonts w:asciiTheme="minorHAnsi" w:hAnsiTheme="minorHAnsi" w:cstheme="minorHAnsi"/>
        </w:rPr>
        <w:t>.</w:t>
      </w:r>
    </w:p>
    <w:p w14:paraId="6535E4E0" w14:textId="0CDFD7B9" w:rsidR="002B6DD5" w:rsidRPr="00A74653" w:rsidRDefault="002B6DD5" w:rsidP="002B6DD5">
      <w:pPr>
        <w:pStyle w:val="Default"/>
        <w:rPr>
          <w:rStyle w:val="None"/>
          <w:rFonts w:asciiTheme="minorHAnsi" w:hAnsiTheme="minorHAnsi" w:cstheme="minorHAnsi"/>
        </w:rPr>
      </w:pPr>
      <w:r w:rsidRPr="00A74653">
        <w:rPr>
          <w:rStyle w:val="None"/>
          <w:rFonts w:asciiTheme="minorHAnsi" w:hAnsiTheme="minorHAnsi" w:cstheme="minorHAnsi"/>
        </w:rPr>
        <w:t> </w:t>
      </w:r>
    </w:p>
    <w:p w14:paraId="5F9A6487" w14:textId="6AB40EC9" w:rsidR="002B6DD5" w:rsidRPr="00A74653" w:rsidRDefault="002B6DD5" w:rsidP="002B6DD5">
      <w:pPr>
        <w:pStyle w:val="Default"/>
        <w:rPr>
          <w:rStyle w:val="None"/>
          <w:rFonts w:asciiTheme="minorHAnsi" w:hAnsiTheme="minorHAnsi" w:cstheme="minorHAnsi"/>
          <w:b/>
          <w:bCs/>
          <w:sz w:val="14"/>
          <w:szCs w:val="14"/>
        </w:rPr>
      </w:pPr>
      <w:r w:rsidRPr="002B6DD5">
        <w:rPr>
          <w:rStyle w:val="None"/>
          <w:rFonts w:asciiTheme="minorHAnsi" w:hAnsiTheme="minorHAnsi" w:cstheme="minorHAnsi"/>
          <w:b/>
          <w:bCs/>
          <w:sz w:val="14"/>
          <w:szCs w:val="14"/>
        </w:rPr>
        <w:t>Redakčná poznámka:</w:t>
      </w:r>
      <w:r w:rsidRPr="00A74653">
        <w:rPr>
          <w:rStyle w:val="None"/>
          <w:rFonts w:asciiTheme="minorHAnsi" w:hAnsiTheme="minorHAnsi" w:cstheme="minorHAnsi"/>
          <w:sz w:val="14"/>
          <w:szCs w:val="14"/>
        </w:rPr>
        <w:t xml:space="preserve"> </w:t>
      </w:r>
      <w:r>
        <w:rPr>
          <w:rStyle w:val="None"/>
          <w:rFonts w:asciiTheme="minorHAnsi" w:hAnsiTheme="minorHAnsi" w:cstheme="minorHAnsi"/>
          <w:sz w:val="14"/>
          <w:szCs w:val="14"/>
        </w:rPr>
        <w:t xml:space="preserve">Ak </w:t>
      </w:r>
      <w:r w:rsidRPr="00A74653">
        <w:rPr>
          <w:rStyle w:val="None"/>
          <w:rFonts w:asciiTheme="minorHAnsi" w:hAnsiTheme="minorHAnsi" w:cstheme="minorHAnsi"/>
          <w:sz w:val="14"/>
          <w:szCs w:val="14"/>
        </w:rPr>
        <w:t>máte zá</w:t>
      </w:r>
      <w:r>
        <w:rPr>
          <w:rStyle w:val="None"/>
          <w:rFonts w:asciiTheme="minorHAnsi" w:hAnsiTheme="minorHAnsi" w:cstheme="minorHAnsi"/>
          <w:sz w:val="14"/>
          <w:szCs w:val="14"/>
        </w:rPr>
        <w:t>u</w:t>
      </w:r>
      <w:r w:rsidRPr="00A74653">
        <w:rPr>
          <w:rStyle w:val="None"/>
          <w:rFonts w:asciiTheme="minorHAnsi" w:hAnsiTheme="minorHAnsi" w:cstheme="minorHAnsi"/>
          <w:sz w:val="14"/>
          <w:szCs w:val="14"/>
        </w:rPr>
        <w:t>jem o</w:t>
      </w:r>
      <w:r>
        <w:rPr>
          <w:rStyle w:val="None"/>
          <w:rFonts w:asciiTheme="minorHAnsi" w:hAnsiTheme="minorHAnsi" w:cstheme="minorHAnsi"/>
          <w:sz w:val="14"/>
          <w:szCs w:val="14"/>
        </w:rPr>
        <w:t xml:space="preserve"> ďalšie </w:t>
      </w:r>
      <w:r w:rsidRPr="00A74653">
        <w:rPr>
          <w:rStyle w:val="None"/>
          <w:rFonts w:asciiTheme="minorHAnsi" w:hAnsiTheme="minorHAnsi" w:cstheme="minorHAnsi"/>
          <w:sz w:val="14"/>
          <w:szCs w:val="14"/>
        </w:rPr>
        <w:t>inform</w:t>
      </w:r>
      <w:r>
        <w:rPr>
          <w:rStyle w:val="None"/>
          <w:rFonts w:asciiTheme="minorHAnsi" w:hAnsiTheme="minorHAnsi" w:cstheme="minorHAnsi"/>
          <w:sz w:val="14"/>
          <w:szCs w:val="14"/>
        </w:rPr>
        <w:t>á</w:t>
      </w:r>
      <w:r w:rsidRPr="00A74653">
        <w:rPr>
          <w:rStyle w:val="None"/>
          <w:rFonts w:asciiTheme="minorHAnsi" w:hAnsiTheme="minorHAnsi" w:cstheme="minorHAnsi"/>
          <w:sz w:val="14"/>
          <w:szCs w:val="14"/>
        </w:rPr>
        <w:t>c</w:t>
      </w:r>
      <w:r>
        <w:rPr>
          <w:rStyle w:val="None"/>
          <w:rFonts w:asciiTheme="minorHAnsi" w:hAnsiTheme="minorHAnsi" w:cstheme="minorHAnsi"/>
          <w:sz w:val="14"/>
          <w:szCs w:val="14"/>
        </w:rPr>
        <w:t>i</w:t>
      </w:r>
      <w:r w:rsidRPr="00A74653">
        <w:rPr>
          <w:rStyle w:val="None"/>
          <w:rFonts w:asciiTheme="minorHAnsi" w:hAnsiTheme="minorHAnsi" w:cstheme="minorHAnsi"/>
          <w:sz w:val="14"/>
          <w:szCs w:val="14"/>
        </w:rPr>
        <w:t>e, testovac</w:t>
      </w:r>
      <w:r>
        <w:rPr>
          <w:rStyle w:val="None"/>
          <w:rFonts w:asciiTheme="minorHAnsi" w:hAnsiTheme="minorHAnsi" w:cstheme="minorHAnsi"/>
          <w:sz w:val="14"/>
          <w:szCs w:val="14"/>
        </w:rPr>
        <w:t>ie</w:t>
      </w:r>
      <w:r w:rsidRPr="00A74653">
        <w:rPr>
          <w:rStyle w:val="None"/>
          <w:rFonts w:asciiTheme="minorHAnsi" w:hAnsiTheme="minorHAnsi" w:cstheme="minorHAnsi"/>
          <w:sz w:val="14"/>
          <w:szCs w:val="14"/>
        </w:rPr>
        <w:t xml:space="preserve"> produkty </w:t>
      </w:r>
      <w:r>
        <w:rPr>
          <w:rStyle w:val="None"/>
          <w:rFonts w:asciiTheme="minorHAnsi" w:hAnsiTheme="minorHAnsi" w:cstheme="minorHAnsi"/>
          <w:sz w:val="14"/>
          <w:szCs w:val="14"/>
        </w:rPr>
        <w:t>al</w:t>
      </w:r>
      <w:r w:rsidRPr="00A74653">
        <w:rPr>
          <w:rStyle w:val="None"/>
          <w:rFonts w:asciiTheme="minorHAnsi" w:hAnsiTheme="minorHAnsi" w:cstheme="minorHAnsi"/>
          <w:sz w:val="14"/>
          <w:szCs w:val="14"/>
        </w:rPr>
        <w:t>ebo rozhovory s ved</w:t>
      </w:r>
      <w:r>
        <w:rPr>
          <w:rStyle w:val="None"/>
          <w:rFonts w:asciiTheme="minorHAnsi" w:hAnsiTheme="minorHAnsi" w:cstheme="minorHAnsi"/>
          <w:sz w:val="14"/>
          <w:szCs w:val="14"/>
        </w:rPr>
        <w:t>ú</w:t>
      </w:r>
      <w:r w:rsidRPr="00A74653">
        <w:rPr>
          <w:rStyle w:val="None"/>
          <w:rFonts w:asciiTheme="minorHAnsi" w:hAnsiTheme="minorHAnsi" w:cstheme="minorHAnsi"/>
          <w:sz w:val="14"/>
          <w:szCs w:val="14"/>
        </w:rPr>
        <w:t>c</w:t>
      </w:r>
      <w:r>
        <w:rPr>
          <w:rStyle w:val="None"/>
          <w:rFonts w:asciiTheme="minorHAnsi" w:hAnsiTheme="minorHAnsi" w:cstheme="minorHAnsi"/>
          <w:sz w:val="14"/>
          <w:szCs w:val="14"/>
        </w:rPr>
        <w:t>i</w:t>
      </w:r>
      <w:r w:rsidRPr="00A74653">
        <w:rPr>
          <w:rStyle w:val="None"/>
          <w:rFonts w:asciiTheme="minorHAnsi" w:hAnsiTheme="minorHAnsi" w:cstheme="minorHAnsi"/>
          <w:sz w:val="14"/>
          <w:szCs w:val="14"/>
        </w:rPr>
        <w:t>mi pracovník</w:t>
      </w:r>
      <w:r>
        <w:rPr>
          <w:rStyle w:val="None"/>
          <w:rFonts w:asciiTheme="minorHAnsi" w:hAnsiTheme="minorHAnsi" w:cstheme="minorHAnsi"/>
          <w:sz w:val="14"/>
          <w:szCs w:val="14"/>
        </w:rPr>
        <w:t>mi</w:t>
      </w:r>
      <w:r w:rsidRPr="00A74653">
        <w:rPr>
          <w:rStyle w:val="None"/>
          <w:rFonts w:asciiTheme="minorHAnsi" w:hAnsiTheme="minorHAnsi" w:cstheme="minorHAnsi"/>
          <w:sz w:val="14"/>
          <w:szCs w:val="14"/>
        </w:rPr>
        <w:t>, kontaktujte prosím Debbie Fowler, Kingston Technology Europe Co LLP, Kingston Court, Brooklands Close, Sunbury-on-Thames, TW16 7EP. Obrázky pr</w:t>
      </w:r>
      <w:r>
        <w:rPr>
          <w:rStyle w:val="None"/>
          <w:rFonts w:asciiTheme="minorHAnsi" w:hAnsiTheme="minorHAnsi" w:cstheme="minorHAnsi"/>
          <w:sz w:val="14"/>
          <w:szCs w:val="14"/>
        </w:rPr>
        <w:t>e</w:t>
      </w:r>
      <w:r w:rsidRPr="00A74653">
        <w:rPr>
          <w:rStyle w:val="None"/>
          <w:rFonts w:asciiTheme="minorHAnsi" w:hAnsiTheme="minorHAnsi" w:cstheme="minorHAnsi"/>
          <w:sz w:val="14"/>
          <w:szCs w:val="14"/>
        </w:rPr>
        <w:t xml:space="preserve"> médi</w:t>
      </w:r>
      <w:r>
        <w:rPr>
          <w:rStyle w:val="None"/>
          <w:rFonts w:asciiTheme="minorHAnsi" w:hAnsiTheme="minorHAnsi" w:cstheme="minorHAnsi"/>
          <w:sz w:val="14"/>
          <w:szCs w:val="14"/>
        </w:rPr>
        <w:t>á</w:t>
      </w:r>
      <w:r w:rsidRPr="00A74653">
        <w:rPr>
          <w:rStyle w:val="None"/>
          <w:rFonts w:asciiTheme="minorHAnsi" w:hAnsiTheme="minorHAnsi" w:cstheme="minorHAnsi"/>
          <w:sz w:val="14"/>
          <w:szCs w:val="14"/>
        </w:rPr>
        <w:t xml:space="preserve"> je možné n</w:t>
      </w:r>
      <w:r>
        <w:rPr>
          <w:rStyle w:val="None"/>
          <w:rFonts w:asciiTheme="minorHAnsi" w:hAnsiTheme="minorHAnsi" w:cstheme="minorHAnsi"/>
          <w:sz w:val="14"/>
          <w:szCs w:val="14"/>
        </w:rPr>
        <w:t>á</w:t>
      </w:r>
      <w:r w:rsidRPr="00A74653">
        <w:rPr>
          <w:rStyle w:val="None"/>
          <w:rFonts w:asciiTheme="minorHAnsi" w:hAnsiTheme="minorHAnsi" w:cstheme="minorHAnsi"/>
          <w:sz w:val="14"/>
          <w:szCs w:val="14"/>
        </w:rPr>
        <w:t>j</w:t>
      </w:r>
      <w:r>
        <w:rPr>
          <w:rStyle w:val="None"/>
          <w:rFonts w:asciiTheme="minorHAnsi" w:hAnsiTheme="minorHAnsi" w:cstheme="minorHAnsi"/>
          <w:sz w:val="14"/>
          <w:szCs w:val="14"/>
        </w:rPr>
        <w:t>sť</w:t>
      </w:r>
      <w:r w:rsidRPr="00A74653">
        <w:rPr>
          <w:rStyle w:val="None"/>
          <w:rFonts w:asciiTheme="minorHAnsi" w:hAnsiTheme="minorHAnsi" w:cstheme="minorHAnsi"/>
          <w:sz w:val="14"/>
          <w:szCs w:val="14"/>
        </w:rPr>
        <w:t xml:space="preserve"> na propagačn</w:t>
      </w:r>
      <w:r>
        <w:rPr>
          <w:rStyle w:val="None"/>
          <w:rFonts w:asciiTheme="minorHAnsi" w:hAnsiTheme="minorHAnsi" w:cstheme="minorHAnsi"/>
          <w:sz w:val="14"/>
          <w:szCs w:val="14"/>
        </w:rPr>
        <w:t>ej</w:t>
      </w:r>
      <w:r w:rsidRPr="00A74653">
        <w:rPr>
          <w:rStyle w:val="None"/>
          <w:rFonts w:asciiTheme="minorHAnsi" w:hAnsiTheme="minorHAnsi" w:cstheme="minorHAnsi"/>
          <w:sz w:val="14"/>
          <w:szCs w:val="14"/>
        </w:rPr>
        <w:t xml:space="preserve"> strán</w:t>
      </w:r>
      <w:r>
        <w:rPr>
          <w:rStyle w:val="None"/>
          <w:rFonts w:asciiTheme="minorHAnsi" w:hAnsiTheme="minorHAnsi" w:cstheme="minorHAnsi"/>
          <w:sz w:val="14"/>
          <w:szCs w:val="14"/>
        </w:rPr>
        <w:t>k</w:t>
      </w:r>
      <w:r w:rsidRPr="00A74653">
        <w:rPr>
          <w:rStyle w:val="None"/>
          <w:rFonts w:asciiTheme="minorHAnsi" w:hAnsiTheme="minorHAnsi" w:cstheme="minorHAnsi"/>
          <w:sz w:val="14"/>
          <w:szCs w:val="14"/>
        </w:rPr>
        <w:t xml:space="preserve">e Kingston </w:t>
      </w:r>
      <w:hyperlink r:id="rId21" w:history="1">
        <w:r>
          <w:rPr>
            <w:rStyle w:val="Hyperlink2"/>
            <w:rFonts w:asciiTheme="minorHAnsi" w:eastAsia="Arial Unicode MS" w:hAnsiTheme="minorHAnsi" w:cstheme="minorHAnsi"/>
            <w:sz w:val="14"/>
            <w:szCs w:val="14"/>
          </w:rPr>
          <w:t>tu</w:t>
        </w:r>
      </w:hyperlink>
      <w:r w:rsidRPr="00A74653">
        <w:rPr>
          <w:rStyle w:val="None"/>
          <w:rFonts w:asciiTheme="minorHAnsi" w:hAnsiTheme="minorHAnsi" w:cstheme="minorHAnsi"/>
          <w:sz w:val="14"/>
          <w:szCs w:val="14"/>
        </w:rPr>
        <w:t>.  </w:t>
      </w:r>
    </w:p>
    <w:p w14:paraId="46FC126D" w14:textId="77777777" w:rsidR="002B6DD5" w:rsidRDefault="002B6DD5" w:rsidP="002B6DD5">
      <w:pPr>
        <w:pStyle w:val="Default"/>
        <w:jc w:val="center"/>
        <w:rPr>
          <w:rStyle w:val="None"/>
          <w:rFonts w:asciiTheme="minorHAnsi" w:hAnsiTheme="minorHAnsi" w:cstheme="minorHAnsi"/>
          <w:sz w:val="14"/>
          <w:szCs w:val="14"/>
        </w:rPr>
      </w:pPr>
    </w:p>
    <w:p w14:paraId="41D0E3EF" w14:textId="48B26E97" w:rsidR="002B6DD5" w:rsidRPr="002B6DD5" w:rsidRDefault="002B6DD5" w:rsidP="002B6DD5">
      <w:pPr>
        <w:pStyle w:val="Default"/>
        <w:jc w:val="center"/>
        <w:rPr>
          <w:rStyle w:val="None"/>
          <w:rFonts w:asciiTheme="minorHAnsi" w:hAnsiTheme="minorHAnsi" w:cstheme="minorHAnsi"/>
          <w:sz w:val="18"/>
          <w:szCs w:val="18"/>
        </w:rPr>
      </w:pPr>
      <w:r w:rsidRPr="002B6DD5">
        <w:rPr>
          <w:rStyle w:val="None"/>
          <w:rFonts w:asciiTheme="minorHAnsi" w:hAnsiTheme="minorHAnsi" w:cstheme="minorHAnsi"/>
          <w:sz w:val="18"/>
          <w:szCs w:val="18"/>
        </w:rPr>
        <w:t># # #</w:t>
      </w:r>
    </w:p>
    <w:p w14:paraId="05CC203B" w14:textId="77777777" w:rsidR="002B6DD5" w:rsidRDefault="002B6DD5" w:rsidP="002B6DD5">
      <w:pPr>
        <w:pStyle w:val="Default"/>
        <w:rPr>
          <w:rStyle w:val="None"/>
          <w:rFonts w:asciiTheme="minorHAnsi" w:hAnsiTheme="minorHAnsi" w:cstheme="minorHAnsi"/>
          <w:sz w:val="14"/>
          <w:szCs w:val="14"/>
        </w:rPr>
      </w:pPr>
    </w:p>
    <w:p w14:paraId="4BF4015C" w14:textId="76C88611" w:rsidR="002B6DD5" w:rsidRPr="002B6DD5" w:rsidRDefault="002B6DD5" w:rsidP="002B6DD5">
      <w:pPr>
        <w:pStyle w:val="Default"/>
        <w:rPr>
          <w:rStyle w:val="None"/>
          <w:rFonts w:asciiTheme="minorHAnsi" w:hAnsiTheme="minorHAnsi" w:cstheme="minorHAnsi"/>
        </w:rPr>
      </w:pPr>
      <w:r w:rsidRPr="00A74653">
        <w:rPr>
          <w:rStyle w:val="None"/>
          <w:rFonts w:asciiTheme="minorHAnsi" w:hAnsiTheme="minorHAnsi" w:cstheme="minorHAnsi"/>
          <w:sz w:val="14"/>
          <w:szCs w:val="14"/>
        </w:rPr>
        <w:t>Kingston a logo Kingston sú registrované ochranné známky Kingston Technology Corporation. IronKey je registrovanou ochrannou známkou spoločnosti Kingston Digital, Inc. Kingston FURY a logo Kingston FURY logo je registrovanou ochrannou známkou spoločnosti Kingston Technology. Všetky práva vyhradené. Všetky ochranné známky sú majetkom príslušných vlastníkov.</w:t>
      </w:r>
    </w:p>
    <w:p w14:paraId="6AE50654" w14:textId="77777777" w:rsidR="002B6DD5" w:rsidRPr="00A74653" w:rsidRDefault="002B6DD5" w:rsidP="002B6DD5">
      <w:pPr>
        <w:pStyle w:val="Default"/>
        <w:rPr>
          <w:rFonts w:asciiTheme="minorHAnsi" w:eastAsia="Calibri" w:hAnsiTheme="minorHAnsi" w:cstheme="minorHAnsi"/>
          <w:sz w:val="16"/>
          <w:szCs w:val="16"/>
        </w:rPr>
      </w:pPr>
    </w:p>
    <w:p w14:paraId="6F30B189" w14:textId="77777777" w:rsidR="002B6DD5" w:rsidRPr="00A74653" w:rsidRDefault="002B6DD5" w:rsidP="002B6DD5">
      <w:pPr>
        <w:pStyle w:val="Default"/>
        <w:rPr>
          <w:rFonts w:asciiTheme="minorHAnsi" w:eastAsia="Calibri" w:hAnsiTheme="minorHAnsi" w:cstheme="minorHAnsi"/>
          <w:sz w:val="16"/>
          <w:szCs w:val="16"/>
        </w:rPr>
      </w:pPr>
    </w:p>
    <w:p w14:paraId="3A17B9B3" w14:textId="77777777" w:rsidR="002B6DD5" w:rsidRPr="002B6DD5" w:rsidRDefault="002B6DD5" w:rsidP="002B6DD5">
      <w:pPr>
        <w:pStyle w:val="Default"/>
        <w:rPr>
          <w:rStyle w:val="None"/>
          <w:rFonts w:asciiTheme="minorHAnsi" w:hAnsiTheme="minorHAnsi" w:cstheme="minorHAnsi"/>
          <w:b/>
          <w:bCs/>
          <w:sz w:val="18"/>
          <w:szCs w:val="18"/>
        </w:rPr>
      </w:pPr>
      <w:r w:rsidRPr="002B6DD5">
        <w:rPr>
          <w:rStyle w:val="None"/>
          <w:rFonts w:asciiTheme="minorHAnsi" w:hAnsiTheme="minorHAnsi" w:cstheme="minorHAnsi"/>
          <w:b/>
          <w:bCs/>
          <w:sz w:val="18"/>
          <w:szCs w:val="18"/>
          <w:shd w:val="clear" w:color="auto" w:fill="FFFFFF"/>
        </w:rPr>
        <w:t>Kontakty pre médiá:  </w:t>
      </w:r>
    </w:p>
    <w:p w14:paraId="3DFEF515" w14:textId="77777777" w:rsidR="005D7CCB" w:rsidRPr="00463C34" w:rsidRDefault="005D7CCB" w:rsidP="005D7CCB">
      <w:pPr>
        <w:pStyle w:val="Default"/>
        <w:rPr>
          <w:rStyle w:val="None"/>
          <w:rFonts w:asciiTheme="minorHAnsi" w:hAnsiTheme="minorHAnsi" w:cstheme="minorHAnsi"/>
          <w:sz w:val="18"/>
          <w:szCs w:val="18"/>
        </w:rPr>
      </w:pPr>
      <w:r w:rsidRPr="00463C34">
        <w:rPr>
          <w:rStyle w:val="None"/>
          <w:rFonts w:asciiTheme="minorHAnsi" w:hAnsiTheme="minorHAnsi" w:cstheme="minorHAnsi"/>
          <w:sz w:val="18"/>
          <w:szCs w:val="18"/>
        </w:rPr>
        <w:t>Debbie Fowler </w:t>
      </w:r>
      <w:r w:rsidRPr="00463C34">
        <w:rPr>
          <w:rStyle w:val="None"/>
          <w:rFonts w:asciiTheme="minorHAnsi" w:hAnsiTheme="minorHAnsi" w:cstheme="minorHAnsi"/>
          <w:sz w:val="18"/>
          <w:szCs w:val="18"/>
        </w:rPr>
        <w:br/>
        <w:t>Kingston Technology Europe Co LLP   </w:t>
      </w:r>
    </w:p>
    <w:p w14:paraId="790CECAF" w14:textId="77777777" w:rsidR="005D7CCB" w:rsidRPr="00463C34" w:rsidRDefault="005D7CCB" w:rsidP="005D7CCB">
      <w:pPr>
        <w:pStyle w:val="Default"/>
        <w:rPr>
          <w:rStyle w:val="None"/>
          <w:rFonts w:asciiTheme="minorHAnsi" w:hAnsiTheme="minorHAnsi" w:cstheme="minorHAnsi"/>
          <w:sz w:val="18"/>
          <w:szCs w:val="18"/>
        </w:rPr>
      </w:pPr>
      <w:r w:rsidRPr="00463C34">
        <w:rPr>
          <w:rStyle w:val="None"/>
          <w:rFonts w:asciiTheme="minorHAnsi" w:hAnsiTheme="minorHAnsi" w:cstheme="minorHAnsi"/>
          <w:sz w:val="18"/>
          <w:szCs w:val="18"/>
        </w:rPr>
        <w:t>+44 777 569 576  </w:t>
      </w:r>
    </w:p>
    <w:p w14:paraId="7FE0EF67" w14:textId="77777777" w:rsidR="005D7CCB" w:rsidRPr="00463C34" w:rsidRDefault="00000000" w:rsidP="005D7CCB">
      <w:pPr>
        <w:pStyle w:val="Default"/>
        <w:rPr>
          <w:rStyle w:val="Hyperlink3"/>
          <w:rFonts w:asciiTheme="minorHAnsi" w:hAnsiTheme="minorHAnsi" w:cstheme="minorHAnsi"/>
          <w:sz w:val="18"/>
          <w:szCs w:val="18"/>
        </w:rPr>
      </w:pPr>
      <w:hyperlink r:id="rId22" w:history="1">
        <w:r w:rsidR="005D7CCB" w:rsidRPr="00463C34">
          <w:rPr>
            <w:rStyle w:val="Hyperlink3"/>
            <w:rFonts w:asciiTheme="minorHAnsi" w:hAnsiTheme="minorHAnsi" w:cstheme="minorHAnsi"/>
            <w:sz w:val="18"/>
            <w:szCs w:val="18"/>
          </w:rPr>
          <w:t>Dfowler@kingston.eu</w:t>
        </w:r>
      </w:hyperlink>
    </w:p>
    <w:p w14:paraId="354ABC74" w14:textId="126AB1C9" w:rsidR="002B6DD5" w:rsidRDefault="002B6DD5" w:rsidP="002B6DD5">
      <w:pPr>
        <w:pStyle w:val="Default"/>
        <w:rPr>
          <w:rStyle w:val="None"/>
          <w:rFonts w:asciiTheme="minorHAnsi" w:hAnsiTheme="minorHAnsi" w:cstheme="minorHAnsi"/>
          <w:sz w:val="18"/>
          <w:szCs w:val="18"/>
        </w:rPr>
      </w:pPr>
    </w:p>
    <w:p w14:paraId="22333886" w14:textId="77777777" w:rsidR="005D7CCB" w:rsidRPr="00A74653" w:rsidRDefault="005D7CCB" w:rsidP="002B6DD5">
      <w:pPr>
        <w:pStyle w:val="Default"/>
        <w:rPr>
          <w:rStyle w:val="None"/>
          <w:rFonts w:asciiTheme="minorHAnsi" w:hAnsiTheme="minorHAnsi" w:cstheme="minorHAnsi"/>
          <w:sz w:val="18"/>
          <w:szCs w:val="18"/>
        </w:rPr>
      </w:pPr>
    </w:p>
    <w:p w14:paraId="0F2C6B66" w14:textId="77777777" w:rsidR="002B6DD5" w:rsidRPr="00A74653" w:rsidRDefault="002B6DD5" w:rsidP="002B6DD5">
      <w:pPr>
        <w:pStyle w:val="Default"/>
        <w:rPr>
          <w:rStyle w:val="None"/>
          <w:rFonts w:asciiTheme="minorHAnsi" w:hAnsiTheme="minorHAnsi" w:cstheme="minorHAnsi"/>
          <w:sz w:val="18"/>
          <w:szCs w:val="18"/>
        </w:rPr>
      </w:pPr>
      <w:r>
        <w:rPr>
          <w:rStyle w:val="None"/>
          <w:rFonts w:asciiTheme="minorHAnsi" w:hAnsiTheme="minorHAnsi" w:cstheme="minorHAnsi"/>
          <w:sz w:val="18"/>
          <w:szCs w:val="18"/>
        </w:rPr>
        <w:t>Juraj Redeky</w:t>
      </w:r>
    </w:p>
    <w:p w14:paraId="3620DB32" w14:textId="77777777" w:rsidR="002B6DD5" w:rsidRPr="00A74653" w:rsidRDefault="002B6DD5" w:rsidP="002B6DD5">
      <w:pPr>
        <w:pStyle w:val="Default"/>
        <w:rPr>
          <w:rStyle w:val="None"/>
          <w:rFonts w:asciiTheme="minorHAnsi" w:hAnsiTheme="minorHAnsi" w:cstheme="minorHAnsi"/>
          <w:sz w:val="18"/>
          <w:szCs w:val="18"/>
        </w:rPr>
      </w:pPr>
      <w:r w:rsidRPr="00A74653">
        <w:rPr>
          <w:rStyle w:val="None"/>
          <w:rFonts w:asciiTheme="minorHAnsi" w:hAnsiTheme="minorHAnsi" w:cstheme="minorHAnsi"/>
          <w:sz w:val="18"/>
          <w:szCs w:val="18"/>
        </w:rPr>
        <w:t>Takti</w:t>
      </w:r>
      <w:r>
        <w:rPr>
          <w:rStyle w:val="None"/>
          <w:rFonts w:asciiTheme="minorHAnsi" w:hAnsiTheme="minorHAnsi" w:cstheme="minorHAnsi"/>
          <w:sz w:val="18"/>
          <w:szCs w:val="18"/>
        </w:rPr>
        <w:t>Q</w:t>
      </w:r>
      <w:r w:rsidRPr="00A74653">
        <w:rPr>
          <w:rStyle w:val="None"/>
          <w:rFonts w:asciiTheme="minorHAnsi" w:hAnsiTheme="minorHAnsi" w:cstheme="minorHAnsi"/>
          <w:sz w:val="18"/>
          <w:szCs w:val="18"/>
        </w:rPr>
        <w:t xml:space="preserve"> Communications s.r.o. </w:t>
      </w:r>
    </w:p>
    <w:p w14:paraId="2585D2A9" w14:textId="77777777" w:rsidR="002B6DD5" w:rsidRPr="00A74653" w:rsidRDefault="002B6DD5" w:rsidP="002B6DD5">
      <w:pPr>
        <w:pStyle w:val="Default"/>
        <w:rPr>
          <w:rStyle w:val="None"/>
          <w:rFonts w:asciiTheme="minorHAnsi" w:hAnsiTheme="minorHAnsi" w:cstheme="minorHAnsi"/>
          <w:sz w:val="18"/>
          <w:szCs w:val="18"/>
        </w:rPr>
      </w:pPr>
      <w:r w:rsidRPr="00A74653">
        <w:rPr>
          <w:rStyle w:val="None"/>
          <w:rFonts w:asciiTheme="minorHAnsi" w:hAnsiTheme="minorHAnsi" w:cstheme="minorHAnsi"/>
          <w:sz w:val="18"/>
          <w:szCs w:val="18"/>
        </w:rPr>
        <w:t>+42</w:t>
      </w:r>
      <w:r>
        <w:rPr>
          <w:rStyle w:val="None"/>
          <w:rFonts w:asciiTheme="minorHAnsi" w:hAnsiTheme="minorHAnsi" w:cstheme="minorHAnsi"/>
          <w:sz w:val="18"/>
          <w:szCs w:val="18"/>
        </w:rPr>
        <w:t>1 911 478 280</w:t>
      </w:r>
    </w:p>
    <w:p w14:paraId="7E3A1459" w14:textId="220C319E" w:rsidR="002B6DD5" w:rsidRPr="005D7CCB" w:rsidRDefault="00000000" w:rsidP="002B6DD5">
      <w:pPr>
        <w:pStyle w:val="Default"/>
        <w:rPr>
          <w:rFonts w:asciiTheme="minorHAnsi" w:eastAsia="Calibri" w:hAnsiTheme="minorHAnsi" w:cstheme="minorHAnsi"/>
          <w:color w:val="0000FF"/>
          <w:sz w:val="18"/>
          <w:szCs w:val="18"/>
          <w:u w:val="single"/>
        </w:rPr>
      </w:pPr>
      <w:hyperlink r:id="rId23" w:history="1">
        <w:r w:rsidR="002B6DD5">
          <w:rPr>
            <w:rStyle w:val="Hypertextovprepojenie"/>
            <w:rFonts w:asciiTheme="minorHAnsi" w:eastAsia="Calibri" w:hAnsiTheme="minorHAnsi" w:cstheme="minorHAnsi"/>
            <w:sz w:val="18"/>
            <w:szCs w:val="18"/>
          </w:rPr>
          <w:t>juraj.redeky@taktiq.com</w:t>
        </w:r>
      </w:hyperlink>
    </w:p>
    <w:sectPr w:rsidR="002B6DD5" w:rsidRPr="005D7CCB" w:rsidSect="00E5307B">
      <w:pgSz w:w="12240" w:h="15840"/>
      <w:pgMar w:top="1440" w:right="1183"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B8C"/>
    <w:multiLevelType w:val="hybridMultilevel"/>
    <w:tmpl w:val="3C587412"/>
    <w:lvl w:ilvl="0" w:tplc="510A4862">
      <w:start w:val="1"/>
      <w:numFmt w:val="bullet"/>
      <w:lvlText w:val=""/>
      <w:lvlJc w:val="left"/>
      <w:pPr>
        <w:ind w:left="720" w:hanging="360"/>
      </w:pPr>
      <w:rPr>
        <w:rFonts w:ascii="Symbol" w:hAnsi="Symbol" w:hint="default"/>
      </w:rPr>
    </w:lvl>
    <w:lvl w:ilvl="1" w:tplc="2E748262">
      <w:start w:val="1"/>
      <w:numFmt w:val="bullet"/>
      <w:lvlText w:val="o"/>
      <w:lvlJc w:val="left"/>
      <w:pPr>
        <w:ind w:left="1440" w:hanging="360"/>
      </w:pPr>
      <w:rPr>
        <w:rFonts w:ascii="Courier New" w:hAnsi="Courier New" w:hint="default"/>
      </w:rPr>
    </w:lvl>
    <w:lvl w:ilvl="2" w:tplc="4B3EE358">
      <w:start w:val="1"/>
      <w:numFmt w:val="bullet"/>
      <w:lvlText w:val=""/>
      <w:lvlJc w:val="left"/>
      <w:pPr>
        <w:ind w:left="2160" w:hanging="360"/>
      </w:pPr>
      <w:rPr>
        <w:rFonts w:ascii="Wingdings" w:hAnsi="Wingdings" w:hint="default"/>
      </w:rPr>
    </w:lvl>
    <w:lvl w:ilvl="3" w:tplc="307EA38A">
      <w:start w:val="1"/>
      <w:numFmt w:val="bullet"/>
      <w:lvlText w:val=""/>
      <w:lvlJc w:val="left"/>
      <w:pPr>
        <w:ind w:left="2880" w:hanging="360"/>
      </w:pPr>
      <w:rPr>
        <w:rFonts w:ascii="Symbol" w:hAnsi="Symbol" w:hint="default"/>
      </w:rPr>
    </w:lvl>
    <w:lvl w:ilvl="4" w:tplc="59964F4C">
      <w:start w:val="1"/>
      <w:numFmt w:val="bullet"/>
      <w:lvlText w:val="o"/>
      <w:lvlJc w:val="left"/>
      <w:pPr>
        <w:ind w:left="3600" w:hanging="360"/>
      </w:pPr>
      <w:rPr>
        <w:rFonts w:ascii="Courier New" w:hAnsi="Courier New" w:hint="default"/>
      </w:rPr>
    </w:lvl>
    <w:lvl w:ilvl="5" w:tplc="929C00B6">
      <w:start w:val="1"/>
      <w:numFmt w:val="bullet"/>
      <w:lvlText w:val=""/>
      <w:lvlJc w:val="left"/>
      <w:pPr>
        <w:ind w:left="4320" w:hanging="360"/>
      </w:pPr>
      <w:rPr>
        <w:rFonts w:ascii="Wingdings" w:hAnsi="Wingdings" w:hint="default"/>
      </w:rPr>
    </w:lvl>
    <w:lvl w:ilvl="6" w:tplc="BD642256">
      <w:start w:val="1"/>
      <w:numFmt w:val="bullet"/>
      <w:lvlText w:val=""/>
      <w:lvlJc w:val="left"/>
      <w:pPr>
        <w:ind w:left="5040" w:hanging="360"/>
      </w:pPr>
      <w:rPr>
        <w:rFonts w:ascii="Symbol" w:hAnsi="Symbol" w:hint="default"/>
      </w:rPr>
    </w:lvl>
    <w:lvl w:ilvl="7" w:tplc="9140A95C">
      <w:start w:val="1"/>
      <w:numFmt w:val="bullet"/>
      <w:lvlText w:val="o"/>
      <w:lvlJc w:val="left"/>
      <w:pPr>
        <w:ind w:left="5760" w:hanging="360"/>
      </w:pPr>
      <w:rPr>
        <w:rFonts w:ascii="Courier New" w:hAnsi="Courier New" w:hint="default"/>
      </w:rPr>
    </w:lvl>
    <w:lvl w:ilvl="8" w:tplc="A372ECA6">
      <w:start w:val="1"/>
      <w:numFmt w:val="bullet"/>
      <w:lvlText w:val=""/>
      <w:lvlJc w:val="left"/>
      <w:pPr>
        <w:ind w:left="6480" w:hanging="360"/>
      </w:pPr>
      <w:rPr>
        <w:rFonts w:ascii="Wingdings" w:hAnsi="Wingdings" w:hint="default"/>
      </w:rPr>
    </w:lvl>
  </w:abstractNum>
  <w:abstractNum w:abstractNumId="1" w15:restartNumberingAfterBreak="0">
    <w:nsid w:val="07795FCE"/>
    <w:multiLevelType w:val="hybridMultilevel"/>
    <w:tmpl w:val="552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029E"/>
    <w:multiLevelType w:val="hybridMultilevel"/>
    <w:tmpl w:val="2DF4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6992"/>
    <w:multiLevelType w:val="hybridMultilevel"/>
    <w:tmpl w:val="6770B178"/>
    <w:lvl w:ilvl="0" w:tplc="C382C64C">
      <w:start w:val="1"/>
      <w:numFmt w:val="bullet"/>
      <w:lvlText w:val=""/>
      <w:lvlJc w:val="left"/>
      <w:pPr>
        <w:ind w:left="720" w:hanging="360"/>
      </w:pPr>
      <w:rPr>
        <w:rFonts w:ascii="Symbol" w:hAnsi="Symbol" w:hint="default"/>
      </w:rPr>
    </w:lvl>
    <w:lvl w:ilvl="1" w:tplc="D67E5BCC">
      <w:start w:val="1"/>
      <w:numFmt w:val="bullet"/>
      <w:lvlText w:val="o"/>
      <w:lvlJc w:val="left"/>
      <w:pPr>
        <w:ind w:left="1440" w:hanging="360"/>
      </w:pPr>
      <w:rPr>
        <w:rFonts w:ascii="Courier New" w:hAnsi="Courier New" w:hint="default"/>
      </w:rPr>
    </w:lvl>
    <w:lvl w:ilvl="2" w:tplc="13B2EF68">
      <w:start w:val="1"/>
      <w:numFmt w:val="bullet"/>
      <w:lvlText w:val=""/>
      <w:lvlJc w:val="left"/>
      <w:pPr>
        <w:ind w:left="2160" w:hanging="360"/>
      </w:pPr>
      <w:rPr>
        <w:rFonts w:ascii="Wingdings" w:hAnsi="Wingdings" w:hint="default"/>
      </w:rPr>
    </w:lvl>
    <w:lvl w:ilvl="3" w:tplc="2D989DD2">
      <w:start w:val="1"/>
      <w:numFmt w:val="bullet"/>
      <w:lvlText w:val=""/>
      <w:lvlJc w:val="left"/>
      <w:pPr>
        <w:ind w:left="2880" w:hanging="360"/>
      </w:pPr>
      <w:rPr>
        <w:rFonts w:ascii="Symbol" w:hAnsi="Symbol" w:hint="default"/>
      </w:rPr>
    </w:lvl>
    <w:lvl w:ilvl="4" w:tplc="F0CAF926">
      <w:start w:val="1"/>
      <w:numFmt w:val="bullet"/>
      <w:lvlText w:val="o"/>
      <w:lvlJc w:val="left"/>
      <w:pPr>
        <w:ind w:left="3600" w:hanging="360"/>
      </w:pPr>
      <w:rPr>
        <w:rFonts w:ascii="Courier New" w:hAnsi="Courier New" w:hint="default"/>
      </w:rPr>
    </w:lvl>
    <w:lvl w:ilvl="5" w:tplc="D7E2A086">
      <w:start w:val="1"/>
      <w:numFmt w:val="bullet"/>
      <w:lvlText w:val=""/>
      <w:lvlJc w:val="left"/>
      <w:pPr>
        <w:ind w:left="4320" w:hanging="360"/>
      </w:pPr>
      <w:rPr>
        <w:rFonts w:ascii="Wingdings" w:hAnsi="Wingdings" w:hint="default"/>
      </w:rPr>
    </w:lvl>
    <w:lvl w:ilvl="6" w:tplc="D7D6CA3C">
      <w:start w:val="1"/>
      <w:numFmt w:val="bullet"/>
      <w:lvlText w:val=""/>
      <w:lvlJc w:val="left"/>
      <w:pPr>
        <w:ind w:left="5040" w:hanging="360"/>
      </w:pPr>
      <w:rPr>
        <w:rFonts w:ascii="Symbol" w:hAnsi="Symbol" w:hint="default"/>
      </w:rPr>
    </w:lvl>
    <w:lvl w:ilvl="7" w:tplc="FEDE24D2">
      <w:start w:val="1"/>
      <w:numFmt w:val="bullet"/>
      <w:lvlText w:val="o"/>
      <w:lvlJc w:val="left"/>
      <w:pPr>
        <w:ind w:left="5760" w:hanging="360"/>
      </w:pPr>
      <w:rPr>
        <w:rFonts w:ascii="Courier New" w:hAnsi="Courier New" w:hint="default"/>
      </w:rPr>
    </w:lvl>
    <w:lvl w:ilvl="8" w:tplc="06901978">
      <w:start w:val="1"/>
      <w:numFmt w:val="bullet"/>
      <w:lvlText w:val=""/>
      <w:lvlJc w:val="left"/>
      <w:pPr>
        <w:ind w:left="6480" w:hanging="360"/>
      </w:pPr>
      <w:rPr>
        <w:rFonts w:ascii="Wingdings" w:hAnsi="Wingdings" w:hint="default"/>
      </w:rPr>
    </w:lvl>
  </w:abstractNum>
  <w:abstractNum w:abstractNumId="4" w15:restartNumberingAfterBreak="0">
    <w:nsid w:val="0EA5F214"/>
    <w:multiLevelType w:val="hybridMultilevel"/>
    <w:tmpl w:val="02ACDD6E"/>
    <w:lvl w:ilvl="0" w:tplc="4A480368">
      <w:start w:val="1"/>
      <w:numFmt w:val="bullet"/>
      <w:lvlText w:val=""/>
      <w:lvlJc w:val="left"/>
      <w:pPr>
        <w:ind w:left="720" w:hanging="360"/>
      </w:pPr>
      <w:rPr>
        <w:rFonts w:ascii="Symbol" w:hAnsi="Symbol" w:hint="default"/>
      </w:rPr>
    </w:lvl>
    <w:lvl w:ilvl="1" w:tplc="F1D06B9E">
      <w:start w:val="1"/>
      <w:numFmt w:val="bullet"/>
      <w:lvlText w:val="o"/>
      <w:lvlJc w:val="left"/>
      <w:pPr>
        <w:ind w:left="1440" w:hanging="360"/>
      </w:pPr>
      <w:rPr>
        <w:rFonts w:ascii="Courier New" w:hAnsi="Courier New" w:hint="default"/>
      </w:rPr>
    </w:lvl>
    <w:lvl w:ilvl="2" w:tplc="FFDC312C">
      <w:start w:val="1"/>
      <w:numFmt w:val="bullet"/>
      <w:lvlText w:val=""/>
      <w:lvlJc w:val="left"/>
      <w:pPr>
        <w:ind w:left="2160" w:hanging="360"/>
      </w:pPr>
      <w:rPr>
        <w:rFonts w:ascii="Wingdings" w:hAnsi="Wingdings" w:hint="default"/>
      </w:rPr>
    </w:lvl>
    <w:lvl w:ilvl="3" w:tplc="ACF0E3BC">
      <w:start w:val="1"/>
      <w:numFmt w:val="bullet"/>
      <w:lvlText w:val=""/>
      <w:lvlJc w:val="left"/>
      <w:pPr>
        <w:ind w:left="2880" w:hanging="360"/>
      </w:pPr>
      <w:rPr>
        <w:rFonts w:ascii="Symbol" w:hAnsi="Symbol" w:hint="default"/>
      </w:rPr>
    </w:lvl>
    <w:lvl w:ilvl="4" w:tplc="1E589A00">
      <w:start w:val="1"/>
      <w:numFmt w:val="bullet"/>
      <w:lvlText w:val="o"/>
      <w:lvlJc w:val="left"/>
      <w:pPr>
        <w:ind w:left="3600" w:hanging="360"/>
      </w:pPr>
      <w:rPr>
        <w:rFonts w:ascii="Courier New" w:hAnsi="Courier New" w:hint="default"/>
      </w:rPr>
    </w:lvl>
    <w:lvl w:ilvl="5" w:tplc="8442801C">
      <w:start w:val="1"/>
      <w:numFmt w:val="bullet"/>
      <w:lvlText w:val=""/>
      <w:lvlJc w:val="left"/>
      <w:pPr>
        <w:ind w:left="4320" w:hanging="360"/>
      </w:pPr>
      <w:rPr>
        <w:rFonts w:ascii="Wingdings" w:hAnsi="Wingdings" w:hint="default"/>
      </w:rPr>
    </w:lvl>
    <w:lvl w:ilvl="6" w:tplc="14EAB000">
      <w:start w:val="1"/>
      <w:numFmt w:val="bullet"/>
      <w:lvlText w:val=""/>
      <w:lvlJc w:val="left"/>
      <w:pPr>
        <w:ind w:left="5040" w:hanging="360"/>
      </w:pPr>
      <w:rPr>
        <w:rFonts w:ascii="Symbol" w:hAnsi="Symbol" w:hint="default"/>
      </w:rPr>
    </w:lvl>
    <w:lvl w:ilvl="7" w:tplc="9E98B038">
      <w:start w:val="1"/>
      <w:numFmt w:val="bullet"/>
      <w:lvlText w:val="o"/>
      <w:lvlJc w:val="left"/>
      <w:pPr>
        <w:ind w:left="5760" w:hanging="360"/>
      </w:pPr>
      <w:rPr>
        <w:rFonts w:ascii="Courier New" w:hAnsi="Courier New" w:hint="default"/>
      </w:rPr>
    </w:lvl>
    <w:lvl w:ilvl="8" w:tplc="C29C7A72">
      <w:start w:val="1"/>
      <w:numFmt w:val="bullet"/>
      <w:lvlText w:val=""/>
      <w:lvlJc w:val="left"/>
      <w:pPr>
        <w:ind w:left="6480" w:hanging="360"/>
      </w:pPr>
      <w:rPr>
        <w:rFonts w:ascii="Wingdings" w:hAnsi="Wingdings" w:hint="default"/>
      </w:rPr>
    </w:lvl>
  </w:abstractNum>
  <w:abstractNum w:abstractNumId="5" w15:restartNumberingAfterBreak="0">
    <w:nsid w:val="1781C505"/>
    <w:multiLevelType w:val="hybridMultilevel"/>
    <w:tmpl w:val="8B90B0EA"/>
    <w:lvl w:ilvl="0" w:tplc="A4D0283A">
      <w:start w:val="1"/>
      <w:numFmt w:val="bullet"/>
      <w:lvlText w:val=""/>
      <w:lvlJc w:val="left"/>
      <w:pPr>
        <w:ind w:left="720" w:hanging="360"/>
      </w:pPr>
      <w:rPr>
        <w:rFonts w:ascii="Symbol" w:hAnsi="Symbol" w:hint="default"/>
      </w:rPr>
    </w:lvl>
    <w:lvl w:ilvl="1" w:tplc="7C88EA20">
      <w:start w:val="1"/>
      <w:numFmt w:val="bullet"/>
      <w:lvlText w:val="o"/>
      <w:lvlJc w:val="left"/>
      <w:pPr>
        <w:ind w:left="1440" w:hanging="360"/>
      </w:pPr>
      <w:rPr>
        <w:rFonts w:ascii="Courier New" w:hAnsi="Courier New" w:hint="default"/>
      </w:rPr>
    </w:lvl>
    <w:lvl w:ilvl="2" w:tplc="72C0A692">
      <w:start w:val="1"/>
      <w:numFmt w:val="bullet"/>
      <w:lvlText w:val=""/>
      <w:lvlJc w:val="left"/>
      <w:pPr>
        <w:ind w:left="2160" w:hanging="360"/>
      </w:pPr>
      <w:rPr>
        <w:rFonts w:ascii="Wingdings" w:hAnsi="Wingdings" w:hint="default"/>
      </w:rPr>
    </w:lvl>
    <w:lvl w:ilvl="3" w:tplc="9802F9FC">
      <w:start w:val="1"/>
      <w:numFmt w:val="bullet"/>
      <w:lvlText w:val=""/>
      <w:lvlJc w:val="left"/>
      <w:pPr>
        <w:ind w:left="2880" w:hanging="360"/>
      </w:pPr>
      <w:rPr>
        <w:rFonts w:ascii="Symbol" w:hAnsi="Symbol" w:hint="default"/>
      </w:rPr>
    </w:lvl>
    <w:lvl w:ilvl="4" w:tplc="D718620A">
      <w:start w:val="1"/>
      <w:numFmt w:val="bullet"/>
      <w:lvlText w:val="o"/>
      <w:lvlJc w:val="left"/>
      <w:pPr>
        <w:ind w:left="3600" w:hanging="360"/>
      </w:pPr>
      <w:rPr>
        <w:rFonts w:ascii="Courier New" w:hAnsi="Courier New" w:hint="default"/>
      </w:rPr>
    </w:lvl>
    <w:lvl w:ilvl="5" w:tplc="98C43532">
      <w:start w:val="1"/>
      <w:numFmt w:val="bullet"/>
      <w:lvlText w:val=""/>
      <w:lvlJc w:val="left"/>
      <w:pPr>
        <w:ind w:left="4320" w:hanging="360"/>
      </w:pPr>
      <w:rPr>
        <w:rFonts w:ascii="Wingdings" w:hAnsi="Wingdings" w:hint="default"/>
      </w:rPr>
    </w:lvl>
    <w:lvl w:ilvl="6" w:tplc="4F246F30">
      <w:start w:val="1"/>
      <w:numFmt w:val="bullet"/>
      <w:lvlText w:val=""/>
      <w:lvlJc w:val="left"/>
      <w:pPr>
        <w:ind w:left="5040" w:hanging="360"/>
      </w:pPr>
      <w:rPr>
        <w:rFonts w:ascii="Symbol" w:hAnsi="Symbol" w:hint="default"/>
      </w:rPr>
    </w:lvl>
    <w:lvl w:ilvl="7" w:tplc="1BFAC600">
      <w:start w:val="1"/>
      <w:numFmt w:val="bullet"/>
      <w:lvlText w:val="o"/>
      <w:lvlJc w:val="left"/>
      <w:pPr>
        <w:ind w:left="5760" w:hanging="360"/>
      </w:pPr>
      <w:rPr>
        <w:rFonts w:ascii="Courier New" w:hAnsi="Courier New" w:hint="default"/>
      </w:rPr>
    </w:lvl>
    <w:lvl w:ilvl="8" w:tplc="8A58D8A2">
      <w:start w:val="1"/>
      <w:numFmt w:val="bullet"/>
      <w:lvlText w:val=""/>
      <w:lvlJc w:val="left"/>
      <w:pPr>
        <w:ind w:left="6480" w:hanging="360"/>
      </w:pPr>
      <w:rPr>
        <w:rFonts w:ascii="Wingdings" w:hAnsi="Wingdings" w:hint="default"/>
      </w:rPr>
    </w:lvl>
  </w:abstractNum>
  <w:abstractNum w:abstractNumId="6" w15:restartNumberingAfterBreak="0">
    <w:nsid w:val="2705CBA1"/>
    <w:multiLevelType w:val="hybridMultilevel"/>
    <w:tmpl w:val="BB868D86"/>
    <w:lvl w:ilvl="0" w:tplc="DF1830F0">
      <w:start w:val="1"/>
      <w:numFmt w:val="bullet"/>
      <w:lvlText w:val=""/>
      <w:lvlJc w:val="left"/>
      <w:pPr>
        <w:ind w:left="720" w:hanging="360"/>
      </w:pPr>
      <w:rPr>
        <w:rFonts w:ascii="Symbol" w:hAnsi="Symbol" w:hint="default"/>
      </w:rPr>
    </w:lvl>
    <w:lvl w:ilvl="1" w:tplc="D9E019AC">
      <w:start w:val="1"/>
      <w:numFmt w:val="bullet"/>
      <w:lvlText w:val="o"/>
      <w:lvlJc w:val="left"/>
      <w:pPr>
        <w:ind w:left="1440" w:hanging="360"/>
      </w:pPr>
      <w:rPr>
        <w:rFonts w:ascii="Courier New" w:hAnsi="Courier New" w:hint="default"/>
      </w:rPr>
    </w:lvl>
    <w:lvl w:ilvl="2" w:tplc="2126FCF0">
      <w:start w:val="1"/>
      <w:numFmt w:val="bullet"/>
      <w:lvlText w:val=""/>
      <w:lvlJc w:val="left"/>
      <w:pPr>
        <w:ind w:left="2160" w:hanging="360"/>
      </w:pPr>
      <w:rPr>
        <w:rFonts w:ascii="Wingdings" w:hAnsi="Wingdings" w:hint="default"/>
      </w:rPr>
    </w:lvl>
    <w:lvl w:ilvl="3" w:tplc="4A3EA12E">
      <w:start w:val="1"/>
      <w:numFmt w:val="bullet"/>
      <w:lvlText w:val=""/>
      <w:lvlJc w:val="left"/>
      <w:pPr>
        <w:ind w:left="2880" w:hanging="360"/>
      </w:pPr>
      <w:rPr>
        <w:rFonts w:ascii="Symbol" w:hAnsi="Symbol" w:hint="default"/>
      </w:rPr>
    </w:lvl>
    <w:lvl w:ilvl="4" w:tplc="D82815CC">
      <w:start w:val="1"/>
      <w:numFmt w:val="bullet"/>
      <w:lvlText w:val="o"/>
      <w:lvlJc w:val="left"/>
      <w:pPr>
        <w:ind w:left="3600" w:hanging="360"/>
      </w:pPr>
      <w:rPr>
        <w:rFonts w:ascii="Courier New" w:hAnsi="Courier New" w:hint="default"/>
      </w:rPr>
    </w:lvl>
    <w:lvl w:ilvl="5" w:tplc="A878B1EA">
      <w:start w:val="1"/>
      <w:numFmt w:val="bullet"/>
      <w:lvlText w:val=""/>
      <w:lvlJc w:val="left"/>
      <w:pPr>
        <w:ind w:left="4320" w:hanging="360"/>
      </w:pPr>
      <w:rPr>
        <w:rFonts w:ascii="Wingdings" w:hAnsi="Wingdings" w:hint="default"/>
      </w:rPr>
    </w:lvl>
    <w:lvl w:ilvl="6" w:tplc="E2B017EE">
      <w:start w:val="1"/>
      <w:numFmt w:val="bullet"/>
      <w:lvlText w:val=""/>
      <w:lvlJc w:val="left"/>
      <w:pPr>
        <w:ind w:left="5040" w:hanging="360"/>
      </w:pPr>
      <w:rPr>
        <w:rFonts w:ascii="Symbol" w:hAnsi="Symbol" w:hint="default"/>
      </w:rPr>
    </w:lvl>
    <w:lvl w:ilvl="7" w:tplc="5F3A88D8">
      <w:start w:val="1"/>
      <w:numFmt w:val="bullet"/>
      <w:lvlText w:val="o"/>
      <w:lvlJc w:val="left"/>
      <w:pPr>
        <w:ind w:left="5760" w:hanging="360"/>
      </w:pPr>
      <w:rPr>
        <w:rFonts w:ascii="Courier New" w:hAnsi="Courier New" w:hint="default"/>
      </w:rPr>
    </w:lvl>
    <w:lvl w:ilvl="8" w:tplc="366E841E">
      <w:start w:val="1"/>
      <w:numFmt w:val="bullet"/>
      <w:lvlText w:val=""/>
      <w:lvlJc w:val="left"/>
      <w:pPr>
        <w:ind w:left="6480" w:hanging="360"/>
      </w:pPr>
      <w:rPr>
        <w:rFonts w:ascii="Wingdings" w:hAnsi="Wingdings" w:hint="default"/>
      </w:rPr>
    </w:lvl>
  </w:abstractNum>
  <w:abstractNum w:abstractNumId="7" w15:restartNumberingAfterBreak="0">
    <w:nsid w:val="2E47252B"/>
    <w:multiLevelType w:val="hybridMultilevel"/>
    <w:tmpl w:val="353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4539"/>
    <w:multiLevelType w:val="hybridMultilevel"/>
    <w:tmpl w:val="2190F052"/>
    <w:lvl w:ilvl="0" w:tplc="18DAEB02">
      <w:start w:val="1"/>
      <w:numFmt w:val="bullet"/>
      <w:lvlText w:val=""/>
      <w:lvlJc w:val="left"/>
      <w:pPr>
        <w:ind w:left="720" w:hanging="360"/>
      </w:pPr>
      <w:rPr>
        <w:rFonts w:ascii="Symbol" w:hAnsi="Symbol" w:hint="default"/>
      </w:rPr>
    </w:lvl>
    <w:lvl w:ilvl="1" w:tplc="43DCCFA0">
      <w:start w:val="1"/>
      <w:numFmt w:val="bullet"/>
      <w:lvlText w:val="o"/>
      <w:lvlJc w:val="left"/>
      <w:pPr>
        <w:ind w:left="1440" w:hanging="360"/>
      </w:pPr>
      <w:rPr>
        <w:rFonts w:ascii="Courier New" w:hAnsi="Courier New" w:hint="default"/>
      </w:rPr>
    </w:lvl>
    <w:lvl w:ilvl="2" w:tplc="D7DC92A8">
      <w:start w:val="1"/>
      <w:numFmt w:val="bullet"/>
      <w:lvlText w:val=""/>
      <w:lvlJc w:val="left"/>
      <w:pPr>
        <w:ind w:left="2160" w:hanging="360"/>
      </w:pPr>
      <w:rPr>
        <w:rFonts w:ascii="Wingdings" w:hAnsi="Wingdings" w:hint="default"/>
      </w:rPr>
    </w:lvl>
    <w:lvl w:ilvl="3" w:tplc="A2A062C0">
      <w:start w:val="1"/>
      <w:numFmt w:val="bullet"/>
      <w:lvlText w:val=""/>
      <w:lvlJc w:val="left"/>
      <w:pPr>
        <w:ind w:left="2880" w:hanging="360"/>
      </w:pPr>
      <w:rPr>
        <w:rFonts w:ascii="Symbol" w:hAnsi="Symbol" w:hint="default"/>
      </w:rPr>
    </w:lvl>
    <w:lvl w:ilvl="4" w:tplc="BACA52D4">
      <w:start w:val="1"/>
      <w:numFmt w:val="bullet"/>
      <w:lvlText w:val="o"/>
      <w:lvlJc w:val="left"/>
      <w:pPr>
        <w:ind w:left="3600" w:hanging="360"/>
      </w:pPr>
      <w:rPr>
        <w:rFonts w:ascii="Courier New" w:hAnsi="Courier New" w:hint="default"/>
      </w:rPr>
    </w:lvl>
    <w:lvl w:ilvl="5" w:tplc="1570EC3C">
      <w:start w:val="1"/>
      <w:numFmt w:val="bullet"/>
      <w:lvlText w:val=""/>
      <w:lvlJc w:val="left"/>
      <w:pPr>
        <w:ind w:left="4320" w:hanging="360"/>
      </w:pPr>
      <w:rPr>
        <w:rFonts w:ascii="Wingdings" w:hAnsi="Wingdings" w:hint="default"/>
      </w:rPr>
    </w:lvl>
    <w:lvl w:ilvl="6" w:tplc="4AD40978">
      <w:start w:val="1"/>
      <w:numFmt w:val="bullet"/>
      <w:lvlText w:val=""/>
      <w:lvlJc w:val="left"/>
      <w:pPr>
        <w:ind w:left="5040" w:hanging="360"/>
      </w:pPr>
      <w:rPr>
        <w:rFonts w:ascii="Symbol" w:hAnsi="Symbol" w:hint="default"/>
      </w:rPr>
    </w:lvl>
    <w:lvl w:ilvl="7" w:tplc="B0AE9F92">
      <w:start w:val="1"/>
      <w:numFmt w:val="bullet"/>
      <w:lvlText w:val="o"/>
      <w:lvlJc w:val="left"/>
      <w:pPr>
        <w:ind w:left="5760" w:hanging="360"/>
      </w:pPr>
      <w:rPr>
        <w:rFonts w:ascii="Courier New" w:hAnsi="Courier New" w:hint="default"/>
      </w:rPr>
    </w:lvl>
    <w:lvl w:ilvl="8" w:tplc="2E8C0686">
      <w:start w:val="1"/>
      <w:numFmt w:val="bullet"/>
      <w:lvlText w:val=""/>
      <w:lvlJc w:val="left"/>
      <w:pPr>
        <w:ind w:left="6480" w:hanging="360"/>
      </w:pPr>
      <w:rPr>
        <w:rFonts w:ascii="Wingdings" w:hAnsi="Wingdings" w:hint="default"/>
      </w:rPr>
    </w:lvl>
  </w:abstractNum>
  <w:abstractNum w:abstractNumId="9" w15:restartNumberingAfterBreak="0">
    <w:nsid w:val="3373EA5A"/>
    <w:multiLevelType w:val="hybridMultilevel"/>
    <w:tmpl w:val="1A884054"/>
    <w:lvl w:ilvl="0" w:tplc="5B4C0B32">
      <w:start w:val="1"/>
      <w:numFmt w:val="bullet"/>
      <w:lvlText w:val=""/>
      <w:lvlJc w:val="left"/>
      <w:pPr>
        <w:ind w:left="720" w:hanging="360"/>
      </w:pPr>
      <w:rPr>
        <w:rFonts w:ascii="Symbol" w:hAnsi="Symbol" w:hint="default"/>
      </w:rPr>
    </w:lvl>
    <w:lvl w:ilvl="1" w:tplc="C83EAE68">
      <w:start w:val="1"/>
      <w:numFmt w:val="bullet"/>
      <w:lvlText w:val="o"/>
      <w:lvlJc w:val="left"/>
      <w:pPr>
        <w:ind w:left="1440" w:hanging="360"/>
      </w:pPr>
      <w:rPr>
        <w:rFonts w:ascii="Courier New" w:hAnsi="Courier New" w:hint="default"/>
      </w:rPr>
    </w:lvl>
    <w:lvl w:ilvl="2" w:tplc="6FA8D89E">
      <w:start w:val="1"/>
      <w:numFmt w:val="bullet"/>
      <w:lvlText w:val=""/>
      <w:lvlJc w:val="left"/>
      <w:pPr>
        <w:ind w:left="2160" w:hanging="360"/>
      </w:pPr>
      <w:rPr>
        <w:rFonts w:ascii="Wingdings" w:hAnsi="Wingdings" w:hint="default"/>
      </w:rPr>
    </w:lvl>
    <w:lvl w:ilvl="3" w:tplc="E1E46E32">
      <w:start w:val="1"/>
      <w:numFmt w:val="bullet"/>
      <w:lvlText w:val=""/>
      <w:lvlJc w:val="left"/>
      <w:pPr>
        <w:ind w:left="2880" w:hanging="360"/>
      </w:pPr>
      <w:rPr>
        <w:rFonts w:ascii="Symbol" w:hAnsi="Symbol" w:hint="default"/>
      </w:rPr>
    </w:lvl>
    <w:lvl w:ilvl="4" w:tplc="EC565BAA">
      <w:start w:val="1"/>
      <w:numFmt w:val="bullet"/>
      <w:lvlText w:val="o"/>
      <w:lvlJc w:val="left"/>
      <w:pPr>
        <w:ind w:left="3600" w:hanging="360"/>
      </w:pPr>
      <w:rPr>
        <w:rFonts w:ascii="Courier New" w:hAnsi="Courier New" w:hint="default"/>
      </w:rPr>
    </w:lvl>
    <w:lvl w:ilvl="5" w:tplc="FFF88864">
      <w:start w:val="1"/>
      <w:numFmt w:val="bullet"/>
      <w:lvlText w:val=""/>
      <w:lvlJc w:val="left"/>
      <w:pPr>
        <w:ind w:left="4320" w:hanging="360"/>
      </w:pPr>
      <w:rPr>
        <w:rFonts w:ascii="Wingdings" w:hAnsi="Wingdings" w:hint="default"/>
      </w:rPr>
    </w:lvl>
    <w:lvl w:ilvl="6" w:tplc="CDF24648">
      <w:start w:val="1"/>
      <w:numFmt w:val="bullet"/>
      <w:lvlText w:val=""/>
      <w:lvlJc w:val="left"/>
      <w:pPr>
        <w:ind w:left="5040" w:hanging="360"/>
      </w:pPr>
      <w:rPr>
        <w:rFonts w:ascii="Symbol" w:hAnsi="Symbol" w:hint="default"/>
      </w:rPr>
    </w:lvl>
    <w:lvl w:ilvl="7" w:tplc="96A8149C">
      <w:start w:val="1"/>
      <w:numFmt w:val="bullet"/>
      <w:lvlText w:val="o"/>
      <w:lvlJc w:val="left"/>
      <w:pPr>
        <w:ind w:left="5760" w:hanging="360"/>
      </w:pPr>
      <w:rPr>
        <w:rFonts w:ascii="Courier New" w:hAnsi="Courier New" w:hint="default"/>
      </w:rPr>
    </w:lvl>
    <w:lvl w:ilvl="8" w:tplc="E124B8F2">
      <w:start w:val="1"/>
      <w:numFmt w:val="bullet"/>
      <w:lvlText w:val=""/>
      <w:lvlJc w:val="left"/>
      <w:pPr>
        <w:ind w:left="6480" w:hanging="360"/>
      </w:pPr>
      <w:rPr>
        <w:rFonts w:ascii="Wingdings" w:hAnsi="Wingdings" w:hint="default"/>
      </w:rPr>
    </w:lvl>
  </w:abstractNum>
  <w:abstractNum w:abstractNumId="10" w15:restartNumberingAfterBreak="0">
    <w:nsid w:val="3F343618"/>
    <w:multiLevelType w:val="hybridMultilevel"/>
    <w:tmpl w:val="27DED982"/>
    <w:lvl w:ilvl="0" w:tplc="D35ACFA4">
      <w:start w:val="1"/>
      <w:numFmt w:val="bullet"/>
      <w:lvlText w:val=""/>
      <w:lvlJc w:val="left"/>
      <w:pPr>
        <w:ind w:left="720" w:hanging="360"/>
      </w:pPr>
      <w:rPr>
        <w:rFonts w:ascii="Symbol" w:hAnsi="Symbol" w:hint="default"/>
      </w:rPr>
    </w:lvl>
    <w:lvl w:ilvl="1" w:tplc="3FC03A32">
      <w:start w:val="1"/>
      <w:numFmt w:val="bullet"/>
      <w:lvlText w:val="o"/>
      <w:lvlJc w:val="left"/>
      <w:pPr>
        <w:ind w:left="1440" w:hanging="360"/>
      </w:pPr>
      <w:rPr>
        <w:rFonts w:ascii="Courier New" w:hAnsi="Courier New" w:hint="default"/>
      </w:rPr>
    </w:lvl>
    <w:lvl w:ilvl="2" w:tplc="EDA2ED66">
      <w:start w:val="1"/>
      <w:numFmt w:val="bullet"/>
      <w:lvlText w:val=""/>
      <w:lvlJc w:val="left"/>
      <w:pPr>
        <w:ind w:left="2160" w:hanging="360"/>
      </w:pPr>
      <w:rPr>
        <w:rFonts w:ascii="Wingdings" w:hAnsi="Wingdings" w:hint="default"/>
      </w:rPr>
    </w:lvl>
    <w:lvl w:ilvl="3" w:tplc="1CE4DE5E">
      <w:start w:val="1"/>
      <w:numFmt w:val="bullet"/>
      <w:lvlText w:val=""/>
      <w:lvlJc w:val="left"/>
      <w:pPr>
        <w:ind w:left="2880" w:hanging="360"/>
      </w:pPr>
      <w:rPr>
        <w:rFonts w:ascii="Symbol" w:hAnsi="Symbol" w:hint="default"/>
      </w:rPr>
    </w:lvl>
    <w:lvl w:ilvl="4" w:tplc="483A2E22">
      <w:start w:val="1"/>
      <w:numFmt w:val="bullet"/>
      <w:lvlText w:val="o"/>
      <w:lvlJc w:val="left"/>
      <w:pPr>
        <w:ind w:left="3600" w:hanging="360"/>
      </w:pPr>
      <w:rPr>
        <w:rFonts w:ascii="Courier New" w:hAnsi="Courier New" w:hint="default"/>
      </w:rPr>
    </w:lvl>
    <w:lvl w:ilvl="5" w:tplc="28024008">
      <w:start w:val="1"/>
      <w:numFmt w:val="bullet"/>
      <w:lvlText w:val=""/>
      <w:lvlJc w:val="left"/>
      <w:pPr>
        <w:ind w:left="4320" w:hanging="360"/>
      </w:pPr>
      <w:rPr>
        <w:rFonts w:ascii="Wingdings" w:hAnsi="Wingdings" w:hint="default"/>
      </w:rPr>
    </w:lvl>
    <w:lvl w:ilvl="6" w:tplc="F880F33C">
      <w:start w:val="1"/>
      <w:numFmt w:val="bullet"/>
      <w:lvlText w:val=""/>
      <w:lvlJc w:val="left"/>
      <w:pPr>
        <w:ind w:left="5040" w:hanging="360"/>
      </w:pPr>
      <w:rPr>
        <w:rFonts w:ascii="Symbol" w:hAnsi="Symbol" w:hint="default"/>
      </w:rPr>
    </w:lvl>
    <w:lvl w:ilvl="7" w:tplc="DFE87846">
      <w:start w:val="1"/>
      <w:numFmt w:val="bullet"/>
      <w:lvlText w:val="o"/>
      <w:lvlJc w:val="left"/>
      <w:pPr>
        <w:ind w:left="5760" w:hanging="360"/>
      </w:pPr>
      <w:rPr>
        <w:rFonts w:ascii="Courier New" w:hAnsi="Courier New" w:hint="default"/>
      </w:rPr>
    </w:lvl>
    <w:lvl w:ilvl="8" w:tplc="BB28A5B8">
      <w:start w:val="1"/>
      <w:numFmt w:val="bullet"/>
      <w:lvlText w:val=""/>
      <w:lvlJc w:val="left"/>
      <w:pPr>
        <w:ind w:left="6480" w:hanging="360"/>
      </w:pPr>
      <w:rPr>
        <w:rFonts w:ascii="Wingdings" w:hAnsi="Wingdings" w:hint="default"/>
      </w:rPr>
    </w:lvl>
  </w:abstractNum>
  <w:abstractNum w:abstractNumId="11" w15:restartNumberingAfterBreak="0">
    <w:nsid w:val="4C53ADB0"/>
    <w:multiLevelType w:val="hybridMultilevel"/>
    <w:tmpl w:val="4198C7AE"/>
    <w:lvl w:ilvl="0" w:tplc="FDC0488E">
      <w:start w:val="1"/>
      <w:numFmt w:val="bullet"/>
      <w:lvlText w:val=""/>
      <w:lvlJc w:val="left"/>
      <w:pPr>
        <w:ind w:left="720" w:hanging="360"/>
      </w:pPr>
      <w:rPr>
        <w:rFonts w:ascii="Symbol" w:hAnsi="Symbol" w:hint="default"/>
      </w:rPr>
    </w:lvl>
    <w:lvl w:ilvl="1" w:tplc="C45A650C">
      <w:start w:val="1"/>
      <w:numFmt w:val="bullet"/>
      <w:lvlText w:val="o"/>
      <w:lvlJc w:val="left"/>
      <w:pPr>
        <w:ind w:left="1440" w:hanging="360"/>
      </w:pPr>
      <w:rPr>
        <w:rFonts w:ascii="Courier New" w:hAnsi="Courier New" w:hint="default"/>
      </w:rPr>
    </w:lvl>
    <w:lvl w:ilvl="2" w:tplc="12ACD432">
      <w:start w:val="1"/>
      <w:numFmt w:val="bullet"/>
      <w:lvlText w:val=""/>
      <w:lvlJc w:val="left"/>
      <w:pPr>
        <w:ind w:left="2160" w:hanging="360"/>
      </w:pPr>
      <w:rPr>
        <w:rFonts w:ascii="Wingdings" w:hAnsi="Wingdings" w:hint="default"/>
      </w:rPr>
    </w:lvl>
    <w:lvl w:ilvl="3" w:tplc="FE3A96C4">
      <w:start w:val="1"/>
      <w:numFmt w:val="bullet"/>
      <w:lvlText w:val=""/>
      <w:lvlJc w:val="left"/>
      <w:pPr>
        <w:ind w:left="2880" w:hanging="360"/>
      </w:pPr>
      <w:rPr>
        <w:rFonts w:ascii="Symbol" w:hAnsi="Symbol" w:hint="default"/>
      </w:rPr>
    </w:lvl>
    <w:lvl w:ilvl="4" w:tplc="827E8662">
      <w:start w:val="1"/>
      <w:numFmt w:val="bullet"/>
      <w:lvlText w:val="o"/>
      <w:lvlJc w:val="left"/>
      <w:pPr>
        <w:ind w:left="3600" w:hanging="360"/>
      </w:pPr>
      <w:rPr>
        <w:rFonts w:ascii="Courier New" w:hAnsi="Courier New" w:hint="default"/>
      </w:rPr>
    </w:lvl>
    <w:lvl w:ilvl="5" w:tplc="E580E106">
      <w:start w:val="1"/>
      <w:numFmt w:val="bullet"/>
      <w:lvlText w:val=""/>
      <w:lvlJc w:val="left"/>
      <w:pPr>
        <w:ind w:left="4320" w:hanging="360"/>
      </w:pPr>
      <w:rPr>
        <w:rFonts w:ascii="Wingdings" w:hAnsi="Wingdings" w:hint="default"/>
      </w:rPr>
    </w:lvl>
    <w:lvl w:ilvl="6" w:tplc="4BFC6A6A">
      <w:start w:val="1"/>
      <w:numFmt w:val="bullet"/>
      <w:lvlText w:val=""/>
      <w:lvlJc w:val="left"/>
      <w:pPr>
        <w:ind w:left="5040" w:hanging="360"/>
      </w:pPr>
      <w:rPr>
        <w:rFonts w:ascii="Symbol" w:hAnsi="Symbol" w:hint="default"/>
      </w:rPr>
    </w:lvl>
    <w:lvl w:ilvl="7" w:tplc="E1FAD6A2">
      <w:start w:val="1"/>
      <w:numFmt w:val="bullet"/>
      <w:lvlText w:val="o"/>
      <w:lvlJc w:val="left"/>
      <w:pPr>
        <w:ind w:left="5760" w:hanging="360"/>
      </w:pPr>
      <w:rPr>
        <w:rFonts w:ascii="Courier New" w:hAnsi="Courier New" w:hint="default"/>
      </w:rPr>
    </w:lvl>
    <w:lvl w:ilvl="8" w:tplc="C6F64D52">
      <w:start w:val="1"/>
      <w:numFmt w:val="bullet"/>
      <w:lvlText w:val=""/>
      <w:lvlJc w:val="left"/>
      <w:pPr>
        <w:ind w:left="6480" w:hanging="360"/>
      </w:pPr>
      <w:rPr>
        <w:rFonts w:ascii="Wingdings" w:hAnsi="Wingdings" w:hint="default"/>
      </w:rPr>
    </w:lvl>
  </w:abstractNum>
  <w:abstractNum w:abstractNumId="12" w15:restartNumberingAfterBreak="0">
    <w:nsid w:val="4FAE588D"/>
    <w:multiLevelType w:val="hybridMultilevel"/>
    <w:tmpl w:val="B49C604C"/>
    <w:lvl w:ilvl="0" w:tplc="D70433CC">
      <w:start w:val="1"/>
      <w:numFmt w:val="bullet"/>
      <w:lvlText w:val=""/>
      <w:lvlJc w:val="left"/>
      <w:pPr>
        <w:ind w:left="720" w:hanging="360"/>
      </w:pPr>
      <w:rPr>
        <w:rFonts w:ascii="Symbol" w:hAnsi="Symbol" w:hint="default"/>
      </w:rPr>
    </w:lvl>
    <w:lvl w:ilvl="1" w:tplc="8AE847AA">
      <w:start w:val="1"/>
      <w:numFmt w:val="bullet"/>
      <w:lvlText w:val="o"/>
      <w:lvlJc w:val="left"/>
      <w:pPr>
        <w:ind w:left="1440" w:hanging="360"/>
      </w:pPr>
      <w:rPr>
        <w:rFonts w:ascii="Courier New" w:hAnsi="Courier New" w:hint="default"/>
      </w:rPr>
    </w:lvl>
    <w:lvl w:ilvl="2" w:tplc="92900964">
      <w:start w:val="1"/>
      <w:numFmt w:val="bullet"/>
      <w:lvlText w:val=""/>
      <w:lvlJc w:val="left"/>
      <w:pPr>
        <w:ind w:left="2160" w:hanging="360"/>
      </w:pPr>
      <w:rPr>
        <w:rFonts w:ascii="Wingdings" w:hAnsi="Wingdings" w:hint="default"/>
      </w:rPr>
    </w:lvl>
    <w:lvl w:ilvl="3" w:tplc="9DE27550">
      <w:start w:val="1"/>
      <w:numFmt w:val="bullet"/>
      <w:lvlText w:val=""/>
      <w:lvlJc w:val="left"/>
      <w:pPr>
        <w:ind w:left="2880" w:hanging="360"/>
      </w:pPr>
      <w:rPr>
        <w:rFonts w:ascii="Symbol" w:hAnsi="Symbol" w:hint="default"/>
      </w:rPr>
    </w:lvl>
    <w:lvl w:ilvl="4" w:tplc="F022FA3C">
      <w:start w:val="1"/>
      <w:numFmt w:val="bullet"/>
      <w:lvlText w:val="o"/>
      <w:lvlJc w:val="left"/>
      <w:pPr>
        <w:ind w:left="3600" w:hanging="360"/>
      </w:pPr>
      <w:rPr>
        <w:rFonts w:ascii="Courier New" w:hAnsi="Courier New" w:hint="default"/>
      </w:rPr>
    </w:lvl>
    <w:lvl w:ilvl="5" w:tplc="6C902D6E">
      <w:start w:val="1"/>
      <w:numFmt w:val="bullet"/>
      <w:lvlText w:val=""/>
      <w:lvlJc w:val="left"/>
      <w:pPr>
        <w:ind w:left="4320" w:hanging="360"/>
      </w:pPr>
      <w:rPr>
        <w:rFonts w:ascii="Wingdings" w:hAnsi="Wingdings" w:hint="default"/>
      </w:rPr>
    </w:lvl>
    <w:lvl w:ilvl="6" w:tplc="2C203724">
      <w:start w:val="1"/>
      <w:numFmt w:val="bullet"/>
      <w:lvlText w:val=""/>
      <w:lvlJc w:val="left"/>
      <w:pPr>
        <w:ind w:left="5040" w:hanging="360"/>
      </w:pPr>
      <w:rPr>
        <w:rFonts w:ascii="Symbol" w:hAnsi="Symbol" w:hint="default"/>
      </w:rPr>
    </w:lvl>
    <w:lvl w:ilvl="7" w:tplc="E5801B00">
      <w:start w:val="1"/>
      <w:numFmt w:val="bullet"/>
      <w:lvlText w:val="o"/>
      <w:lvlJc w:val="left"/>
      <w:pPr>
        <w:ind w:left="5760" w:hanging="360"/>
      </w:pPr>
      <w:rPr>
        <w:rFonts w:ascii="Courier New" w:hAnsi="Courier New" w:hint="default"/>
      </w:rPr>
    </w:lvl>
    <w:lvl w:ilvl="8" w:tplc="2820ACA6">
      <w:start w:val="1"/>
      <w:numFmt w:val="bullet"/>
      <w:lvlText w:val=""/>
      <w:lvlJc w:val="left"/>
      <w:pPr>
        <w:ind w:left="6480" w:hanging="360"/>
      </w:pPr>
      <w:rPr>
        <w:rFonts w:ascii="Wingdings" w:hAnsi="Wingdings" w:hint="default"/>
      </w:rPr>
    </w:lvl>
  </w:abstractNum>
  <w:abstractNum w:abstractNumId="13" w15:restartNumberingAfterBreak="0">
    <w:nsid w:val="5B4244AD"/>
    <w:multiLevelType w:val="hybridMultilevel"/>
    <w:tmpl w:val="11789708"/>
    <w:lvl w:ilvl="0" w:tplc="9FC6E032">
      <w:start w:val="1"/>
      <w:numFmt w:val="bullet"/>
      <w:lvlText w:val=""/>
      <w:lvlJc w:val="left"/>
      <w:pPr>
        <w:ind w:left="720" w:hanging="360"/>
      </w:pPr>
      <w:rPr>
        <w:rFonts w:ascii="Symbol" w:hAnsi="Symbol" w:hint="default"/>
      </w:rPr>
    </w:lvl>
    <w:lvl w:ilvl="1" w:tplc="7376DC96">
      <w:start w:val="1"/>
      <w:numFmt w:val="bullet"/>
      <w:lvlText w:val="o"/>
      <w:lvlJc w:val="left"/>
      <w:pPr>
        <w:ind w:left="1440" w:hanging="360"/>
      </w:pPr>
      <w:rPr>
        <w:rFonts w:ascii="Courier New" w:hAnsi="Courier New" w:hint="default"/>
      </w:rPr>
    </w:lvl>
    <w:lvl w:ilvl="2" w:tplc="10EEF3D4">
      <w:start w:val="1"/>
      <w:numFmt w:val="bullet"/>
      <w:lvlText w:val=""/>
      <w:lvlJc w:val="left"/>
      <w:pPr>
        <w:ind w:left="2160" w:hanging="360"/>
      </w:pPr>
      <w:rPr>
        <w:rFonts w:ascii="Wingdings" w:hAnsi="Wingdings" w:hint="default"/>
      </w:rPr>
    </w:lvl>
    <w:lvl w:ilvl="3" w:tplc="C2DE5FE8">
      <w:start w:val="1"/>
      <w:numFmt w:val="bullet"/>
      <w:lvlText w:val=""/>
      <w:lvlJc w:val="left"/>
      <w:pPr>
        <w:ind w:left="2880" w:hanging="360"/>
      </w:pPr>
      <w:rPr>
        <w:rFonts w:ascii="Symbol" w:hAnsi="Symbol" w:hint="default"/>
      </w:rPr>
    </w:lvl>
    <w:lvl w:ilvl="4" w:tplc="C458FB16">
      <w:start w:val="1"/>
      <w:numFmt w:val="bullet"/>
      <w:lvlText w:val="o"/>
      <w:lvlJc w:val="left"/>
      <w:pPr>
        <w:ind w:left="3600" w:hanging="360"/>
      </w:pPr>
      <w:rPr>
        <w:rFonts w:ascii="Courier New" w:hAnsi="Courier New" w:hint="default"/>
      </w:rPr>
    </w:lvl>
    <w:lvl w:ilvl="5" w:tplc="3E3E424A">
      <w:start w:val="1"/>
      <w:numFmt w:val="bullet"/>
      <w:lvlText w:val=""/>
      <w:lvlJc w:val="left"/>
      <w:pPr>
        <w:ind w:left="4320" w:hanging="360"/>
      </w:pPr>
      <w:rPr>
        <w:rFonts w:ascii="Wingdings" w:hAnsi="Wingdings" w:hint="default"/>
      </w:rPr>
    </w:lvl>
    <w:lvl w:ilvl="6" w:tplc="9A7861B8">
      <w:start w:val="1"/>
      <w:numFmt w:val="bullet"/>
      <w:lvlText w:val=""/>
      <w:lvlJc w:val="left"/>
      <w:pPr>
        <w:ind w:left="5040" w:hanging="360"/>
      </w:pPr>
      <w:rPr>
        <w:rFonts w:ascii="Symbol" w:hAnsi="Symbol" w:hint="default"/>
      </w:rPr>
    </w:lvl>
    <w:lvl w:ilvl="7" w:tplc="6E040660">
      <w:start w:val="1"/>
      <w:numFmt w:val="bullet"/>
      <w:lvlText w:val="o"/>
      <w:lvlJc w:val="left"/>
      <w:pPr>
        <w:ind w:left="5760" w:hanging="360"/>
      </w:pPr>
      <w:rPr>
        <w:rFonts w:ascii="Courier New" w:hAnsi="Courier New" w:hint="default"/>
      </w:rPr>
    </w:lvl>
    <w:lvl w:ilvl="8" w:tplc="CA825C3A">
      <w:start w:val="1"/>
      <w:numFmt w:val="bullet"/>
      <w:lvlText w:val=""/>
      <w:lvlJc w:val="left"/>
      <w:pPr>
        <w:ind w:left="6480" w:hanging="360"/>
      </w:pPr>
      <w:rPr>
        <w:rFonts w:ascii="Wingdings" w:hAnsi="Wingdings" w:hint="default"/>
      </w:rPr>
    </w:lvl>
  </w:abstractNum>
  <w:abstractNum w:abstractNumId="14" w15:restartNumberingAfterBreak="0">
    <w:nsid w:val="5D19D21A"/>
    <w:multiLevelType w:val="hybridMultilevel"/>
    <w:tmpl w:val="65F830BE"/>
    <w:lvl w:ilvl="0" w:tplc="77F2FBA4">
      <w:start w:val="1"/>
      <w:numFmt w:val="bullet"/>
      <w:lvlText w:val=""/>
      <w:lvlJc w:val="left"/>
      <w:pPr>
        <w:ind w:left="720" w:hanging="360"/>
      </w:pPr>
      <w:rPr>
        <w:rFonts w:ascii="Symbol" w:hAnsi="Symbol" w:hint="default"/>
      </w:rPr>
    </w:lvl>
    <w:lvl w:ilvl="1" w:tplc="53741B28">
      <w:start w:val="1"/>
      <w:numFmt w:val="bullet"/>
      <w:lvlText w:val="o"/>
      <w:lvlJc w:val="left"/>
      <w:pPr>
        <w:ind w:left="1440" w:hanging="360"/>
      </w:pPr>
      <w:rPr>
        <w:rFonts w:ascii="Courier New" w:hAnsi="Courier New" w:hint="default"/>
      </w:rPr>
    </w:lvl>
    <w:lvl w:ilvl="2" w:tplc="4CF6F2D8">
      <w:start w:val="1"/>
      <w:numFmt w:val="bullet"/>
      <w:lvlText w:val=""/>
      <w:lvlJc w:val="left"/>
      <w:pPr>
        <w:ind w:left="2160" w:hanging="360"/>
      </w:pPr>
      <w:rPr>
        <w:rFonts w:ascii="Wingdings" w:hAnsi="Wingdings" w:hint="default"/>
      </w:rPr>
    </w:lvl>
    <w:lvl w:ilvl="3" w:tplc="07220432">
      <w:start w:val="1"/>
      <w:numFmt w:val="bullet"/>
      <w:lvlText w:val=""/>
      <w:lvlJc w:val="left"/>
      <w:pPr>
        <w:ind w:left="2880" w:hanging="360"/>
      </w:pPr>
      <w:rPr>
        <w:rFonts w:ascii="Symbol" w:hAnsi="Symbol" w:hint="default"/>
      </w:rPr>
    </w:lvl>
    <w:lvl w:ilvl="4" w:tplc="6BAE5C2A">
      <w:start w:val="1"/>
      <w:numFmt w:val="bullet"/>
      <w:lvlText w:val="o"/>
      <w:lvlJc w:val="left"/>
      <w:pPr>
        <w:ind w:left="3600" w:hanging="360"/>
      </w:pPr>
      <w:rPr>
        <w:rFonts w:ascii="Courier New" w:hAnsi="Courier New" w:hint="default"/>
      </w:rPr>
    </w:lvl>
    <w:lvl w:ilvl="5" w:tplc="36D62880">
      <w:start w:val="1"/>
      <w:numFmt w:val="bullet"/>
      <w:lvlText w:val=""/>
      <w:lvlJc w:val="left"/>
      <w:pPr>
        <w:ind w:left="4320" w:hanging="360"/>
      </w:pPr>
      <w:rPr>
        <w:rFonts w:ascii="Wingdings" w:hAnsi="Wingdings" w:hint="default"/>
      </w:rPr>
    </w:lvl>
    <w:lvl w:ilvl="6" w:tplc="1CBCB1EA">
      <w:start w:val="1"/>
      <w:numFmt w:val="bullet"/>
      <w:lvlText w:val=""/>
      <w:lvlJc w:val="left"/>
      <w:pPr>
        <w:ind w:left="5040" w:hanging="360"/>
      </w:pPr>
      <w:rPr>
        <w:rFonts w:ascii="Symbol" w:hAnsi="Symbol" w:hint="default"/>
      </w:rPr>
    </w:lvl>
    <w:lvl w:ilvl="7" w:tplc="F0AEC860">
      <w:start w:val="1"/>
      <w:numFmt w:val="bullet"/>
      <w:lvlText w:val="o"/>
      <w:lvlJc w:val="left"/>
      <w:pPr>
        <w:ind w:left="5760" w:hanging="360"/>
      </w:pPr>
      <w:rPr>
        <w:rFonts w:ascii="Courier New" w:hAnsi="Courier New" w:hint="default"/>
      </w:rPr>
    </w:lvl>
    <w:lvl w:ilvl="8" w:tplc="B5400546">
      <w:start w:val="1"/>
      <w:numFmt w:val="bullet"/>
      <w:lvlText w:val=""/>
      <w:lvlJc w:val="left"/>
      <w:pPr>
        <w:ind w:left="6480" w:hanging="360"/>
      </w:pPr>
      <w:rPr>
        <w:rFonts w:ascii="Wingdings" w:hAnsi="Wingdings" w:hint="default"/>
      </w:rPr>
    </w:lvl>
  </w:abstractNum>
  <w:abstractNum w:abstractNumId="15" w15:restartNumberingAfterBreak="0">
    <w:nsid w:val="656A491B"/>
    <w:multiLevelType w:val="hybridMultilevel"/>
    <w:tmpl w:val="970AC9D6"/>
    <w:lvl w:ilvl="0" w:tplc="AAF87454">
      <w:start w:val="1"/>
      <w:numFmt w:val="bullet"/>
      <w:lvlText w:val=""/>
      <w:lvlJc w:val="left"/>
      <w:pPr>
        <w:ind w:left="720" w:hanging="360"/>
      </w:pPr>
      <w:rPr>
        <w:rFonts w:ascii="Symbol" w:hAnsi="Symbol" w:hint="default"/>
      </w:rPr>
    </w:lvl>
    <w:lvl w:ilvl="1" w:tplc="3B4EAF1C">
      <w:start w:val="1"/>
      <w:numFmt w:val="bullet"/>
      <w:lvlText w:val="o"/>
      <w:lvlJc w:val="left"/>
      <w:pPr>
        <w:ind w:left="1440" w:hanging="360"/>
      </w:pPr>
      <w:rPr>
        <w:rFonts w:ascii="Courier New" w:hAnsi="Courier New" w:hint="default"/>
      </w:rPr>
    </w:lvl>
    <w:lvl w:ilvl="2" w:tplc="3AFAEB74">
      <w:start w:val="1"/>
      <w:numFmt w:val="bullet"/>
      <w:lvlText w:val=""/>
      <w:lvlJc w:val="left"/>
      <w:pPr>
        <w:ind w:left="2160" w:hanging="360"/>
      </w:pPr>
      <w:rPr>
        <w:rFonts w:ascii="Wingdings" w:hAnsi="Wingdings" w:hint="default"/>
      </w:rPr>
    </w:lvl>
    <w:lvl w:ilvl="3" w:tplc="5E708426">
      <w:start w:val="1"/>
      <w:numFmt w:val="bullet"/>
      <w:lvlText w:val=""/>
      <w:lvlJc w:val="left"/>
      <w:pPr>
        <w:ind w:left="2880" w:hanging="360"/>
      </w:pPr>
      <w:rPr>
        <w:rFonts w:ascii="Symbol" w:hAnsi="Symbol" w:hint="default"/>
      </w:rPr>
    </w:lvl>
    <w:lvl w:ilvl="4" w:tplc="2C229BB6">
      <w:start w:val="1"/>
      <w:numFmt w:val="bullet"/>
      <w:lvlText w:val="o"/>
      <w:lvlJc w:val="left"/>
      <w:pPr>
        <w:ind w:left="3600" w:hanging="360"/>
      </w:pPr>
      <w:rPr>
        <w:rFonts w:ascii="Courier New" w:hAnsi="Courier New" w:hint="default"/>
      </w:rPr>
    </w:lvl>
    <w:lvl w:ilvl="5" w:tplc="1156697E">
      <w:start w:val="1"/>
      <w:numFmt w:val="bullet"/>
      <w:lvlText w:val=""/>
      <w:lvlJc w:val="left"/>
      <w:pPr>
        <w:ind w:left="4320" w:hanging="360"/>
      </w:pPr>
      <w:rPr>
        <w:rFonts w:ascii="Wingdings" w:hAnsi="Wingdings" w:hint="default"/>
      </w:rPr>
    </w:lvl>
    <w:lvl w:ilvl="6" w:tplc="94445C36">
      <w:start w:val="1"/>
      <w:numFmt w:val="bullet"/>
      <w:lvlText w:val=""/>
      <w:lvlJc w:val="left"/>
      <w:pPr>
        <w:ind w:left="5040" w:hanging="360"/>
      </w:pPr>
      <w:rPr>
        <w:rFonts w:ascii="Symbol" w:hAnsi="Symbol" w:hint="default"/>
      </w:rPr>
    </w:lvl>
    <w:lvl w:ilvl="7" w:tplc="D7D8351C">
      <w:start w:val="1"/>
      <w:numFmt w:val="bullet"/>
      <w:lvlText w:val="o"/>
      <w:lvlJc w:val="left"/>
      <w:pPr>
        <w:ind w:left="5760" w:hanging="360"/>
      </w:pPr>
      <w:rPr>
        <w:rFonts w:ascii="Courier New" w:hAnsi="Courier New" w:hint="default"/>
      </w:rPr>
    </w:lvl>
    <w:lvl w:ilvl="8" w:tplc="E65284F0">
      <w:start w:val="1"/>
      <w:numFmt w:val="bullet"/>
      <w:lvlText w:val=""/>
      <w:lvlJc w:val="left"/>
      <w:pPr>
        <w:ind w:left="6480" w:hanging="360"/>
      </w:pPr>
      <w:rPr>
        <w:rFonts w:ascii="Wingdings" w:hAnsi="Wingdings" w:hint="default"/>
      </w:rPr>
    </w:lvl>
  </w:abstractNum>
  <w:abstractNum w:abstractNumId="16" w15:restartNumberingAfterBreak="0">
    <w:nsid w:val="66DD1E61"/>
    <w:multiLevelType w:val="hybridMultilevel"/>
    <w:tmpl w:val="BB320C52"/>
    <w:lvl w:ilvl="0" w:tplc="17988CEC">
      <w:start w:val="1"/>
      <w:numFmt w:val="bullet"/>
      <w:lvlText w:val=""/>
      <w:lvlJc w:val="left"/>
      <w:pPr>
        <w:ind w:left="720" w:hanging="360"/>
      </w:pPr>
      <w:rPr>
        <w:rFonts w:ascii="Symbol" w:hAnsi="Symbol" w:hint="default"/>
      </w:rPr>
    </w:lvl>
    <w:lvl w:ilvl="1" w:tplc="D92E756A">
      <w:start w:val="1"/>
      <w:numFmt w:val="bullet"/>
      <w:lvlText w:val="o"/>
      <w:lvlJc w:val="left"/>
      <w:pPr>
        <w:ind w:left="1440" w:hanging="360"/>
      </w:pPr>
      <w:rPr>
        <w:rFonts w:ascii="Courier New" w:hAnsi="Courier New" w:hint="default"/>
      </w:rPr>
    </w:lvl>
    <w:lvl w:ilvl="2" w:tplc="E920EFD8">
      <w:start w:val="1"/>
      <w:numFmt w:val="bullet"/>
      <w:lvlText w:val=""/>
      <w:lvlJc w:val="left"/>
      <w:pPr>
        <w:ind w:left="2160" w:hanging="360"/>
      </w:pPr>
      <w:rPr>
        <w:rFonts w:ascii="Wingdings" w:hAnsi="Wingdings" w:hint="default"/>
      </w:rPr>
    </w:lvl>
    <w:lvl w:ilvl="3" w:tplc="CA5A5BD8">
      <w:start w:val="1"/>
      <w:numFmt w:val="bullet"/>
      <w:lvlText w:val=""/>
      <w:lvlJc w:val="left"/>
      <w:pPr>
        <w:ind w:left="2880" w:hanging="360"/>
      </w:pPr>
      <w:rPr>
        <w:rFonts w:ascii="Symbol" w:hAnsi="Symbol" w:hint="default"/>
      </w:rPr>
    </w:lvl>
    <w:lvl w:ilvl="4" w:tplc="CC3C9C5A">
      <w:start w:val="1"/>
      <w:numFmt w:val="bullet"/>
      <w:lvlText w:val="o"/>
      <w:lvlJc w:val="left"/>
      <w:pPr>
        <w:ind w:left="3600" w:hanging="360"/>
      </w:pPr>
      <w:rPr>
        <w:rFonts w:ascii="Courier New" w:hAnsi="Courier New" w:hint="default"/>
      </w:rPr>
    </w:lvl>
    <w:lvl w:ilvl="5" w:tplc="BBCC11C8">
      <w:start w:val="1"/>
      <w:numFmt w:val="bullet"/>
      <w:lvlText w:val=""/>
      <w:lvlJc w:val="left"/>
      <w:pPr>
        <w:ind w:left="4320" w:hanging="360"/>
      </w:pPr>
      <w:rPr>
        <w:rFonts w:ascii="Wingdings" w:hAnsi="Wingdings" w:hint="default"/>
      </w:rPr>
    </w:lvl>
    <w:lvl w:ilvl="6" w:tplc="6B448332">
      <w:start w:val="1"/>
      <w:numFmt w:val="bullet"/>
      <w:lvlText w:val=""/>
      <w:lvlJc w:val="left"/>
      <w:pPr>
        <w:ind w:left="5040" w:hanging="360"/>
      </w:pPr>
      <w:rPr>
        <w:rFonts w:ascii="Symbol" w:hAnsi="Symbol" w:hint="default"/>
      </w:rPr>
    </w:lvl>
    <w:lvl w:ilvl="7" w:tplc="854412DC">
      <w:start w:val="1"/>
      <w:numFmt w:val="bullet"/>
      <w:lvlText w:val="o"/>
      <w:lvlJc w:val="left"/>
      <w:pPr>
        <w:ind w:left="5760" w:hanging="360"/>
      </w:pPr>
      <w:rPr>
        <w:rFonts w:ascii="Courier New" w:hAnsi="Courier New" w:hint="default"/>
      </w:rPr>
    </w:lvl>
    <w:lvl w:ilvl="8" w:tplc="C38C71B0">
      <w:start w:val="1"/>
      <w:numFmt w:val="bullet"/>
      <w:lvlText w:val=""/>
      <w:lvlJc w:val="left"/>
      <w:pPr>
        <w:ind w:left="6480" w:hanging="360"/>
      </w:pPr>
      <w:rPr>
        <w:rFonts w:ascii="Wingdings" w:hAnsi="Wingdings" w:hint="default"/>
      </w:rPr>
    </w:lvl>
  </w:abstractNum>
  <w:abstractNum w:abstractNumId="17" w15:restartNumberingAfterBreak="0">
    <w:nsid w:val="692ABC09"/>
    <w:multiLevelType w:val="hybridMultilevel"/>
    <w:tmpl w:val="E74CF830"/>
    <w:lvl w:ilvl="0" w:tplc="EB7473C8">
      <w:start w:val="1"/>
      <w:numFmt w:val="bullet"/>
      <w:lvlText w:val=""/>
      <w:lvlJc w:val="left"/>
      <w:pPr>
        <w:ind w:left="720" w:hanging="360"/>
      </w:pPr>
      <w:rPr>
        <w:rFonts w:ascii="Symbol" w:hAnsi="Symbol" w:hint="default"/>
      </w:rPr>
    </w:lvl>
    <w:lvl w:ilvl="1" w:tplc="4D145922">
      <w:start w:val="1"/>
      <w:numFmt w:val="bullet"/>
      <w:lvlText w:val="o"/>
      <w:lvlJc w:val="left"/>
      <w:pPr>
        <w:ind w:left="1440" w:hanging="360"/>
      </w:pPr>
      <w:rPr>
        <w:rFonts w:ascii="Courier New" w:hAnsi="Courier New" w:hint="default"/>
      </w:rPr>
    </w:lvl>
    <w:lvl w:ilvl="2" w:tplc="D93C7692">
      <w:start w:val="1"/>
      <w:numFmt w:val="bullet"/>
      <w:lvlText w:val=""/>
      <w:lvlJc w:val="left"/>
      <w:pPr>
        <w:ind w:left="2160" w:hanging="360"/>
      </w:pPr>
      <w:rPr>
        <w:rFonts w:ascii="Wingdings" w:hAnsi="Wingdings" w:hint="default"/>
      </w:rPr>
    </w:lvl>
    <w:lvl w:ilvl="3" w:tplc="268AF3C4">
      <w:start w:val="1"/>
      <w:numFmt w:val="bullet"/>
      <w:lvlText w:val=""/>
      <w:lvlJc w:val="left"/>
      <w:pPr>
        <w:ind w:left="2880" w:hanging="360"/>
      </w:pPr>
      <w:rPr>
        <w:rFonts w:ascii="Symbol" w:hAnsi="Symbol" w:hint="default"/>
      </w:rPr>
    </w:lvl>
    <w:lvl w:ilvl="4" w:tplc="5C70A100">
      <w:start w:val="1"/>
      <w:numFmt w:val="bullet"/>
      <w:lvlText w:val="o"/>
      <w:lvlJc w:val="left"/>
      <w:pPr>
        <w:ind w:left="3600" w:hanging="360"/>
      </w:pPr>
      <w:rPr>
        <w:rFonts w:ascii="Courier New" w:hAnsi="Courier New" w:hint="default"/>
      </w:rPr>
    </w:lvl>
    <w:lvl w:ilvl="5" w:tplc="07103D5C">
      <w:start w:val="1"/>
      <w:numFmt w:val="bullet"/>
      <w:lvlText w:val=""/>
      <w:lvlJc w:val="left"/>
      <w:pPr>
        <w:ind w:left="4320" w:hanging="360"/>
      </w:pPr>
      <w:rPr>
        <w:rFonts w:ascii="Wingdings" w:hAnsi="Wingdings" w:hint="default"/>
      </w:rPr>
    </w:lvl>
    <w:lvl w:ilvl="6" w:tplc="5F163330">
      <w:start w:val="1"/>
      <w:numFmt w:val="bullet"/>
      <w:lvlText w:val=""/>
      <w:lvlJc w:val="left"/>
      <w:pPr>
        <w:ind w:left="5040" w:hanging="360"/>
      </w:pPr>
      <w:rPr>
        <w:rFonts w:ascii="Symbol" w:hAnsi="Symbol" w:hint="default"/>
      </w:rPr>
    </w:lvl>
    <w:lvl w:ilvl="7" w:tplc="2FB8042A">
      <w:start w:val="1"/>
      <w:numFmt w:val="bullet"/>
      <w:lvlText w:val="o"/>
      <w:lvlJc w:val="left"/>
      <w:pPr>
        <w:ind w:left="5760" w:hanging="360"/>
      </w:pPr>
      <w:rPr>
        <w:rFonts w:ascii="Courier New" w:hAnsi="Courier New" w:hint="default"/>
      </w:rPr>
    </w:lvl>
    <w:lvl w:ilvl="8" w:tplc="FD58C2DA">
      <w:start w:val="1"/>
      <w:numFmt w:val="bullet"/>
      <w:lvlText w:val=""/>
      <w:lvlJc w:val="left"/>
      <w:pPr>
        <w:ind w:left="6480" w:hanging="360"/>
      </w:pPr>
      <w:rPr>
        <w:rFonts w:ascii="Wingdings" w:hAnsi="Wingdings" w:hint="default"/>
      </w:rPr>
    </w:lvl>
  </w:abstractNum>
  <w:abstractNum w:abstractNumId="18" w15:restartNumberingAfterBreak="0">
    <w:nsid w:val="7B3325D7"/>
    <w:multiLevelType w:val="hybridMultilevel"/>
    <w:tmpl w:val="C74EA79A"/>
    <w:lvl w:ilvl="0" w:tplc="2EEC83E2">
      <w:start w:val="1"/>
      <w:numFmt w:val="bullet"/>
      <w:lvlText w:val=""/>
      <w:lvlJc w:val="left"/>
      <w:pPr>
        <w:ind w:left="720" w:hanging="360"/>
      </w:pPr>
      <w:rPr>
        <w:rFonts w:ascii="Symbol" w:hAnsi="Symbol" w:hint="default"/>
      </w:rPr>
    </w:lvl>
    <w:lvl w:ilvl="1" w:tplc="155A9D0A">
      <w:start w:val="1"/>
      <w:numFmt w:val="bullet"/>
      <w:lvlText w:val="o"/>
      <w:lvlJc w:val="left"/>
      <w:pPr>
        <w:ind w:left="1440" w:hanging="360"/>
      </w:pPr>
      <w:rPr>
        <w:rFonts w:ascii="Courier New" w:hAnsi="Courier New" w:hint="default"/>
      </w:rPr>
    </w:lvl>
    <w:lvl w:ilvl="2" w:tplc="013CBA00">
      <w:start w:val="1"/>
      <w:numFmt w:val="bullet"/>
      <w:lvlText w:val=""/>
      <w:lvlJc w:val="left"/>
      <w:pPr>
        <w:ind w:left="2160" w:hanging="360"/>
      </w:pPr>
      <w:rPr>
        <w:rFonts w:ascii="Wingdings" w:hAnsi="Wingdings" w:hint="default"/>
      </w:rPr>
    </w:lvl>
    <w:lvl w:ilvl="3" w:tplc="02E09126">
      <w:start w:val="1"/>
      <w:numFmt w:val="bullet"/>
      <w:lvlText w:val=""/>
      <w:lvlJc w:val="left"/>
      <w:pPr>
        <w:ind w:left="2880" w:hanging="360"/>
      </w:pPr>
      <w:rPr>
        <w:rFonts w:ascii="Symbol" w:hAnsi="Symbol" w:hint="default"/>
      </w:rPr>
    </w:lvl>
    <w:lvl w:ilvl="4" w:tplc="EC88B6DA">
      <w:start w:val="1"/>
      <w:numFmt w:val="bullet"/>
      <w:lvlText w:val="o"/>
      <w:lvlJc w:val="left"/>
      <w:pPr>
        <w:ind w:left="3600" w:hanging="360"/>
      </w:pPr>
      <w:rPr>
        <w:rFonts w:ascii="Courier New" w:hAnsi="Courier New" w:hint="default"/>
      </w:rPr>
    </w:lvl>
    <w:lvl w:ilvl="5" w:tplc="61D24C7C">
      <w:start w:val="1"/>
      <w:numFmt w:val="bullet"/>
      <w:lvlText w:val=""/>
      <w:lvlJc w:val="left"/>
      <w:pPr>
        <w:ind w:left="4320" w:hanging="360"/>
      </w:pPr>
      <w:rPr>
        <w:rFonts w:ascii="Wingdings" w:hAnsi="Wingdings" w:hint="default"/>
      </w:rPr>
    </w:lvl>
    <w:lvl w:ilvl="6" w:tplc="85F6CDF0">
      <w:start w:val="1"/>
      <w:numFmt w:val="bullet"/>
      <w:lvlText w:val=""/>
      <w:lvlJc w:val="left"/>
      <w:pPr>
        <w:ind w:left="5040" w:hanging="360"/>
      </w:pPr>
      <w:rPr>
        <w:rFonts w:ascii="Symbol" w:hAnsi="Symbol" w:hint="default"/>
      </w:rPr>
    </w:lvl>
    <w:lvl w:ilvl="7" w:tplc="FFA2962E">
      <w:start w:val="1"/>
      <w:numFmt w:val="bullet"/>
      <w:lvlText w:val="o"/>
      <w:lvlJc w:val="left"/>
      <w:pPr>
        <w:ind w:left="5760" w:hanging="360"/>
      </w:pPr>
      <w:rPr>
        <w:rFonts w:ascii="Courier New" w:hAnsi="Courier New" w:hint="default"/>
      </w:rPr>
    </w:lvl>
    <w:lvl w:ilvl="8" w:tplc="09A66BBE">
      <w:start w:val="1"/>
      <w:numFmt w:val="bullet"/>
      <w:lvlText w:val=""/>
      <w:lvlJc w:val="left"/>
      <w:pPr>
        <w:ind w:left="6480" w:hanging="360"/>
      </w:pPr>
      <w:rPr>
        <w:rFonts w:ascii="Wingdings" w:hAnsi="Wingdings" w:hint="default"/>
      </w:rPr>
    </w:lvl>
  </w:abstractNum>
  <w:abstractNum w:abstractNumId="19" w15:restartNumberingAfterBreak="0">
    <w:nsid w:val="7D5FF7F2"/>
    <w:multiLevelType w:val="hybridMultilevel"/>
    <w:tmpl w:val="93E2CD9A"/>
    <w:lvl w:ilvl="0" w:tplc="1C149DC6">
      <w:start w:val="1"/>
      <w:numFmt w:val="bullet"/>
      <w:lvlText w:val=""/>
      <w:lvlJc w:val="left"/>
      <w:pPr>
        <w:ind w:left="720" w:hanging="360"/>
      </w:pPr>
      <w:rPr>
        <w:rFonts w:ascii="Symbol" w:hAnsi="Symbol" w:hint="default"/>
      </w:rPr>
    </w:lvl>
    <w:lvl w:ilvl="1" w:tplc="1FAEDB88">
      <w:start w:val="1"/>
      <w:numFmt w:val="bullet"/>
      <w:lvlText w:val="o"/>
      <w:lvlJc w:val="left"/>
      <w:pPr>
        <w:ind w:left="1440" w:hanging="360"/>
      </w:pPr>
      <w:rPr>
        <w:rFonts w:ascii="Courier New" w:hAnsi="Courier New" w:hint="default"/>
      </w:rPr>
    </w:lvl>
    <w:lvl w:ilvl="2" w:tplc="712C2EC2">
      <w:start w:val="1"/>
      <w:numFmt w:val="bullet"/>
      <w:lvlText w:val=""/>
      <w:lvlJc w:val="left"/>
      <w:pPr>
        <w:ind w:left="2160" w:hanging="360"/>
      </w:pPr>
      <w:rPr>
        <w:rFonts w:ascii="Wingdings" w:hAnsi="Wingdings" w:hint="default"/>
      </w:rPr>
    </w:lvl>
    <w:lvl w:ilvl="3" w:tplc="39861CB4">
      <w:start w:val="1"/>
      <w:numFmt w:val="bullet"/>
      <w:lvlText w:val=""/>
      <w:lvlJc w:val="left"/>
      <w:pPr>
        <w:ind w:left="2880" w:hanging="360"/>
      </w:pPr>
      <w:rPr>
        <w:rFonts w:ascii="Symbol" w:hAnsi="Symbol" w:hint="default"/>
      </w:rPr>
    </w:lvl>
    <w:lvl w:ilvl="4" w:tplc="7E343606">
      <w:start w:val="1"/>
      <w:numFmt w:val="bullet"/>
      <w:lvlText w:val="o"/>
      <w:lvlJc w:val="left"/>
      <w:pPr>
        <w:ind w:left="3600" w:hanging="360"/>
      </w:pPr>
      <w:rPr>
        <w:rFonts w:ascii="Courier New" w:hAnsi="Courier New" w:hint="default"/>
      </w:rPr>
    </w:lvl>
    <w:lvl w:ilvl="5" w:tplc="D86C30E8">
      <w:start w:val="1"/>
      <w:numFmt w:val="bullet"/>
      <w:lvlText w:val=""/>
      <w:lvlJc w:val="left"/>
      <w:pPr>
        <w:ind w:left="4320" w:hanging="360"/>
      </w:pPr>
      <w:rPr>
        <w:rFonts w:ascii="Wingdings" w:hAnsi="Wingdings" w:hint="default"/>
      </w:rPr>
    </w:lvl>
    <w:lvl w:ilvl="6" w:tplc="8E48C308">
      <w:start w:val="1"/>
      <w:numFmt w:val="bullet"/>
      <w:lvlText w:val=""/>
      <w:lvlJc w:val="left"/>
      <w:pPr>
        <w:ind w:left="5040" w:hanging="360"/>
      </w:pPr>
      <w:rPr>
        <w:rFonts w:ascii="Symbol" w:hAnsi="Symbol" w:hint="default"/>
      </w:rPr>
    </w:lvl>
    <w:lvl w:ilvl="7" w:tplc="8598ADB2">
      <w:start w:val="1"/>
      <w:numFmt w:val="bullet"/>
      <w:lvlText w:val="o"/>
      <w:lvlJc w:val="left"/>
      <w:pPr>
        <w:ind w:left="5760" w:hanging="360"/>
      </w:pPr>
      <w:rPr>
        <w:rFonts w:ascii="Courier New" w:hAnsi="Courier New" w:hint="default"/>
      </w:rPr>
    </w:lvl>
    <w:lvl w:ilvl="8" w:tplc="0A8E472A">
      <w:start w:val="1"/>
      <w:numFmt w:val="bullet"/>
      <w:lvlText w:val=""/>
      <w:lvlJc w:val="left"/>
      <w:pPr>
        <w:ind w:left="6480" w:hanging="360"/>
      </w:pPr>
      <w:rPr>
        <w:rFonts w:ascii="Wingdings" w:hAnsi="Wingdings" w:hint="default"/>
      </w:rPr>
    </w:lvl>
  </w:abstractNum>
  <w:num w:numId="1" w16cid:durableId="1159346737">
    <w:abstractNumId w:val="11"/>
  </w:num>
  <w:num w:numId="2" w16cid:durableId="79376544">
    <w:abstractNumId w:val="4"/>
  </w:num>
  <w:num w:numId="3" w16cid:durableId="291794280">
    <w:abstractNumId w:val="19"/>
  </w:num>
  <w:num w:numId="4" w16cid:durableId="276717632">
    <w:abstractNumId w:val="15"/>
  </w:num>
  <w:num w:numId="5" w16cid:durableId="172765696">
    <w:abstractNumId w:val="13"/>
  </w:num>
  <w:num w:numId="6" w16cid:durableId="1751269490">
    <w:abstractNumId w:val="10"/>
  </w:num>
  <w:num w:numId="7" w16cid:durableId="1860001944">
    <w:abstractNumId w:val="8"/>
  </w:num>
  <w:num w:numId="8" w16cid:durableId="2095934072">
    <w:abstractNumId w:val="6"/>
  </w:num>
  <w:num w:numId="9" w16cid:durableId="1902400051">
    <w:abstractNumId w:val="14"/>
  </w:num>
  <w:num w:numId="10" w16cid:durableId="1829006947">
    <w:abstractNumId w:val="9"/>
  </w:num>
  <w:num w:numId="11" w16cid:durableId="1747265099">
    <w:abstractNumId w:val="17"/>
  </w:num>
  <w:num w:numId="12" w16cid:durableId="858347223">
    <w:abstractNumId w:val="16"/>
  </w:num>
  <w:num w:numId="13" w16cid:durableId="785541222">
    <w:abstractNumId w:val="12"/>
  </w:num>
  <w:num w:numId="14" w16cid:durableId="681398266">
    <w:abstractNumId w:val="0"/>
  </w:num>
  <w:num w:numId="15" w16cid:durableId="1077946793">
    <w:abstractNumId w:val="5"/>
  </w:num>
  <w:num w:numId="16" w16cid:durableId="243342599">
    <w:abstractNumId w:val="3"/>
  </w:num>
  <w:num w:numId="17" w16cid:durableId="1087968692">
    <w:abstractNumId w:val="18"/>
  </w:num>
  <w:num w:numId="18" w16cid:durableId="1110516023">
    <w:abstractNumId w:val="2"/>
  </w:num>
  <w:num w:numId="19" w16cid:durableId="981544412">
    <w:abstractNumId w:val="1"/>
  </w:num>
  <w:num w:numId="20" w16cid:durableId="1740443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1MDYwNjQzNjQ1NzRR0lEKTi0uzszPAykwrAUA8htE5iwAAAA="/>
  </w:docVars>
  <w:rsids>
    <w:rsidRoot w:val="00FA72F9"/>
    <w:rsid w:val="00011DF7"/>
    <w:rsid w:val="000145F2"/>
    <w:rsid w:val="0002736E"/>
    <w:rsid w:val="000452A0"/>
    <w:rsid w:val="000600D2"/>
    <w:rsid w:val="000705E7"/>
    <w:rsid w:val="000B78FD"/>
    <w:rsid w:val="000C17AA"/>
    <w:rsid w:val="000D6A94"/>
    <w:rsid w:val="000E1E31"/>
    <w:rsid w:val="000E6235"/>
    <w:rsid w:val="00114434"/>
    <w:rsid w:val="0012438A"/>
    <w:rsid w:val="00131D8F"/>
    <w:rsid w:val="00133A50"/>
    <w:rsid w:val="00182A73"/>
    <w:rsid w:val="001D5602"/>
    <w:rsid w:val="001F4487"/>
    <w:rsid w:val="0020075A"/>
    <w:rsid w:val="00202424"/>
    <w:rsid w:val="00216BFC"/>
    <w:rsid w:val="0024473E"/>
    <w:rsid w:val="00256531"/>
    <w:rsid w:val="00263405"/>
    <w:rsid w:val="00263614"/>
    <w:rsid w:val="00286C99"/>
    <w:rsid w:val="002B165B"/>
    <w:rsid w:val="002B6DD5"/>
    <w:rsid w:val="002D041F"/>
    <w:rsid w:val="002D7AE7"/>
    <w:rsid w:val="002E64A5"/>
    <w:rsid w:val="003026EB"/>
    <w:rsid w:val="00304B6A"/>
    <w:rsid w:val="0034231A"/>
    <w:rsid w:val="00356279"/>
    <w:rsid w:val="003566E9"/>
    <w:rsid w:val="00365083"/>
    <w:rsid w:val="00387988"/>
    <w:rsid w:val="003A17AD"/>
    <w:rsid w:val="003A7A6E"/>
    <w:rsid w:val="003C27E6"/>
    <w:rsid w:val="003D4EAB"/>
    <w:rsid w:val="00451A0A"/>
    <w:rsid w:val="00454B16"/>
    <w:rsid w:val="00463C34"/>
    <w:rsid w:val="00493CE5"/>
    <w:rsid w:val="004A2046"/>
    <w:rsid w:val="004B6343"/>
    <w:rsid w:val="004D36BA"/>
    <w:rsid w:val="004D5235"/>
    <w:rsid w:val="004E2446"/>
    <w:rsid w:val="0055519B"/>
    <w:rsid w:val="005A6111"/>
    <w:rsid w:val="005D7CCB"/>
    <w:rsid w:val="006032C4"/>
    <w:rsid w:val="00604B0F"/>
    <w:rsid w:val="00636139"/>
    <w:rsid w:val="0065260C"/>
    <w:rsid w:val="00696BDD"/>
    <w:rsid w:val="006E5F46"/>
    <w:rsid w:val="006E6AF9"/>
    <w:rsid w:val="0071575E"/>
    <w:rsid w:val="00730272"/>
    <w:rsid w:val="00787A29"/>
    <w:rsid w:val="007A6F10"/>
    <w:rsid w:val="007B0102"/>
    <w:rsid w:val="007B219B"/>
    <w:rsid w:val="007C2C93"/>
    <w:rsid w:val="007C3859"/>
    <w:rsid w:val="007C73E0"/>
    <w:rsid w:val="007D2A07"/>
    <w:rsid w:val="00800545"/>
    <w:rsid w:val="008165BE"/>
    <w:rsid w:val="008272AB"/>
    <w:rsid w:val="008853AE"/>
    <w:rsid w:val="008A51A4"/>
    <w:rsid w:val="008B7CD2"/>
    <w:rsid w:val="008C1FF7"/>
    <w:rsid w:val="008D04EC"/>
    <w:rsid w:val="008D6522"/>
    <w:rsid w:val="008D7039"/>
    <w:rsid w:val="00921876"/>
    <w:rsid w:val="009376FA"/>
    <w:rsid w:val="009430E7"/>
    <w:rsid w:val="00953A4F"/>
    <w:rsid w:val="009A7D54"/>
    <w:rsid w:val="009D1261"/>
    <w:rsid w:val="009E157F"/>
    <w:rsid w:val="009E2A21"/>
    <w:rsid w:val="00A04B71"/>
    <w:rsid w:val="00A66781"/>
    <w:rsid w:val="00A728D4"/>
    <w:rsid w:val="00A81273"/>
    <w:rsid w:val="00AB2E14"/>
    <w:rsid w:val="00AE15CD"/>
    <w:rsid w:val="00AE73ED"/>
    <w:rsid w:val="00AF0AB3"/>
    <w:rsid w:val="00B077BE"/>
    <w:rsid w:val="00B301BF"/>
    <w:rsid w:val="00B31ECF"/>
    <w:rsid w:val="00B70CA8"/>
    <w:rsid w:val="00B7515F"/>
    <w:rsid w:val="00BA137E"/>
    <w:rsid w:val="00BD266F"/>
    <w:rsid w:val="00BD3342"/>
    <w:rsid w:val="00BF5068"/>
    <w:rsid w:val="00C02EFA"/>
    <w:rsid w:val="00C12041"/>
    <w:rsid w:val="00C41713"/>
    <w:rsid w:val="00C609A5"/>
    <w:rsid w:val="00CA1F3C"/>
    <w:rsid w:val="00CA2F70"/>
    <w:rsid w:val="00CB0ED1"/>
    <w:rsid w:val="00CB1DE6"/>
    <w:rsid w:val="00CC322A"/>
    <w:rsid w:val="00CC5F56"/>
    <w:rsid w:val="00CE09D4"/>
    <w:rsid w:val="00CF19AB"/>
    <w:rsid w:val="00D14392"/>
    <w:rsid w:val="00D30345"/>
    <w:rsid w:val="00D32783"/>
    <w:rsid w:val="00D87862"/>
    <w:rsid w:val="00DB584C"/>
    <w:rsid w:val="00DE0EA0"/>
    <w:rsid w:val="00E01213"/>
    <w:rsid w:val="00E0150D"/>
    <w:rsid w:val="00E037A8"/>
    <w:rsid w:val="00E13219"/>
    <w:rsid w:val="00E40BF3"/>
    <w:rsid w:val="00E4659B"/>
    <w:rsid w:val="00E5307B"/>
    <w:rsid w:val="00E62BE0"/>
    <w:rsid w:val="00E92790"/>
    <w:rsid w:val="00E92CC5"/>
    <w:rsid w:val="00EA6C89"/>
    <w:rsid w:val="00EB3C47"/>
    <w:rsid w:val="00EC0F78"/>
    <w:rsid w:val="00ED056A"/>
    <w:rsid w:val="00EE7CF9"/>
    <w:rsid w:val="00F23A46"/>
    <w:rsid w:val="00F64D1C"/>
    <w:rsid w:val="00F87363"/>
    <w:rsid w:val="00FA63C2"/>
    <w:rsid w:val="00FA72F9"/>
    <w:rsid w:val="00FB6A12"/>
    <w:rsid w:val="00FD4A1E"/>
    <w:rsid w:val="00FE02F7"/>
    <w:rsid w:val="04603117"/>
    <w:rsid w:val="04A2A0B5"/>
    <w:rsid w:val="050C6364"/>
    <w:rsid w:val="071C345D"/>
    <w:rsid w:val="08F8581F"/>
    <w:rsid w:val="093324A6"/>
    <w:rsid w:val="0A15A072"/>
    <w:rsid w:val="0ABB1F87"/>
    <w:rsid w:val="0ABC2E53"/>
    <w:rsid w:val="0D85DD03"/>
    <w:rsid w:val="10266A55"/>
    <w:rsid w:val="10E8D1C9"/>
    <w:rsid w:val="1116630F"/>
    <w:rsid w:val="1373BFBC"/>
    <w:rsid w:val="13BBFB48"/>
    <w:rsid w:val="15689E45"/>
    <w:rsid w:val="15933F4F"/>
    <w:rsid w:val="1643BCE9"/>
    <w:rsid w:val="18CAE011"/>
    <w:rsid w:val="1A518F5B"/>
    <w:rsid w:val="1AACCD5A"/>
    <w:rsid w:val="1ADA23EB"/>
    <w:rsid w:val="1AFA0F64"/>
    <w:rsid w:val="1B0A315A"/>
    <w:rsid w:val="1BED5FBC"/>
    <w:rsid w:val="1DD49CBF"/>
    <w:rsid w:val="1E392B11"/>
    <w:rsid w:val="1E9E819B"/>
    <w:rsid w:val="1F0612BD"/>
    <w:rsid w:val="20EBD2B0"/>
    <w:rsid w:val="21EA3EF3"/>
    <w:rsid w:val="22263DC5"/>
    <w:rsid w:val="22B9EB75"/>
    <w:rsid w:val="2354237E"/>
    <w:rsid w:val="2457AF91"/>
    <w:rsid w:val="24D65D01"/>
    <w:rsid w:val="250155AB"/>
    <w:rsid w:val="254E4E16"/>
    <w:rsid w:val="25AAFD79"/>
    <w:rsid w:val="264148E2"/>
    <w:rsid w:val="2657700B"/>
    <w:rsid w:val="275ECAA2"/>
    <w:rsid w:val="2868160F"/>
    <w:rsid w:val="2ABC78EE"/>
    <w:rsid w:val="2B576ED2"/>
    <w:rsid w:val="2BFA3691"/>
    <w:rsid w:val="2CA859D3"/>
    <w:rsid w:val="2CC6D2B4"/>
    <w:rsid w:val="2E3FC3F6"/>
    <w:rsid w:val="2E95EA5F"/>
    <w:rsid w:val="2F2402B9"/>
    <w:rsid w:val="30A15669"/>
    <w:rsid w:val="3197842E"/>
    <w:rsid w:val="32591178"/>
    <w:rsid w:val="32985EAB"/>
    <w:rsid w:val="32ECA4B0"/>
    <w:rsid w:val="3333548F"/>
    <w:rsid w:val="336F70BF"/>
    <w:rsid w:val="3752954B"/>
    <w:rsid w:val="396A1C13"/>
    <w:rsid w:val="3A9A0AAB"/>
    <w:rsid w:val="3B5E6CF9"/>
    <w:rsid w:val="3DE5901E"/>
    <w:rsid w:val="3F13ECA2"/>
    <w:rsid w:val="3F3663A7"/>
    <w:rsid w:val="3F404440"/>
    <w:rsid w:val="40697B4F"/>
    <w:rsid w:val="4084CBBE"/>
    <w:rsid w:val="41285C6F"/>
    <w:rsid w:val="41313172"/>
    <w:rsid w:val="42189397"/>
    <w:rsid w:val="4267CC78"/>
    <w:rsid w:val="42874295"/>
    <w:rsid w:val="42C173BE"/>
    <w:rsid w:val="42C42CD0"/>
    <w:rsid w:val="431CEE93"/>
    <w:rsid w:val="43327CA6"/>
    <w:rsid w:val="43C3F159"/>
    <w:rsid w:val="43EBABE8"/>
    <w:rsid w:val="453CEC72"/>
    <w:rsid w:val="46035708"/>
    <w:rsid w:val="470064E8"/>
    <w:rsid w:val="48B514FB"/>
    <w:rsid w:val="48D6584D"/>
    <w:rsid w:val="4CAF4BD1"/>
    <w:rsid w:val="4D3BF5F9"/>
    <w:rsid w:val="4DA2F378"/>
    <w:rsid w:val="4DB7B011"/>
    <w:rsid w:val="4E6C41E7"/>
    <w:rsid w:val="4E820BB6"/>
    <w:rsid w:val="4F7486C1"/>
    <w:rsid w:val="4FD4B1E3"/>
    <w:rsid w:val="5064A377"/>
    <w:rsid w:val="50746515"/>
    <w:rsid w:val="50A27DBD"/>
    <w:rsid w:val="5237EB3F"/>
    <w:rsid w:val="5251627B"/>
    <w:rsid w:val="527DDF85"/>
    <w:rsid w:val="52E7BA23"/>
    <w:rsid w:val="53BF2D61"/>
    <w:rsid w:val="545F801A"/>
    <w:rsid w:val="557104C8"/>
    <w:rsid w:val="565E0051"/>
    <w:rsid w:val="56A581AC"/>
    <w:rsid w:val="578DE95A"/>
    <w:rsid w:val="57A574E3"/>
    <w:rsid w:val="57F9D0B2"/>
    <w:rsid w:val="58929E84"/>
    <w:rsid w:val="5AE091EB"/>
    <w:rsid w:val="5B29F277"/>
    <w:rsid w:val="5BA09490"/>
    <w:rsid w:val="5BD7178A"/>
    <w:rsid w:val="5D4CE74A"/>
    <w:rsid w:val="5DE11F93"/>
    <w:rsid w:val="5FAD0064"/>
    <w:rsid w:val="60AD126F"/>
    <w:rsid w:val="60B8CB88"/>
    <w:rsid w:val="6229EB8C"/>
    <w:rsid w:val="622C366F"/>
    <w:rsid w:val="66063598"/>
    <w:rsid w:val="67892D89"/>
    <w:rsid w:val="68424709"/>
    <w:rsid w:val="69B28B65"/>
    <w:rsid w:val="6A5B70A6"/>
    <w:rsid w:val="6B255C9D"/>
    <w:rsid w:val="6B7234E0"/>
    <w:rsid w:val="6C222FD4"/>
    <w:rsid w:val="6CD84F9B"/>
    <w:rsid w:val="6D0C99A0"/>
    <w:rsid w:val="709BB23E"/>
    <w:rsid w:val="71AC31DA"/>
    <w:rsid w:val="727EA854"/>
    <w:rsid w:val="72F800D9"/>
    <w:rsid w:val="73EAAB12"/>
    <w:rsid w:val="749460C0"/>
    <w:rsid w:val="75B979FD"/>
    <w:rsid w:val="76579DBB"/>
    <w:rsid w:val="76D39741"/>
    <w:rsid w:val="77816645"/>
    <w:rsid w:val="77F065F2"/>
    <w:rsid w:val="782F0EBB"/>
    <w:rsid w:val="784671B3"/>
    <w:rsid w:val="798C3653"/>
    <w:rsid w:val="79B4CAAA"/>
    <w:rsid w:val="7A364CD5"/>
    <w:rsid w:val="7C0BFBFB"/>
    <w:rsid w:val="7C3ED7F2"/>
    <w:rsid w:val="7DC66F14"/>
    <w:rsid w:val="7E39038F"/>
    <w:rsid w:val="7E91D5C8"/>
    <w:rsid w:val="7FB9EEB4"/>
    <w:rsid w:val="7FEBA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FD1A2"/>
  <w15:docId w15:val="{0285F9F4-D800-4B22-942F-0EECDD18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A72F9"/>
    <w:rPr>
      <w:rFonts w:ascii="Arial"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A72F9"/>
    <w:rPr>
      <w:color w:val="0000FF"/>
      <w:u w:val="single"/>
    </w:rPr>
  </w:style>
  <w:style w:type="paragraph" w:styleId="Zkladntext">
    <w:name w:val="Body Text"/>
    <w:basedOn w:val="Normlny"/>
    <w:rsid w:val="00FA72F9"/>
    <w:rPr>
      <w:rFonts w:ascii="Times New Roman" w:hAnsi="Times New Roman" w:cs="Times New Roman"/>
      <w:szCs w:val="20"/>
    </w:rPr>
  </w:style>
  <w:style w:type="paragraph" w:styleId="Zkladntext3">
    <w:name w:val="Body Text 3"/>
    <w:basedOn w:val="Normlny"/>
    <w:link w:val="Zkladntext3Char"/>
    <w:rsid w:val="00FA72F9"/>
    <w:pPr>
      <w:spacing w:line="360" w:lineRule="auto"/>
    </w:pPr>
    <w:rPr>
      <w:rFonts w:ascii="Times New Roman" w:hAnsi="Times New Roman" w:cs="Times New Roman"/>
      <w:color w:val="000000"/>
      <w:szCs w:val="20"/>
    </w:rPr>
  </w:style>
  <w:style w:type="paragraph" w:styleId="Odsekzoznamu">
    <w:name w:val="List Paragraph"/>
    <w:basedOn w:val="Normlny"/>
    <w:uiPriority w:val="34"/>
    <w:qFormat/>
    <w:rsid w:val="003A17AD"/>
    <w:pPr>
      <w:ind w:left="720"/>
      <w:contextualSpacing/>
    </w:pPr>
  </w:style>
  <w:style w:type="table" w:styleId="Mriekatabuky">
    <w:name w:val="Table Grid"/>
    <w:basedOn w:val="Normlnatabuka"/>
    <w:rsid w:val="00070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basedOn w:val="Predvolenpsmoodseku"/>
    <w:link w:val="Zkladntext3"/>
    <w:rsid w:val="009E157F"/>
    <w:rPr>
      <w:color w:val="000000"/>
      <w:sz w:val="24"/>
    </w:rPr>
  </w:style>
  <w:style w:type="paragraph" w:customStyle="1" w:styleId="Body">
    <w:name w:val="Body"/>
    <w:rsid w:val="009E157F"/>
    <w:rPr>
      <w:rFonts w:ascii="Arial" w:eastAsia="Arial Unicode MS" w:hAnsi="Arial" w:cs="Arial Unicode MS"/>
      <w:color w:val="000000"/>
      <w:sz w:val="24"/>
      <w:szCs w:val="24"/>
      <w:u w:color="000000"/>
    </w:rPr>
  </w:style>
  <w:style w:type="paragraph" w:styleId="Textbubliny">
    <w:name w:val="Balloon Text"/>
    <w:basedOn w:val="Normlny"/>
    <w:link w:val="TextbublinyChar"/>
    <w:rsid w:val="002E64A5"/>
    <w:rPr>
      <w:rFonts w:ascii="Segoe UI" w:hAnsi="Segoe UI" w:cs="Segoe UI"/>
      <w:sz w:val="18"/>
      <w:szCs w:val="18"/>
    </w:rPr>
  </w:style>
  <w:style w:type="character" w:customStyle="1" w:styleId="TextbublinyChar">
    <w:name w:val="Text bubliny Char"/>
    <w:basedOn w:val="Predvolenpsmoodseku"/>
    <w:link w:val="Textbubliny"/>
    <w:rsid w:val="002E64A5"/>
    <w:rPr>
      <w:rFonts w:ascii="Segoe UI" w:hAnsi="Segoe UI" w:cs="Segoe UI"/>
      <w:sz w:val="18"/>
      <w:szCs w:val="18"/>
    </w:rPr>
  </w:style>
  <w:style w:type="character" w:styleId="Odkaznakomentr">
    <w:name w:val="annotation reference"/>
    <w:basedOn w:val="Predvolenpsmoodseku"/>
    <w:semiHidden/>
    <w:unhideWhenUsed/>
    <w:rsid w:val="00E40BF3"/>
    <w:rPr>
      <w:sz w:val="16"/>
      <w:szCs w:val="16"/>
    </w:rPr>
  </w:style>
  <w:style w:type="paragraph" w:styleId="Textkomentra">
    <w:name w:val="annotation text"/>
    <w:basedOn w:val="Normlny"/>
    <w:link w:val="TextkomentraChar"/>
    <w:semiHidden/>
    <w:unhideWhenUsed/>
    <w:rsid w:val="00E40BF3"/>
    <w:rPr>
      <w:sz w:val="20"/>
      <w:szCs w:val="20"/>
    </w:rPr>
  </w:style>
  <w:style w:type="character" w:customStyle="1" w:styleId="TextkomentraChar">
    <w:name w:val="Text komentára Char"/>
    <w:basedOn w:val="Predvolenpsmoodseku"/>
    <w:link w:val="Textkomentra"/>
    <w:semiHidden/>
    <w:rsid w:val="00E40BF3"/>
    <w:rPr>
      <w:rFonts w:ascii="Arial" w:hAnsi="Arial" w:cs="Arial"/>
    </w:rPr>
  </w:style>
  <w:style w:type="paragraph" w:styleId="Predmetkomentra">
    <w:name w:val="annotation subject"/>
    <w:basedOn w:val="Textkomentra"/>
    <w:next w:val="Textkomentra"/>
    <w:link w:val="PredmetkomentraChar"/>
    <w:semiHidden/>
    <w:unhideWhenUsed/>
    <w:rsid w:val="00E40BF3"/>
    <w:rPr>
      <w:b/>
      <w:bCs/>
    </w:rPr>
  </w:style>
  <w:style w:type="character" w:customStyle="1" w:styleId="PredmetkomentraChar">
    <w:name w:val="Predmet komentára Char"/>
    <w:basedOn w:val="TextkomentraChar"/>
    <w:link w:val="Predmetkomentra"/>
    <w:semiHidden/>
    <w:rsid w:val="00E40BF3"/>
    <w:rPr>
      <w:rFonts w:ascii="Arial" w:hAnsi="Arial" w:cs="Arial"/>
      <w:b/>
      <w:bCs/>
    </w:rPr>
  </w:style>
  <w:style w:type="paragraph" w:styleId="Revzia">
    <w:name w:val="Revision"/>
    <w:hidden/>
    <w:uiPriority w:val="99"/>
    <w:semiHidden/>
    <w:rsid w:val="00E40BF3"/>
    <w:rPr>
      <w:rFonts w:ascii="Arial" w:hAnsi="Arial" w:cs="Arial"/>
      <w:sz w:val="24"/>
      <w:szCs w:val="24"/>
    </w:rPr>
  </w:style>
  <w:style w:type="character" w:styleId="PouitHypertextovPrepojenie">
    <w:name w:val="FollowedHyperlink"/>
    <w:basedOn w:val="Predvolenpsmoodseku"/>
    <w:semiHidden/>
    <w:unhideWhenUsed/>
    <w:rsid w:val="00B31ECF"/>
    <w:rPr>
      <w:color w:val="800080" w:themeColor="followedHyperlink"/>
      <w:u w:val="single"/>
    </w:rPr>
  </w:style>
  <w:style w:type="character" w:styleId="Nevyrieenzmienka">
    <w:name w:val="Unresolved Mention"/>
    <w:basedOn w:val="Predvolenpsmoodseku"/>
    <w:uiPriority w:val="99"/>
    <w:semiHidden/>
    <w:unhideWhenUsed/>
    <w:rsid w:val="00D32783"/>
    <w:rPr>
      <w:color w:val="808080"/>
      <w:shd w:val="clear" w:color="auto" w:fill="E6E6E6"/>
    </w:rPr>
  </w:style>
  <w:style w:type="character" w:customStyle="1" w:styleId="normaltextrun1">
    <w:name w:val="normaltextrun1"/>
    <w:basedOn w:val="Predvolenpsmoodseku"/>
    <w:rsid w:val="000600D2"/>
  </w:style>
  <w:style w:type="paragraph" w:customStyle="1" w:styleId="paragraph">
    <w:name w:val="paragraph"/>
    <w:basedOn w:val="Normlny"/>
    <w:rsid w:val="00DE0EA0"/>
    <w:rPr>
      <w:rFonts w:ascii="Times New Roman" w:hAnsi="Times New Roman" w:cs="Times New Roman"/>
      <w:lang w:eastAsia="en-GB"/>
    </w:rPr>
  </w:style>
  <w:style w:type="character" w:customStyle="1" w:styleId="eop">
    <w:name w:val="eop"/>
    <w:basedOn w:val="Predvolenpsmoodseku"/>
    <w:rsid w:val="00DE0EA0"/>
  </w:style>
  <w:style w:type="character" w:customStyle="1" w:styleId="normaltextrun">
    <w:name w:val="normaltextrun"/>
    <w:basedOn w:val="Predvolenpsmoodseku"/>
    <w:rsid w:val="00FB6A12"/>
  </w:style>
  <w:style w:type="character" w:customStyle="1" w:styleId="scxw72310638">
    <w:name w:val="scxw72310638"/>
    <w:basedOn w:val="Predvolenpsmoodseku"/>
    <w:rsid w:val="00FB6A12"/>
  </w:style>
  <w:style w:type="character" w:customStyle="1" w:styleId="tabchar">
    <w:name w:val="tabchar"/>
    <w:basedOn w:val="Predvolenpsmoodseku"/>
    <w:rsid w:val="46035708"/>
  </w:style>
  <w:style w:type="character" w:styleId="Vrazn">
    <w:name w:val="Strong"/>
    <w:basedOn w:val="Predvolenpsmoodseku"/>
    <w:uiPriority w:val="22"/>
    <w:qFormat/>
    <w:rPr>
      <w:b/>
      <w:bCs/>
    </w:rPr>
  </w:style>
  <w:style w:type="paragraph" w:styleId="Bezriadkovania">
    <w:name w:val="No Spacing"/>
    <w:uiPriority w:val="1"/>
    <w:qFormat/>
  </w:style>
  <w:style w:type="character" w:customStyle="1" w:styleId="None">
    <w:name w:val="None"/>
    <w:rsid w:val="00CC322A"/>
  </w:style>
  <w:style w:type="character" w:customStyle="1" w:styleId="Hyperlink0">
    <w:name w:val="Hyperlink.0"/>
    <w:basedOn w:val="Predvolenpsmoodseku"/>
    <w:rsid w:val="00CC322A"/>
    <w:rPr>
      <w:rFonts w:ascii="Calibri" w:eastAsia="Calibri" w:hAnsi="Calibri" w:cs="Calibri"/>
      <w:color w:val="0000FF"/>
      <w:sz w:val="22"/>
      <w:szCs w:val="22"/>
      <w:u w:val="single" w:color="0000FF"/>
    </w:rPr>
  </w:style>
  <w:style w:type="paragraph" w:customStyle="1" w:styleId="Default">
    <w:name w:val="Default"/>
    <w:rsid w:val="00CC322A"/>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sk-SK" w:eastAsia="sk-SK"/>
    </w:rPr>
  </w:style>
  <w:style w:type="character" w:customStyle="1" w:styleId="Hyperlink1">
    <w:name w:val="Hyperlink.1"/>
    <w:basedOn w:val="None"/>
    <w:rsid w:val="00CC322A"/>
    <w:rPr>
      <w:rFonts w:ascii="Calibri" w:eastAsia="Calibri" w:hAnsi="Calibri" w:cs="Calibri"/>
      <w:color w:val="0000FF"/>
      <w:sz w:val="22"/>
      <w:szCs w:val="22"/>
      <w:u w:val="single" w:color="0000FF"/>
    </w:rPr>
  </w:style>
  <w:style w:type="character" w:customStyle="1" w:styleId="Hyperlink2">
    <w:name w:val="Hyperlink.2"/>
    <w:basedOn w:val="None"/>
    <w:rsid w:val="00CC322A"/>
    <w:rPr>
      <w:rFonts w:ascii="Calibri" w:eastAsia="Calibri" w:hAnsi="Calibri" w:cs="Calibri"/>
      <w:color w:val="0563C1"/>
      <w:u w:val="single" w:color="0563C1"/>
    </w:rPr>
  </w:style>
  <w:style w:type="character" w:customStyle="1" w:styleId="Hyperlink3">
    <w:name w:val="Hyperlink.3"/>
    <w:basedOn w:val="None"/>
    <w:rsid w:val="00CC322A"/>
    <w:rPr>
      <w:rFonts w:ascii="Calibri" w:eastAsia="Calibri" w:hAnsi="Calibri" w:cs="Calibri"/>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30934">
      <w:bodyDiv w:val="1"/>
      <w:marLeft w:val="0"/>
      <w:marRight w:val="0"/>
      <w:marTop w:val="0"/>
      <w:marBottom w:val="0"/>
      <w:divBdr>
        <w:top w:val="none" w:sz="0" w:space="0" w:color="auto"/>
        <w:left w:val="none" w:sz="0" w:space="0" w:color="auto"/>
        <w:bottom w:val="none" w:sz="0" w:space="0" w:color="auto"/>
        <w:right w:val="none" w:sz="0" w:space="0" w:color="auto"/>
      </w:divBdr>
      <w:divsChild>
        <w:div w:id="126553761">
          <w:marLeft w:val="0"/>
          <w:marRight w:val="0"/>
          <w:marTop w:val="0"/>
          <w:marBottom w:val="0"/>
          <w:divBdr>
            <w:top w:val="none" w:sz="0" w:space="0" w:color="auto"/>
            <w:left w:val="none" w:sz="0" w:space="0" w:color="auto"/>
            <w:bottom w:val="none" w:sz="0" w:space="0" w:color="auto"/>
            <w:right w:val="none" w:sz="0" w:space="0" w:color="auto"/>
          </w:divBdr>
        </w:div>
        <w:div w:id="1229150986">
          <w:marLeft w:val="0"/>
          <w:marRight w:val="0"/>
          <w:marTop w:val="0"/>
          <w:marBottom w:val="0"/>
          <w:divBdr>
            <w:top w:val="none" w:sz="0" w:space="0" w:color="auto"/>
            <w:left w:val="none" w:sz="0" w:space="0" w:color="auto"/>
            <w:bottom w:val="none" w:sz="0" w:space="0" w:color="auto"/>
            <w:right w:val="none" w:sz="0" w:space="0" w:color="auto"/>
          </w:divBdr>
        </w:div>
        <w:div w:id="1058482468">
          <w:marLeft w:val="0"/>
          <w:marRight w:val="0"/>
          <w:marTop w:val="0"/>
          <w:marBottom w:val="0"/>
          <w:divBdr>
            <w:top w:val="none" w:sz="0" w:space="0" w:color="auto"/>
            <w:left w:val="none" w:sz="0" w:space="0" w:color="auto"/>
            <w:bottom w:val="none" w:sz="0" w:space="0" w:color="auto"/>
            <w:right w:val="none" w:sz="0" w:space="0" w:color="auto"/>
          </w:divBdr>
        </w:div>
        <w:div w:id="1764836825">
          <w:marLeft w:val="0"/>
          <w:marRight w:val="0"/>
          <w:marTop w:val="0"/>
          <w:marBottom w:val="0"/>
          <w:divBdr>
            <w:top w:val="none" w:sz="0" w:space="0" w:color="auto"/>
            <w:left w:val="none" w:sz="0" w:space="0" w:color="auto"/>
            <w:bottom w:val="none" w:sz="0" w:space="0" w:color="auto"/>
            <w:right w:val="none" w:sz="0" w:space="0" w:color="auto"/>
          </w:divBdr>
        </w:div>
        <w:div w:id="664623355">
          <w:marLeft w:val="0"/>
          <w:marRight w:val="0"/>
          <w:marTop w:val="0"/>
          <w:marBottom w:val="0"/>
          <w:divBdr>
            <w:top w:val="none" w:sz="0" w:space="0" w:color="auto"/>
            <w:left w:val="none" w:sz="0" w:space="0" w:color="auto"/>
            <w:bottom w:val="none" w:sz="0" w:space="0" w:color="auto"/>
            <w:right w:val="none" w:sz="0" w:space="0" w:color="auto"/>
          </w:divBdr>
        </w:div>
        <w:div w:id="722098426">
          <w:marLeft w:val="0"/>
          <w:marRight w:val="0"/>
          <w:marTop w:val="0"/>
          <w:marBottom w:val="0"/>
          <w:divBdr>
            <w:top w:val="none" w:sz="0" w:space="0" w:color="auto"/>
            <w:left w:val="none" w:sz="0" w:space="0" w:color="auto"/>
            <w:bottom w:val="none" w:sz="0" w:space="0" w:color="auto"/>
            <w:right w:val="none" w:sz="0" w:space="0" w:color="auto"/>
          </w:divBdr>
        </w:div>
      </w:divsChild>
    </w:div>
    <w:div w:id="705570776">
      <w:bodyDiv w:val="1"/>
      <w:marLeft w:val="0"/>
      <w:marRight w:val="0"/>
      <w:marTop w:val="0"/>
      <w:marBottom w:val="0"/>
      <w:divBdr>
        <w:top w:val="none" w:sz="0" w:space="0" w:color="auto"/>
        <w:left w:val="none" w:sz="0" w:space="0" w:color="auto"/>
        <w:bottom w:val="none" w:sz="0" w:space="0" w:color="auto"/>
        <w:right w:val="none" w:sz="0" w:space="0" w:color="auto"/>
      </w:divBdr>
      <w:divsChild>
        <w:div w:id="1245073123">
          <w:marLeft w:val="0"/>
          <w:marRight w:val="0"/>
          <w:marTop w:val="0"/>
          <w:marBottom w:val="0"/>
          <w:divBdr>
            <w:top w:val="none" w:sz="0" w:space="0" w:color="auto"/>
            <w:left w:val="none" w:sz="0" w:space="0" w:color="auto"/>
            <w:bottom w:val="none" w:sz="0" w:space="0" w:color="auto"/>
            <w:right w:val="none" w:sz="0" w:space="0" w:color="auto"/>
          </w:divBdr>
        </w:div>
        <w:div w:id="32655416">
          <w:marLeft w:val="0"/>
          <w:marRight w:val="0"/>
          <w:marTop w:val="0"/>
          <w:marBottom w:val="0"/>
          <w:divBdr>
            <w:top w:val="none" w:sz="0" w:space="0" w:color="auto"/>
            <w:left w:val="none" w:sz="0" w:space="0" w:color="auto"/>
            <w:bottom w:val="none" w:sz="0" w:space="0" w:color="auto"/>
            <w:right w:val="none" w:sz="0" w:space="0" w:color="auto"/>
          </w:divBdr>
        </w:div>
      </w:divsChild>
    </w:div>
    <w:div w:id="976686316">
      <w:bodyDiv w:val="1"/>
      <w:marLeft w:val="0"/>
      <w:marRight w:val="0"/>
      <w:marTop w:val="0"/>
      <w:marBottom w:val="0"/>
      <w:divBdr>
        <w:top w:val="none" w:sz="0" w:space="0" w:color="auto"/>
        <w:left w:val="none" w:sz="0" w:space="0" w:color="auto"/>
        <w:bottom w:val="none" w:sz="0" w:space="0" w:color="auto"/>
        <w:right w:val="none" w:sz="0" w:space="0" w:color="auto"/>
      </w:divBdr>
    </w:div>
    <w:div w:id="997923269">
      <w:bodyDiv w:val="1"/>
      <w:marLeft w:val="0"/>
      <w:marRight w:val="0"/>
      <w:marTop w:val="0"/>
      <w:marBottom w:val="0"/>
      <w:divBdr>
        <w:top w:val="none" w:sz="0" w:space="0" w:color="auto"/>
        <w:left w:val="none" w:sz="0" w:space="0" w:color="auto"/>
        <w:bottom w:val="none" w:sz="0" w:space="0" w:color="auto"/>
        <w:right w:val="none" w:sz="0" w:space="0" w:color="auto"/>
      </w:divBdr>
      <w:divsChild>
        <w:div w:id="1512180545">
          <w:marLeft w:val="0"/>
          <w:marRight w:val="0"/>
          <w:marTop w:val="0"/>
          <w:marBottom w:val="0"/>
          <w:divBdr>
            <w:top w:val="none" w:sz="0" w:space="0" w:color="auto"/>
            <w:left w:val="none" w:sz="0" w:space="0" w:color="auto"/>
            <w:bottom w:val="none" w:sz="0" w:space="0" w:color="auto"/>
            <w:right w:val="none" w:sz="0" w:space="0" w:color="auto"/>
          </w:divBdr>
          <w:divsChild>
            <w:div w:id="2014331134">
              <w:marLeft w:val="0"/>
              <w:marRight w:val="0"/>
              <w:marTop w:val="0"/>
              <w:marBottom w:val="0"/>
              <w:divBdr>
                <w:top w:val="none" w:sz="0" w:space="0" w:color="auto"/>
                <w:left w:val="none" w:sz="0" w:space="0" w:color="auto"/>
                <w:bottom w:val="none" w:sz="0" w:space="0" w:color="auto"/>
                <w:right w:val="none" w:sz="0" w:space="0" w:color="auto"/>
              </w:divBdr>
              <w:divsChild>
                <w:div w:id="1099638199">
                  <w:marLeft w:val="0"/>
                  <w:marRight w:val="0"/>
                  <w:marTop w:val="0"/>
                  <w:marBottom w:val="0"/>
                  <w:divBdr>
                    <w:top w:val="none" w:sz="0" w:space="0" w:color="auto"/>
                    <w:left w:val="none" w:sz="0" w:space="0" w:color="auto"/>
                    <w:bottom w:val="none" w:sz="0" w:space="0" w:color="auto"/>
                    <w:right w:val="none" w:sz="0" w:space="0" w:color="auto"/>
                  </w:divBdr>
                  <w:divsChild>
                    <w:div w:id="121850086">
                      <w:marLeft w:val="0"/>
                      <w:marRight w:val="0"/>
                      <w:marTop w:val="0"/>
                      <w:marBottom w:val="0"/>
                      <w:divBdr>
                        <w:top w:val="none" w:sz="0" w:space="0" w:color="auto"/>
                        <w:left w:val="none" w:sz="0" w:space="0" w:color="auto"/>
                        <w:bottom w:val="none" w:sz="0" w:space="0" w:color="auto"/>
                        <w:right w:val="none" w:sz="0" w:space="0" w:color="auto"/>
                      </w:divBdr>
                      <w:divsChild>
                        <w:div w:id="265306674">
                          <w:marLeft w:val="0"/>
                          <w:marRight w:val="0"/>
                          <w:marTop w:val="0"/>
                          <w:marBottom w:val="0"/>
                          <w:divBdr>
                            <w:top w:val="none" w:sz="0" w:space="0" w:color="auto"/>
                            <w:left w:val="none" w:sz="0" w:space="0" w:color="auto"/>
                            <w:bottom w:val="none" w:sz="0" w:space="0" w:color="auto"/>
                            <w:right w:val="none" w:sz="0" w:space="0" w:color="auto"/>
                          </w:divBdr>
                          <w:divsChild>
                            <w:div w:id="1704357486">
                              <w:marLeft w:val="0"/>
                              <w:marRight w:val="0"/>
                              <w:marTop w:val="0"/>
                              <w:marBottom w:val="0"/>
                              <w:divBdr>
                                <w:top w:val="none" w:sz="0" w:space="0" w:color="auto"/>
                                <w:left w:val="none" w:sz="0" w:space="0" w:color="auto"/>
                                <w:bottom w:val="none" w:sz="0" w:space="0" w:color="auto"/>
                                <w:right w:val="none" w:sz="0" w:space="0" w:color="auto"/>
                              </w:divBdr>
                              <w:divsChild>
                                <w:div w:id="1654068501">
                                  <w:marLeft w:val="0"/>
                                  <w:marRight w:val="0"/>
                                  <w:marTop w:val="0"/>
                                  <w:marBottom w:val="0"/>
                                  <w:divBdr>
                                    <w:top w:val="none" w:sz="0" w:space="0" w:color="auto"/>
                                    <w:left w:val="none" w:sz="0" w:space="0" w:color="auto"/>
                                    <w:bottom w:val="none" w:sz="0" w:space="0" w:color="auto"/>
                                    <w:right w:val="none" w:sz="0" w:space="0" w:color="auto"/>
                                  </w:divBdr>
                                  <w:divsChild>
                                    <w:div w:id="1957519072">
                                      <w:marLeft w:val="0"/>
                                      <w:marRight w:val="0"/>
                                      <w:marTop w:val="0"/>
                                      <w:marBottom w:val="0"/>
                                      <w:divBdr>
                                        <w:top w:val="none" w:sz="0" w:space="0" w:color="auto"/>
                                        <w:left w:val="none" w:sz="0" w:space="0" w:color="auto"/>
                                        <w:bottom w:val="none" w:sz="0" w:space="0" w:color="auto"/>
                                        <w:right w:val="none" w:sz="0" w:space="0" w:color="auto"/>
                                      </w:divBdr>
                                      <w:divsChild>
                                        <w:div w:id="327562473">
                                          <w:marLeft w:val="0"/>
                                          <w:marRight w:val="0"/>
                                          <w:marTop w:val="0"/>
                                          <w:marBottom w:val="0"/>
                                          <w:divBdr>
                                            <w:top w:val="none" w:sz="0" w:space="0" w:color="auto"/>
                                            <w:left w:val="none" w:sz="0" w:space="0" w:color="auto"/>
                                            <w:bottom w:val="none" w:sz="0" w:space="0" w:color="auto"/>
                                            <w:right w:val="none" w:sz="0" w:space="0" w:color="auto"/>
                                          </w:divBdr>
                                          <w:divsChild>
                                            <w:div w:id="173880861">
                                              <w:marLeft w:val="0"/>
                                              <w:marRight w:val="0"/>
                                              <w:marTop w:val="0"/>
                                              <w:marBottom w:val="0"/>
                                              <w:divBdr>
                                                <w:top w:val="none" w:sz="0" w:space="0" w:color="auto"/>
                                                <w:left w:val="none" w:sz="0" w:space="0" w:color="auto"/>
                                                <w:bottom w:val="none" w:sz="0" w:space="0" w:color="auto"/>
                                                <w:right w:val="none" w:sz="0" w:space="0" w:color="auto"/>
                                              </w:divBdr>
                                              <w:divsChild>
                                                <w:div w:id="424960464">
                                                  <w:marLeft w:val="0"/>
                                                  <w:marRight w:val="0"/>
                                                  <w:marTop w:val="0"/>
                                                  <w:marBottom w:val="0"/>
                                                  <w:divBdr>
                                                    <w:top w:val="none" w:sz="0" w:space="0" w:color="auto"/>
                                                    <w:left w:val="none" w:sz="0" w:space="0" w:color="auto"/>
                                                    <w:bottom w:val="none" w:sz="0" w:space="0" w:color="auto"/>
                                                    <w:right w:val="none" w:sz="0" w:space="0" w:color="auto"/>
                                                  </w:divBdr>
                                                  <w:divsChild>
                                                    <w:div w:id="247077844">
                                                      <w:marLeft w:val="0"/>
                                                      <w:marRight w:val="0"/>
                                                      <w:marTop w:val="0"/>
                                                      <w:marBottom w:val="0"/>
                                                      <w:divBdr>
                                                        <w:top w:val="single" w:sz="6" w:space="0" w:color="ABABAB"/>
                                                        <w:left w:val="single" w:sz="6" w:space="0" w:color="ABABAB"/>
                                                        <w:bottom w:val="none" w:sz="0" w:space="0" w:color="auto"/>
                                                        <w:right w:val="single" w:sz="6" w:space="0" w:color="ABABAB"/>
                                                      </w:divBdr>
                                                      <w:divsChild>
                                                        <w:div w:id="748574496">
                                                          <w:marLeft w:val="0"/>
                                                          <w:marRight w:val="0"/>
                                                          <w:marTop w:val="0"/>
                                                          <w:marBottom w:val="0"/>
                                                          <w:divBdr>
                                                            <w:top w:val="none" w:sz="0" w:space="0" w:color="auto"/>
                                                            <w:left w:val="none" w:sz="0" w:space="0" w:color="auto"/>
                                                            <w:bottom w:val="none" w:sz="0" w:space="0" w:color="auto"/>
                                                            <w:right w:val="none" w:sz="0" w:space="0" w:color="auto"/>
                                                          </w:divBdr>
                                                          <w:divsChild>
                                                            <w:div w:id="109979372">
                                                              <w:marLeft w:val="0"/>
                                                              <w:marRight w:val="0"/>
                                                              <w:marTop w:val="0"/>
                                                              <w:marBottom w:val="0"/>
                                                              <w:divBdr>
                                                                <w:top w:val="none" w:sz="0" w:space="0" w:color="auto"/>
                                                                <w:left w:val="none" w:sz="0" w:space="0" w:color="auto"/>
                                                                <w:bottom w:val="none" w:sz="0" w:space="0" w:color="auto"/>
                                                                <w:right w:val="none" w:sz="0" w:space="0" w:color="auto"/>
                                                              </w:divBdr>
                                                              <w:divsChild>
                                                                <w:div w:id="1740403340">
                                                                  <w:marLeft w:val="0"/>
                                                                  <w:marRight w:val="0"/>
                                                                  <w:marTop w:val="0"/>
                                                                  <w:marBottom w:val="0"/>
                                                                  <w:divBdr>
                                                                    <w:top w:val="none" w:sz="0" w:space="0" w:color="auto"/>
                                                                    <w:left w:val="none" w:sz="0" w:space="0" w:color="auto"/>
                                                                    <w:bottom w:val="none" w:sz="0" w:space="0" w:color="auto"/>
                                                                    <w:right w:val="none" w:sz="0" w:space="0" w:color="auto"/>
                                                                  </w:divBdr>
                                                                  <w:divsChild>
                                                                    <w:div w:id="1616135642">
                                                                      <w:marLeft w:val="0"/>
                                                                      <w:marRight w:val="0"/>
                                                                      <w:marTop w:val="0"/>
                                                                      <w:marBottom w:val="0"/>
                                                                      <w:divBdr>
                                                                        <w:top w:val="none" w:sz="0" w:space="0" w:color="auto"/>
                                                                        <w:left w:val="none" w:sz="0" w:space="0" w:color="auto"/>
                                                                        <w:bottom w:val="none" w:sz="0" w:space="0" w:color="auto"/>
                                                                        <w:right w:val="none" w:sz="0" w:space="0" w:color="auto"/>
                                                                      </w:divBdr>
                                                                      <w:divsChild>
                                                                        <w:div w:id="1786925541">
                                                                          <w:marLeft w:val="0"/>
                                                                          <w:marRight w:val="0"/>
                                                                          <w:marTop w:val="0"/>
                                                                          <w:marBottom w:val="0"/>
                                                                          <w:divBdr>
                                                                            <w:top w:val="none" w:sz="0" w:space="0" w:color="auto"/>
                                                                            <w:left w:val="none" w:sz="0" w:space="0" w:color="auto"/>
                                                                            <w:bottom w:val="none" w:sz="0" w:space="0" w:color="auto"/>
                                                                            <w:right w:val="none" w:sz="0" w:space="0" w:color="auto"/>
                                                                          </w:divBdr>
                                                                          <w:divsChild>
                                                                            <w:div w:id="1137838640">
                                                                              <w:marLeft w:val="0"/>
                                                                              <w:marRight w:val="0"/>
                                                                              <w:marTop w:val="0"/>
                                                                              <w:marBottom w:val="0"/>
                                                                              <w:divBdr>
                                                                                <w:top w:val="none" w:sz="0" w:space="0" w:color="auto"/>
                                                                                <w:left w:val="none" w:sz="0" w:space="0" w:color="auto"/>
                                                                                <w:bottom w:val="none" w:sz="0" w:space="0" w:color="auto"/>
                                                                                <w:right w:val="none" w:sz="0" w:space="0" w:color="auto"/>
                                                                              </w:divBdr>
                                                                              <w:divsChild>
                                                                                <w:div w:id="68041829">
                                                                                  <w:marLeft w:val="0"/>
                                                                                  <w:marRight w:val="0"/>
                                                                                  <w:marTop w:val="0"/>
                                                                                  <w:marBottom w:val="0"/>
                                                                                  <w:divBdr>
                                                                                    <w:top w:val="none" w:sz="0" w:space="0" w:color="auto"/>
                                                                                    <w:left w:val="none" w:sz="0" w:space="0" w:color="auto"/>
                                                                                    <w:bottom w:val="none" w:sz="0" w:space="0" w:color="auto"/>
                                                                                    <w:right w:val="none" w:sz="0" w:space="0" w:color="auto"/>
                                                                                  </w:divBdr>
                                                                                </w:div>
                                                                                <w:div w:id="126968721">
                                                                                  <w:marLeft w:val="0"/>
                                                                                  <w:marRight w:val="0"/>
                                                                                  <w:marTop w:val="0"/>
                                                                                  <w:marBottom w:val="0"/>
                                                                                  <w:divBdr>
                                                                                    <w:top w:val="none" w:sz="0" w:space="0" w:color="auto"/>
                                                                                    <w:left w:val="none" w:sz="0" w:space="0" w:color="auto"/>
                                                                                    <w:bottom w:val="none" w:sz="0" w:space="0" w:color="auto"/>
                                                                                    <w:right w:val="none" w:sz="0" w:space="0" w:color="auto"/>
                                                                                  </w:divBdr>
                                                                                </w:div>
                                                                                <w:div w:id="1756631563">
                                                                                  <w:marLeft w:val="0"/>
                                                                                  <w:marRight w:val="0"/>
                                                                                  <w:marTop w:val="0"/>
                                                                                  <w:marBottom w:val="0"/>
                                                                                  <w:divBdr>
                                                                                    <w:top w:val="none" w:sz="0" w:space="0" w:color="auto"/>
                                                                                    <w:left w:val="none" w:sz="0" w:space="0" w:color="auto"/>
                                                                                    <w:bottom w:val="none" w:sz="0" w:space="0" w:color="auto"/>
                                                                                    <w:right w:val="none" w:sz="0" w:space="0" w:color="auto"/>
                                                                                  </w:divBdr>
                                                                                  <w:divsChild>
                                                                                    <w:div w:id="1636638114">
                                                                                      <w:marLeft w:val="-75"/>
                                                                                      <w:marRight w:val="0"/>
                                                                                      <w:marTop w:val="30"/>
                                                                                      <w:marBottom w:val="30"/>
                                                                                      <w:divBdr>
                                                                                        <w:top w:val="none" w:sz="0" w:space="0" w:color="auto"/>
                                                                                        <w:left w:val="none" w:sz="0" w:space="0" w:color="auto"/>
                                                                                        <w:bottom w:val="none" w:sz="0" w:space="0" w:color="auto"/>
                                                                                        <w:right w:val="none" w:sz="0" w:space="0" w:color="auto"/>
                                                                                      </w:divBdr>
                                                                                      <w:divsChild>
                                                                                        <w:div w:id="525945770">
                                                                                          <w:marLeft w:val="0"/>
                                                                                          <w:marRight w:val="0"/>
                                                                                          <w:marTop w:val="0"/>
                                                                                          <w:marBottom w:val="0"/>
                                                                                          <w:divBdr>
                                                                                            <w:top w:val="none" w:sz="0" w:space="0" w:color="auto"/>
                                                                                            <w:left w:val="none" w:sz="0" w:space="0" w:color="auto"/>
                                                                                            <w:bottom w:val="none" w:sz="0" w:space="0" w:color="auto"/>
                                                                                            <w:right w:val="none" w:sz="0" w:space="0" w:color="auto"/>
                                                                                          </w:divBdr>
                                                                                          <w:divsChild>
                                                                                            <w:div w:id="980690330">
                                                                                              <w:marLeft w:val="0"/>
                                                                                              <w:marRight w:val="0"/>
                                                                                              <w:marTop w:val="0"/>
                                                                                              <w:marBottom w:val="0"/>
                                                                                              <w:divBdr>
                                                                                                <w:top w:val="none" w:sz="0" w:space="0" w:color="auto"/>
                                                                                                <w:left w:val="none" w:sz="0" w:space="0" w:color="auto"/>
                                                                                                <w:bottom w:val="none" w:sz="0" w:space="0" w:color="auto"/>
                                                                                                <w:right w:val="none" w:sz="0" w:space="0" w:color="auto"/>
                                                                                              </w:divBdr>
                                                                                            </w:div>
                                                                                          </w:divsChild>
                                                                                        </w:div>
                                                                                        <w:div w:id="1341272057">
                                                                                          <w:marLeft w:val="0"/>
                                                                                          <w:marRight w:val="0"/>
                                                                                          <w:marTop w:val="0"/>
                                                                                          <w:marBottom w:val="0"/>
                                                                                          <w:divBdr>
                                                                                            <w:top w:val="none" w:sz="0" w:space="0" w:color="auto"/>
                                                                                            <w:left w:val="none" w:sz="0" w:space="0" w:color="auto"/>
                                                                                            <w:bottom w:val="none" w:sz="0" w:space="0" w:color="auto"/>
                                                                                            <w:right w:val="none" w:sz="0" w:space="0" w:color="auto"/>
                                                                                          </w:divBdr>
                                                                                          <w:divsChild>
                                                                                            <w:div w:id="1216622340">
                                                                                              <w:marLeft w:val="0"/>
                                                                                              <w:marRight w:val="0"/>
                                                                                              <w:marTop w:val="0"/>
                                                                                              <w:marBottom w:val="0"/>
                                                                                              <w:divBdr>
                                                                                                <w:top w:val="none" w:sz="0" w:space="0" w:color="auto"/>
                                                                                                <w:left w:val="none" w:sz="0" w:space="0" w:color="auto"/>
                                                                                                <w:bottom w:val="none" w:sz="0" w:space="0" w:color="auto"/>
                                                                                                <w:right w:val="none" w:sz="0" w:space="0" w:color="auto"/>
                                                                                              </w:divBdr>
                                                                                            </w:div>
                                                                                          </w:divsChild>
                                                                                        </w:div>
                                                                                        <w:div w:id="1365671643">
                                                                                          <w:marLeft w:val="0"/>
                                                                                          <w:marRight w:val="0"/>
                                                                                          <w:marTop w:val="0"/>
                                                                                          <w:marBottom w:val="0"/>
                                                                                          <w:divBdr>
                                                                                            <w:top w:val="none" w:sz="0" w:space="0" w:color="auto"/>
                                                                                            <w:left w:val="none" w:sz="0" w:space="0" w:color="auto"/>
                                                                                            <w:bottom w:val="none" w:sz="0" w:space="0" w:color="auto"/>
                                                                                            <w:right w:val="none" w:sz="0" w:space="0" w:color="auto"/>
                                                                                          </w:divBdr>
                                                                                          <w:divsChild>
                                                                                            <w:div w:id="336662217">
                                                                                              <w:marLeft w:val="0"/>
                                                                                              <w:marRight w:val="0"/>
                                                                                              <w:marTop w:val="0"/>
                                                                                              <w:marBottom w:val="0"/>
                                                                                              <w:divBdr>
                                                                                                <w:top w:val="none" w:sz="0" w:space="0" w:color="auto"/>
                                                                                                <w:left w:val="none" w:sz="0" w:space="0" w:color="auto"/>
                                                                                                <w:bottom w:val="none" w:sz="0" w:space="0" w:color="auto"/>
                                                                                                <w:right w:val="none" w:sz="0" w:space="0" w:color="auto"/>
                                                                                              </w:divBdr>
                                                                                            </w:div>
                                                                                          </w:divsChild>
                                                                                        </w:div>
                                                                                        <w:div w:id="1382828514">
                                                                                          <w:marLeft w:val="0"/>
                                                                                          <w:marRight w:val="0"/>
                                                                                          <w:marTop w:val="0"/>
                                                                                          <w:marBottom w:val="0"/>
                                                                                          <w:divBdr>
                                                                                            <w:top w:val="none" w:sz="0" w:space="0" w:color="auto"/>
                                                                                            <w:left w:val="none" w:sz="0" w:space="0" w:color="auto"/>
                                                                                            <w:bottom w:val="none" w:sz="0" w:space="0" w:color="auto"/>
                                                                                            <w:right w:val="none" w:sz="0" w:space="0" w:color="auto"/>
                                                                                          </w:divBdr>
                                                                                          <w:divsChild>
                                                                                            <w:div w:id="1521776821">
                                                                                              <w:marLeft w:val="0"/>
                                                                                              <w:marRight w:val="0"/>
                                                                                              <w:marTop w:val="0"/>
                                                                                              <w:marBottom w:val="0"/>
                                                                                              <w:divBdr>
                                                                                                <w:top w:val="none" w:sz="0" w:space="0" w:color="auto"/>
                                                                                                <w:left w:val="none" w:sz="0" w:space="0" w:color="auto"/>
                                                                                                <w:bottom w:val="none" w:sz="0" w:space="0" w:color="auto"/>
                                                                                                <w:right w:val="none" w:sz="0" w:space="0" w:color="auto"/>
                                                                                              </w:divBdr>
                                                                                            </w:div>
                                                                                          </w:divsChild>
                                                                                        </w:div>
                                                                                        <w:div w:id="1489831001">
                                                                                          <w:marLeft w:val="0"/>
                                                                                          <w:marRight w:val="0"/>
                                                                                          <w:marTop w:val="0"/>
                                                                                          <w:marBottom w:val="0"/>
                                                                                          <w:divBdr>
                                                                                            <w:top w:val="none" w:sz="0" w:space="0" w:color="auto"/>
                                                                                            <w:left w:val="none" w:sz="0" w:space="0" w:color="auto"/>
                                                                                            <w:bottom w:val="none" w:sz="0" w:space="0" w:color="auto"/>
                                                                                            <w:right w:val="none" w:sz="0" w:space="0" w:color="auto"/>
                                                                                          </w:divBdr>
                                                                                          <w:divsChild>
                                                                                            <w:div w:id="1808281712">
                                                                                              <w:marLeft w:val="0"/>
                                                                                              <w:marRight w:val="0"/>
                                                                                              <w:marTop w:val="0"/>
                                                                                              <w:marBottom w:val="0"/>
                                                                                              <w:divBdr>
                                                                                                <w:top w:val="none" w:sz="0" w:space="0" w:color="auto"/>
                                                                                                <w:left w:val="none" w:sz="0" w:space="0" w:color="auto"/>
                                                                                                <w:bottom w:val="none" w:sz="0" w:space="0" w:color="auto"/>
                                                                                                <w:right w:val="none" w:sz="0" w:space="0" w:color="auto"/>
                                                                                              </w:divBdr>
                                                                                            </w:div>
                                                                                          </w:divsChild>
                                                                                        </w:div>
                                                                                        <w:div w:id="1605727241">
                                                                                          <w:marLeft w:val="0"/>
                                                                                          <w:marRight w:val="0"/>
                                                                                          <w:marTop w:val="0"/>
                                                                                          <w:marBottom w:val="0"/>
                                                                                          <w:divBdr>
                                                                                            <w:top w:val="none" w:sz="0" w:space="0" w:color="auto"/>
                                                                                            <w:left w:val="none" w:sz="0" w:space="0" w:color="auto"/>
                                                                                            <w:bottom w:val="none" w:sz="0" w:space="0" w:color="auto"/>
                                                                                            <w:right w:val="none" w:sz="0" w:space="0" w:color="auto"/>
                                                                                          </w:divBdr>
                                                                                          <w:divsChild>
                                                                                            <w:div w:id="1546065377">
                                                                                              <w:marLeft w:val="0"/>
                                                                                              <w:marRight w:val="0"/>
                                                                                              <w:marTop w:val="0"/>
                                                                                              <w:marBottom w:val="0"/>
                                                                                              <w:divBdr>
                                                                                                <w:top w:val="none" w:sz="0" w:space="0" w:color="auto"/>
                                                                                                <w:left w:val="none" w:sz="0" w:space="0" w:color="auto"/>
                                                                                                <w:bottom w:val="none" w:sz="0" w:space="0" w:color="auto"/>
                                                                                                <w:right w:val="none" w:sz="0" w:space="0" w:color="auto"/>
                                                                                              </w:divBdr>
                                                                                            </w:div>
                                                                                          </w:divsChild>
                                                                                        </w:div>
                                                                                        <w:div w:id="1723558028">
                                                                                          <w:marLeft w:val="0"/>
                                                                                          <w:marRight w:val="0"/>
                                                                                          <w:marTop w:val="0"/>
                                                                                          <w:marBottom w:val="0"/>
                                                                                          <w:divBdr>
                                                                                            <w:top w:val="none" w:sz="0" w:space="0" w:color="auto"/>
                                                                                            <w:left w:val="none" w:sz="0" w:space="0" w:color="auto"/>
                                                                                            <w:bottom w:val="none" w:sz="0" w:space="0" w:color="auto"/>
                                                                                            <w:right w:val="none" w:sz="0" w:space="0" w:color="auto"/>
                                                                                          </w:divBdr>
                                                                                          <w:divsChild>
                                                                                            <w:div w:id="193806386">
                                                                                              <w:marLeft w:val="0"/>
                                                                                              <w:marRight w:val="0"/>
                                                                                              <w:marTop w:val="0"/>
                                                                                              <w:marBottom w:val="0"/>
                                                                                              <w:divBdr>
                                                                                                <w:top w:val="none" w:sz="0" w:space="0" w:color="auto"/>
                                                                                                <w:left w:val="none" w:sz="0" w:space="0" w:color="auto"/>
                                                                                                <w:bottom w:val="none" w:sz="0" w:space="0" w:color="auto"/>
                                                                                                <w:right w:val="none" w:sz="0" w:space="0" w:color="auto"/>
                                                                                              </w:divBdr>
                                                                                            </w:div>
                                                                                          </w:divsChild>
                                                                                        </w:div>
                                                                                        <w:div w:id="1755777736">
                                                                                          <w:marLeft w:val="0"/>
                                                                                          <w:marRight w:val="0"/>
                                                                                          <w:marTop w:val="0"/>
                                                                                          <w:marBottom w:val="0"/>
                                                                                          <w:divBdr>
                                                                                            <w:top w:val="none" w:sz="0" w:space="0" w:color="auto"/>
                                                                                            <w:left w:val="none" w:sz="0" w:space="0" w:color="auto"/>
                                                                                            <w:bottom w:val="none" w:sz="0" w:space="0" w:color="auto"/>
                                                                                            <w:right w:val="none" w:sz="0" w:space="0" w:color="auto"/>
                                                                                          </w:divBdr>
                                                                                          <w:divsChild>
                                                                                            <w:div w:id="14861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98396">
      <w:bodyDiv w:val="1"/>
      <w:marLeft w:val="0"/>
      <w:marRight w:val="0"/>
      <w:marTop w:val="0"/>
      <w:marBottom w:val="0"/>
      <w:divBdr>
        <w:top w:val="none" w:sz="0" w:space="0" w:color="auto"/>
        <w:left w:val="none" w:sz="0" w:space="0" w:color="auto"/>
        <w:bottom w:val="none" w:sz="0" w:space="0" w:color="auto"/>
        <w:right w:val="none" w:sz="0" w:space="0" w:color="auto"/>
      </w:divBdr>
    </w:div>
    <w:div w:id="1311254812">
      <w:bodyDiv w:val="1"/>
      <w:marLeft w:val="0"/>
      <w:marRight w:val="0"/>
      <w:marTop w:val="0"/>
      <w:marBottom w:val="0"/>
      <w:divBdr>
        <w:top w:val="none" w:sz="0" w:space="0" w:color="auto"/>
        <w:left w:val="none" w:sz="0" w:space="0" w:color="auto"/>
        <w:bottom w:val="none" w:sz="0" w:space="0" w:color="auto"/>
        <w:right w:val="none" w:sz="0" w:space="0" w:color="auto"/>
      </w:divBdr>
    </w:div>
    <w:div w:id="19000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ton.com/blog/pc-performance/mts-vs-mhz" TargetMode="External"/><Relationship Id="rId18" Type="http://schemas.openxmlformats.org/officeDocument/2006/relationships/hyperlink" Target="https://twitter.com/KingstonTech" TargetMode="External"/><Relationship Id="rId3" Type="http://schemas.openxmlformats.org/officeDocument/2006/relationships/customXml" Target="../customXml/item3.xml"/><Relationship Id="rId21" Type="http://schemas.openxmlformats.org/officeDocument/2006/relationships/hyperlink" Target="https://www.kingston.com/company/press" TargetMode="External"/><Relationship Id="rId7" Type="http://schemas.openxmlformats.org/officeDocument/2006/relationships/settings" Target="settings.xml"/><Relationship Id="rId12" Type="http://schemas.openxmlformats.org/officeDocument/2006/relationships/hyperlink" Target="http://www.kingston.com/?utm_source=pr" TargetMode="External"/><Relationship Id="rId17" Type="http://schemas.openxmlformats.org/officeDocument/2006/relationships/hyperlink" Target="http://www.linkedin.com/company/kingst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cebook.com/kingstontechnologyeurope" TargetMode="External"/><Relationship Id="rId20" Type="http://schemas.openxmlformats.org/officeDocument/2006/relationships/hyperlink" Target="http://www.kingston.com/?utm_source=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com/memory/gaming/fury-renegade-pro-ddr5-rdim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tagram.com/kingstontechnology" TargetMode="External"/><Relationship Id="rId23" Type="http://schemas.openxmlformats.org/officeDocument/2006/relationships/hyperlink" Target="mailto:juraj.redeky@taktiq.com?subject=TS%20-%20KINGSTON%20G%20-%20" TargetMode="External"/><Relationship Id="rId10" Type="http://schemas.openxmlformats.org/officeDocument/2006/relationships/image" Target="media/image2.png"/><Relationship Id="rId19" Type="http://schemas.openxmlformats.org/officeDocument/2006/relationships/hyperlink" Target="https://www.kingston.com/landing/kingston-is-with-you"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youtube.com/kingstontechmemory" TargetMode="External"/><Relationship Id="rId22" Type="http://schemas.openxmlformats.org/officeDocument/2006/relationships/hyperlink" Target="mailto:Dfowler@kingst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97D1096F83F439AE9C6F05C03EB10" ma:contentTypeVersion="16" ma:contentTypeDescription="Create a new document." ma:contentTypeScope="" ma:versionID="50865a7d5e6ace4ce80098fc14e6ff9c">
  <xsd:schema xmlns:xsd="http://www.w3.org/2001/XMLSchema" xmlns:xs="http://www.w3.org/2001/XMLSchema" xmlns:p="http://schemas.microsoft.com/office/2006/metadata/properties" xmlns:ns2="8ecd7d3f-1d71-40cc-8a9e-353b8c5f64a6" xmlns:ns3="4fb1952b-00b1-43e4-87dd-e0c2f003fdd8" xmlns:ns4="0ae056f5-69f3-4b32-853d-d8758931f61e" targetNamespace="http://schemas.microsoft.com/office/2006/metadata/properties" ma:root="true" ma:fieldsID="65f5de345e6a12d21c635b0ad3163373" ns2:_="" ns3:_="" ns4:_="">
    <xsd:import namespace="8ecd7d3f-1d71-40cc-8a9e-353b8c5f64a6"/>
    <xsd:import namespace="4fb1952b-00b1-43e4-87dd-e0c2f003fdd8"/>
    <xsd:import namespace="0ae056f5-69f3-4b32-853d-d8758931f6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d7d3f-1d71-40cc-8a9e-353b8c5f6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b07cee-1d86-4c23-a50f-bf00d606ea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1952b-00b1-43e4-87dd-e0c2f003fd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056f5-69f3-4b32-853d-d8758931f6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a4c586-a66c-4ea6-8924-452e82641d93}" ma:internalName="TaxCatchAll" ma:showField="CatchAllData" ma:web="4fb1952b-00b1-43e4-87dd-e0c2f003f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ecd7d3f-1d71-40cc-8a9e-353b8c5f64a6" xsi:nil="true"/>
    <lcf76f155ced4ddcb4097134ff3c332f xmlns="8ecd7d3f-1d71-40cc-8a9e-353b8c5f64a6">
      <Terms xmlns="http://schemas.microsoft.com/office/infopath/2007/PartnerControls"/>
    </lcf76f155ced4ddcb4097134ff3c332f>
    <TaxCatchAll xmlns="0ae056f5-69f3-4b32-853d-d8758931f61e" xsi:nil="true"/>
    <SharedWithUsers xmlns="4fb1952b-00b1-43e4-87dd-e0c2f003fdd8">
      <UserInfo>
        <DisplayName>Krishan Ladwa</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4346-3B20-4908-961A-2102DCFB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d7d3f-1d71-40cc-8a9e-353b8c5f64a6"/>
    <ds:schemaRef ds:uri="4fb1952b-00b1-43e4-87dd-e0c2f003fdd8"/>
    <ds:schemaRef ds:uri="0ae056f5-69f3-4b32-853d-d8758931f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8E4C1-9445-4EAC-AD84-7E5A48438296}">
  <ds:schemaRefs>
    <ds:schemaRef ds:uri="http://schemas.microsoft.com/office/2006/metadata/properties"/>
    <ds:schemaRef ds:uri="http://schemas.microsoft.com/office/infopath/2007/PartnerControls"/>
    <ds:schemaRef ds:uri="8ecd7d3f-1d71-40cc-8a9e-353b8c5f64a6"/>
    <ds:schemaRef ds:uri="0ae056f5-69f3-4b32-853d-d8758931f61e"/>
    <ds:schemaRef ds:uri="4fb1952b-00b1-43e4-87dd-e0c2f003fdd8"/>
  </ds:schemaRefs>
</ds:datastoreItem>
</file>

<file path=customXml/itemProps3.xml><?xml version="1.0" encoding="utf-8"?>
<ds:datastoreItem xmlns:ds="http://schemas.openxmlformats.org/officeDocument/2006/customXml" ds:itemID="{FEC5F774-4EA5-411A-AF90-76AB79FAAB7C}">
  <ds:schemaRefs>
    <ds:schemaRef ds:uri="http://schemas.openxmlformats.org/officeDocument/2006/bibliography"/>
  </ds:schemaRefs>
</ds:datastoreItem>
</file>

<file path=customXml/itemProps4.xml><?xml version="1.0" encoding="utf-8"?>
<ds:datastoreItem xmlns:ds="http://schemas.openxmlformats.org/officeDocument/2006/customXml" ds:itemID="{424B668E-67AA-4A6F-BC9B-BFDAE7EE7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1189</Words>
  <Characters>6783</Characters>
  <Application>Microsoft Office Word</Application>
  <DocSecurity>0</DocSecurity>
  <Lines>56</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Kingston Technology</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cp:lastModifiedBy>Juraj Redeky</cp:lastModifiedBy>
  <cp:revision>4</cp:revision>
  <cp:lastPrinted>2023-03-17T06:33:00Z</cp:lastPrinted>
  <dcterms:created xsi:type="dcterms:W3CDTF">2023-03-20T09:46:00Z</dcterms:created>
  <dcterms:modified xsi:type="dcterms:W3CDTF">2023-03-20T10:47:00Z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0x0101002F097D1096F83F439AE9C6F05C03EB10</vt:lpwstr>
  </property>
  <property fmtid="{D5CDD505-2E9C-101B-9397-08002B2CF9AE}" pid="3" name="MediaServiceImageTags">
    <vt:lpwstr/>
  </property>
</Properties>
</file>