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2137" w14:textId="12E2CDA0" w:rsidR="000452A0" w:rsidRPr="00734268" w:rsidRDefault="77CC13CE" w:rsidP="39CC6A79">
      <w:pPr>
        <w:jc w:val="center"/>
        <w:rPr>
          <w:lang w:val="sk-SK"/>
        </w:rPr>
      </w:pPr>
      <w:r w:rsidRPr="00734268">
        <w:rPr>
          <w:lang w:val="sk-SK"/>
        </w:rPr>
        <w:t xml:space="preserve">   </w:t>
      </w:r>
      <w:r w:rsidRPr="00734268">
        <w:rPr>
          <w:lang w:val="sk-SK"/>
        </w:rPr>
        <w:drawing>
          <wp:inline distT="0" distB="0" distL="0" distR="0" wp14:anchorId="30372F88" wp14:editId="1C1AE3B7">
            <wp:extent cx="2981325" cy="1322903"/>
            <wp:effectExtent l="0" t="0" r="0" b="0"/>
            <wp:docPr id="1053531855" name="Picture 1053531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53185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32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4268">
        <w:rPr>
          <w:lang w:val="sk-SK"/>
        </w:rPr>
        <w:br/>
      </w:r>
    </w:p>
    <w:p w14:paraId="48CB0EC0" w14:textId="2810A5DA" w:rsidR="000452A0" w:rsidRPr="00734268" w:rsidRDefault="000452A0" w:rsidP="4A08366F">
      <w:pPr>
        <w:ind w:left="-284" w:right="-99"/>
        <w:rPr>
          <w:lang w:val="sk-SK"/>
        </w:rPr>
      </w:pPr>
      <w:r w:rsidRPr="00734268">
        <w:rPr>
          <w:lang w:val="sk-SK"/>
        </w:rPr>
        <w:t xml:space="preserve">                                </w:t>
      </w:r>
      <w:r w:rsidRPr="00734268">
        <w:rPr>
          <w:lang w:val="sk-SK"/>
        </w:rPr>
        <w:drawing>
          <wp:inline distT="0" distB="0" distL="0" distR="0" wp14:anchorId="5461C8BB" wp14:editId="06017957">
            <wp:extent cx="3600450" cy="2242780"/>
            <wp:effectExtent l="0" t="0" r="0" b="0"/>
            <wp:docPr id="426654121" name="Obrázek 426654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24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CD6DB" w14:textId="78FD27C3" w:rsidR="39CC6A79" w:rsidRPr="00734268" w:rsidRDefault="39CC6A79" w:rsidP="39CC6A79">
      <w:pPr>
        <w:rPr>
          <w:rFonts w:asciiTheme="minorHAnsi" w:eastAsiaTheme="minorEastAsia" w:hAnsiTheme="minorHAnsi" w:cstheme="minorBidi"/>
          <w:b/>
          <w:bCs/>
          <w:color w:val="0D0D0D" w:themeColor="text1" w:themeTint="F2"/>
          <w:u w:val="single"/>
          <w:lang w:val="sk-SK"/>
        </w:rPr>
      </w:pPr>
    </w:p>
    <w:p w14:paraId="32811B41" w14:textId="77777777" w:rsidR="00EA66A6" w:rsidRPr="00734268" w:rsidRDefault="00EA66A6" w:rsidP="4A08366F">
      <w:pPr>
        <w:jc w:val="center"/>
        <w:rPr>
          <w:rFonts w:ascii="Calibri" w:hAnsi="Calibri"/>
          <w:b/>
          <w:sz w:val="36"/>
          <w:lang w:val="sk-SK"/>
        </w:rPr>
      </w:pPr>
    </w:p>
    <w:p w14:paraId="18AE2573" w14:textId="18463049" w:rsidR="000452A0" w:rsidRPr="00734268" w:rsidRDefault="000452A0" w:rsidP="00734268">
      <w:pPr>
        <w:jc w:val="center"/>
        <w:rPr>
          <w:lang w:val="sk-SK"/>
        </w:rPr>
      </w:pPr>
      <w:r w:rsidRPr="00734268">
        <w:rPr>
          <w:rFonts w:ascii="Calibri" w:hAnsi="Calibri"/>
          <w:b/>
          <w:sz w:val="36"/>
          <w:lang w:val="sk-SK"/>
        </w:rPr>
        <w:t xml:space="preserve">Kingston FURY </w:t>
      </w:r>
      <w:r w:rsidR="00734268" w:rsidRPr="00734268">
        <w:rPr>
          <w:rFonts w:ascii="Calibri" w:hAnsi="Calibri"/>
          <w:b/>
          <w:sz w:val="36"/>
          <w:lang w:val="sk-SK"/>
        </w:rPr>
        <w:t>Kingston FURY vydáva novú špeciálnu edíciu DDR4</w:t>
      </w:r>
      <w:r w:rsidR="00734268" w:rsidRPr="00734268">
        <w:rPr>
          <w:rFonts w:ascii="Calibri" w:hAnsi="Calibri"/>
          <w:b/>
          <w:sz w:val="36"/>
          <w:lang w:val="sk-SK"/>
        </w:rPr>
        <w:t xml:space="preserve"> </w:t>
      </w:r>
      <w:r w:rsidR="00734268" w:rsidRPr="00734268">
        <w:rPr>
          <w:rFonts w:ascii="Calibri" w:hAnsi="Calibri"/>
          <w:b/>
          <w:sz w:val="36"/>
          <w:lang w:val="sk-SK"/>
        </w:rPr>
        <w:t>pamätí</w:t>
      </w:r>
      <w:r w:rsidR="00734268" w:rsidRPr="00734268">
        <w:rPr>
          <w:rFonts w:ascii="Calibri" w:hAnsi="Calibri"/>
          <w:b/>
          <w:sz w:val="36"/>
          <w:lang w:val="sk-SK"/>
        </w:rPr>
        <w:t xml:space="preserve"> </w:t>
      </w:r>
      <w:r w:rsidR="00734268" w:rsidRPr="00734268">
        <w:rPr>
          <w:rFonts w:ascii="Calibri" w:hAnsi="Calibri"/>
          <w:b/>
          <w:sz w:val="36"/>
          <w:lang w:val="sk-SK"/>
        </w:rPr>
        <w:t>s RGB podsvietení</w:t>
      </w:r>
      <w:r w:rsidRPr="00734268">
        <w:rPr>
          <w:rFonts w:ascii="Calibri" w:hAnsi="Calibri"/>
          <w:b/>
          <w:sz w:val="36"/>
          <w:lang w:val="sk-SK"/>
        </w:rPr>
        <w:t>m</w:t>
      </w:r>
    </w:p>
    <w:p w14:paraId="0B07943E" w14:textId="17F5AAD5" w:rsidR="000452A0" w:rsidRPr="00734268" w:rsidRDefault="000452A0" w:rsidP="000452A0">
      <w:pPr>
        <w:rPr>
          <w:lang w:val="sk-SK"/>
        </w:rPr>
      </w:pPr>
      <w:r w:rsidRPr="00734268">
        <w:rPr>
          <w:rFonts w:ascii="Calibri" w:hAnsi="Calibri"/>
          <w:sz w:val="20"/>
          <w:lang w:val="sk-SK"/>
        </w:rPr>
        <w:t xml:space="preserve"> </w:t>
      </w:r>
    </w:p>
    <w:p w14:paraId="493B27EC" w14:textId="758C523F" w:rsidR="00734268" w:rsidRPr="00734268" w:rsidRDefault="000452A0" w:rsidP="00734268">
      <w:pPr>
        <w:pStyle w:val="Odsekzoznamu"/>
        <w:numPr>
          <w:ilvl w:val="0"/>
          <w:numId w:val="2"/>
        </w:numPr>
        <w:spacing w:line="360" w:lineRule="auto"/>
        <w:jc w:val="center"/>
        <w:rPr>
          <w:rFonts w:ascii="Calibri" w:hAnsi="Calibri"/>
          <w:b/>
          <w:i/>
          <w:sz w:val="28"/>
          <w:lang w:val="sk-SK"/>
        </w:rPr>
      </w:pPr>
      <w:r w:rsidRPr="00734268">
        <w:rPr>
          <w:rFonts w:ascii="Calibri" w:hAnsi="Calibri"/>
          <w:b/>
          <w:i/>
          <w:sz w:val="28"/>
          <w:lang w:val="sk-SK"/>
        </w:rPr>
        <w:t>U</w:t>
      </w:r>
      <w:r w:rsidR="00734268" w:rsidRPr="00734268">
        <w:rPr>
          <w:rFonts w:ascii="Calibri" w:hAnsi="Calibri"/>
          <w:b/>
          <w:i/>
          <w:sz w:val="28"/>
          <w:lang w:val="sk-SK"/>
        </w:rPr>
        <w:t>nikátny biely chladič s atraktívnym RGB podsvietením</w:t>
      </w:r>
    </w:p>
    <w:p w14:paraId="7D776CC3" w14:textId="55D993F3" w:rsidR="00734268" w:rsidRPr="00734268" w:rsidRDefault="00734268" w:rsidP="00734268">
      <w:pPr>
        <w:pStyle w:val="Odsekzoznamu"/>
        <w:numPr>
          <w:ilvl w:val="0"/>
          <w:numId w:val="2"/>
        </w:numPr>
        <w:spacing w:line="360" w:lineRule="auto"/>
        <w:jc w:val="center"/>
        <w:rPr>
          <w:rFonts w:ascii="Calibri" w:hAnsi="Calibri"/>
          <w:b/>
          <w:i/>
          <w:sz w:val="28"/>
          <w:lang w:val="sk-SK"/>
        </w:rPr>
      </w:pPr>
      <w:r w:rsidRPr="00734268">
        <w:rPr>
          <w:rFonts w:ascii="Calibri" w:hAnsi="Calibri"/>
          <w:b/>
          <w:i/>
          <w:sz w:val="28"/>
          <w:lang w:val="sk-SK"/>
        </w:rPr>
        <w:t>Patentovaná technológia Kingston FURY Infrared Sync</w:t>
      </w:r>
    </w:p>
    <w:p w14:paraId="1C542C5A" w14:textId="5AFB9B33" w:rsidR="000452A0" w:rsidRPr="00734268" w:rsidRDefault="00734268" w:rsidP="002141FF">
      <w:pPr>
        <w:pStyle w:val="Odsekzoznamu"/>
        <w:numPr>
          <w:ilvl w:val="0"/>
          <w:numId w:val="2"/>
        </w:numPr>
        <w:spacing w:line="360" w:lineRule="auto"/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  <w:lang w:val="sk-SK"/>
        </w:rPr>
      </w:pPr>
      <w:r w:rsidRPr="00734268">
        <w:rPr>
          <w:rFonts w:ascii="Calibri" w:hAnsi="Calibri"/>
          <w:b/>
          <w:i/>
          <w:sz w:val="28"/>
          <w:lang w:val="sk-SK"/>
        </w:rPr>
        <w:t xml:space="preserve">Certifikácia pre Intel XMP, podpora pre AMD </w:t>
      </w:r>
      <w:r w:rsidR="000452A0" w:rsidRPr="00734268">
        <w:rPr>
          <w:rFonts w:ascii="Calibri" w:hAnsi="Calibri"/>
          <w:b/>
          <w:i/>
          <w:sz w:val="28"/>
          <w:lang w:val="sk-SK"/>
        </w:rPr>
        <w:t>Ryzen</w:t>
      </w:r>
    </w:p>
    <w:p w14:paraId="750947FE" w14:textId="3BC7F547" w:rsidR="000452A0" w:rsidRPr="00734268" w:rsidRDefault="000452A0" w:rsidP="4A08366F">
      <w:pPr>
        <w:rPr>
          <w:rFonts w:asciiTheme="minorHAnsi" w:eastAsiaTheme="minorEastAsia" w:hAnsiTheme="minorHAnsi" w:cstheme="minorBidi"/>
          <w:b/>
          <w:bCs/>
          <w:u w:val="single"/>
          <w:lang w:val="sk-SK"/>
        </w:rPr>
      </w:pPr>
    </w:p>
    <w:p w14:paraId="6C9AC6FD" w14:textId="57875257" w:rsidR="7A142424" w:rsidRPr="00734268" w:rsidRDefault="00734268" w:rsidP="00734268">
      <w:pPr>
        <w:spacing w:line="360" w:lineRule="auto"/>
        <w:rPr>
          <w:rFonts w:ascii="Calibri" w:eastAsia="Calibri" w:hAnsi="Calibri" w:cs="Calibri"/>
          <w:sz w:val="22"/>
          <w:szCs w:val="22"/>
          <w:lang w:val="sk-SK"/>
        </w:rPr>
      </w:pPr>
      <w:r>
        <w:rPr>
          <w:rFonts w:asciiTheme="minorHAnsi" w:hAnsiTheme="minorHAnsi"/>
          <w:b/>
          <w:i/>
          <w:sz w:val="22"/>
          <w:lang w:val="sk-SK"/>
        </w:rPr>
        <w:t>Bratislava</w:t>
      </w:r>
      <w:r w:rsidR="00041456" w:rsidRPr="00734268">
        <w:rPr>
          <w:rFonts w:asciiTheme="minorHAnsi" w:hAnsiTheme="minorHAnsi"/>
          <w:b/>
          <w:i/>
          <w:sz w:val="22"/>
          <w:lang w:val="sk-SK"/>
        </w:rPr>
        <w:t xml:space="preserve">, </w:t>
      </w:r>
      <w:r>
        <w:rPr>
          <w:rFonts w:asciiTheme="minorHAnsi" w:hAnsiTheme="minorHAnsi"/>
          <w:b/>
          <w:i/>
          <w:sz w:val="22"/>
          <w:lang w:val="sk-SK"/>
        </w:rPr>
        <w:t>Slovensko</w:t>
      </w:r>
      <w:r w:rsidR="7A142424" w:rsidRPr="00734268">
        <w:rPr>
          <w:rFonts w:asciiTheme="minorHAnsi" w:hAnsiTheme="minorHAnsi"/>
          <w:b/>
          <w:i/>
          <w:sz w:val="22"/>
          <w:lang w:val="sk-SK"/>
        </w:rPr>
        <w:t xml:space="preserve">, </w:t>
      </w:r>
      <w:r w:rsidR="000B1BEB" w:rsidRPr="00734268">
        <w:rPr>
          <w:rFonts w:asciiTheme="minorHAnsi" w:hAnsiTheme="minorHAnsi"/>
          <w:b/>
          <w:i/>
          <w:sz w:val="22"/>
          <w:lang w:val="sk-SK"/>
        </w:rPr>
        <w:t>20</w:t>
      </w:r>
      <w:r w:rsidR="7A142424" w:rsidRPr="00734268">
        <w:rPr>
          <w:rFonts w:asciiTheme="minorHAnsi" w:hAnsiTheme="minorHAnsi"/>
          <w:b/>
          <w:i/>
          <w:sz w:val="22"/>
          <w:lang w:val="sk-SK"/>
        </w:rPr>
        <w:t xml:space="preserve">. </w:t>
      </w:r>
      <w:r>
        <w:rPr>
          <w:rFonts w:asciiTheme="minorHAnsi" w:hAnsiTheme="minorHAnsi"/>
          <w:b/>
          <w:i/>
          <w:sz w:val="22"/>
          <w:lang w:val="sk-SK"/>
        </w:rPr>
        <w:t>september</w:t>
      </w:r>
      <w:r w:rsidR="7A142424" w:rsidRPr="00734268">
        <w:rPr>
          <w:rFonts w:asciiTheme="minorHAnsi" w:hAnsiTheme="minorHAnsi"/>
          <w:b/>
          <w:i/>
          <w:sz w:val="22"/>
          <w:lang w:val="sk-SK"/>
        </w:rPr>
        <w:t xml:space="preserve"> 2022 – </w:t>
      </w:r>
      <w:r w:rsidR="7A142424" w:rsidRPr="00734268">
        <w:rPr>
          <w:rFonts w:ascii="Calibri" w:hAnsi="Calibri"/>
          <w:b/>
          <w:color w:val="242424"/>
          <w:sz w:val="22"/>
          <w:lang w:val="sk-SK"/>
        </w:rPr>
        <w:t>Kingston FURY</w:t>
      </w:r>
      <w:r w:rsidR="7A142424" w:rsidRPr="00734268">
        <w:rPr>
          <w:rFonts w:ascii="Calibri" w:hAnsi="Calibri"/>
          <w:color w:val="242424"/>
          <w:sz w:val="22"/>
          <w:lang w:val="sk-SK"/>
        </w:rPr>
        <w:t xml:space="preserve">, </w:t>
      </w:r>
      <w:r w:rsidRPr="00734268">
        <w:rPr>
          <w:rFonts w:ascii="Calibri" w:hAnsi="Calibri"/>
          <w:color w:val="242424"/>
          <w:sz w:val="22"/>
          <w:lang w:val="sk-SK"/>
        </w:rPr>
        <w:t xml:space="preserve">herná divízia spoločnosti Kingston Technology Company, svetového lídra v oblasti pamäťových produktov a technologických riešení, dnes uvádza na trh nového člena svojej rodiny produktov – </w:t>
      </w:r>
      <w:r w:rsidRPr="00734268">
        <w:rPr>
          <w:rFonts w:ascii="Calibri" w:hAnsi="Calibri"/>
          <w:b/>
          <w:bCs/>
          <w:color w:val="242424"/>
          <w:sz w:val="22"/>
          <w:lang w:val="sk-SK"/>
        </w:rPr>
        <w:t>operačnú pamäť Kingston FURY Beast DDR4 RGB Special Edition</w:t>
      </w:r>
      <w:r w:rsidRPr="00734268">
        <w:rPr>
          <w:rFonts w:ascii="Calibri" w:hAnsi="Calibri"/>
          <w:color w:val="242424"/>
          <w:sz w:val="22"/>
          <w:lang w:val="sk-SK"/>
        </w:rPr>
        <w:t>. Tieto pamäťové moduly sú v rámci radu Kingston FURY unikátne svojim bielym chladičom so žiarivým RGB podsvietením.</w:t>
      </w:r>
    </w:p>
    <w:p w14:paraId="40EF1E8B" w14:textId="17534951" w:rsidR="00734268" w:rsidRPr="00734268" w:rsidRDefault="00C66C20" w:rsidP="00734268">
      <w:pPr>
        <w:spacing w:line="360" w:lineRule="auto"/>
        <w:ind w:firstLine="720"/>
        <w:rPr>
          <w:rFonts w:ascii="Calibri" w:hAnsi="Calibri"/>
          <w:sz w:val="22"/>
          <w:lang w:val="sk-SK"/>
        </w:rPr>
      </w:pPr>
      <w:r w:rsidRPr="00734268">
        <w:rPr>
          <w:rFonts w:ascii="Calibri" w:hAnsi="Calibri"/>
          <w:sz w:val="22"/>
          <w:lang w:val="sk-SK"/>
        </w:rPr>
        <w:t>S </w:t>
      </w:r>
      <w:r w:rsidR="00413193" w:rsidRPr="00734268">
        <w:rPr>
          <w:rFonts w:ascii="Calibri" w:hAnsi="Calibri"/>
          <w:b/>
          <w:bCs/>
          <w:sz w:val="22"/>
          <w:lang w:val="sk-SK"/>
        </w:rPr>
        <w:t>Kingston FURY Beast DDR4 RGB Special Edition</w:t>
      </w:r>
      <w:r w:rsidRPr="00734268">
        <w:rPr>
          <w:rFonts w:ascii="Calibri" w:hAnsi="Calibri"/>
          <w:sz w:val="22"/>
          <w:lang w:val="sk-SK"/>
        </w:rPr>
        <w:t xml:space="preserve"> </w:t>
      </w:r>
      <w:r w:rsidR="00BE5CA1" w:rsidRPr="00734268">
        <w:rPr>
          <w:rFonts w:ascii="Calibri" w:hAnsi="Calibri"/>
          <w:sz w:val="22"/>
          <w:lang w:val="sk-SK"/>
        </w:rPr>
        <w:t>dokážete</w:t>
      </w:r>
      <w:r w:rsidR="004C2484" w:rsidRPr="00734268">
        <w:rPr>
          <w:rFonts w:ascii="Calibri" w:hAnsi="Calibri"/>
          <w:sz w:val="22"/>
          <w:lang w:val="sk-SK"/>
        </w:rPr>
        <w:t xml:space="preserve"> </w:t>
      </w:r>
      <w:r w:rsidR="00734268" w:rsidRPr="00734268">
        <w:rPr>
          <w:rFonts w:ascii="Calibri" w:hAnsi="Calibri"/>
          <w:sz w:val="22"/>
          <w:lang w:val="sk-SK"/>
        </w:rPr>
        <w:t xml:space="preserve">nielen vylepšiť výkon svojho PC, ale dodať mu aj nový atraktívny vzhľad vďaka knižnici prednastavených svetelných vzorov a efektov, ktoré si môžete </w:t>
      </w:r>
      <w:r w:rsidR="00734268">
        <w:rPr>
          <w:rFonts w:ascii="Calibri" w:hAnsi="Calibri"/>
          <w:sz w:val="22"/>
          <w:lang w:val="sk-SK"/>
        </w:rPr>
        <w:t xml:space="preserve">sami </w:t>
      </w:r>
      <w:r w:rsidR="00734268" w:rsidRPr="00734268">
        <w:rPr>
          <w:rFonts w:ascii="Calibri" w:hAnsi="Calibri"/>
          <w:sz w:val="22"/>
          <w:lang w:val="sk-SK"/>
        </w:rPr>
        <w:t>uprav</w:t>
      </w:r>
      <w:r w:rsidR="00734268">
        <w:rPr>
          <w:rFonts w:ascii="Calibri" w:hAnsi="Calibri"/>
          <w:sz w:val="22"/>
          <w:lang w:val="sk-SK"/>
        </w:rPr>
        <w:t>ova</w:t>
      </w:r>
      <w:r w:rsidR="00734268" w:rsidRPr="00734268">
        <w:rPr>
          <w:rFonts w:ascii="Calibri" w:hAnsi="Calibri"/>
          <w:sz w:val="22"/>
          <w:lang w:val="sk-SK"/>
        </w:rPr>
        <w:t xml:space="preserve">ť </w:t>
      </w:r>
      <w:r w:rsidR="00734268">
        <w:rPr>
          <w:rFonts w:ascii="Calibri" w:hAnsi="Calibri"/>
          <w:sz w:val="22"/>
          <w:lang w:val="sk-SK"/>
        </w:rPr>
        <w:t>v</w:t>
      </w:r>
      <w:r w:rsidR="00734268" w:rsidRPr="00734268">
        <w:rPr>
          <w:rFonts w:ascii="Calibri" w:hAnsi="Calibri"/>
          <w:sz w:val="22"/>
          <w:lang w:val="sk-SK"/>
        </w:rPr>
        <w:t xml:space="preserve"> program</w:t>
      </w:r>
      <w:r w:rsidR="00734268">
        <w:rPr>
          <w:rFonts w:ascii="Calibri" w:hAnsi="Calibri"/>
          <w:sz w:val="22"/>
          <w:lang w:val="sk-SK"/>
        </w:rPr>
        <w:t>e</w:t>
      </w:r>
      <w:r w:rsidR="00734268" w:rsidRPr="00734268">
        <w:rPr>
          <w:rFonts w:ascii="Calibri" w:hAnsi="Calibri"/>
          <w:sz w:val="22"/>
          <w:lang w:val="sk-SK"/>
        </w:rPr>
        <w:t xml:space="preserve"> Kingston FURY CTRL</w:t>
      </w:r>
      <w:r w:rsidR="00734268" w:rsidRPr="00734268">
        <w:rPr>
          <w:rFonts w:ascii="Calibri" w:hAnsi="Calibri"/>
          <w:sz w:val="22"/>
          <w:vertAlign w:val="superscript"/>
          <w:lang w:val="sk-SK"/>
        </w:rPr>
        <w:t>1</w:t>
      </w:r>
      <w:r w:rsidR="00734268" w:rsidRPr="00734268">
        <w:rPr>
          <w:rFonts w:ascii="Calibri" w:hAnsi="Calibri"/>
          <w:sz w:val="22"/>
          <w:lang w:val="sk-SK"/>
        </w:rPr>
        <w:t xml:space="preserve"> tak, aby bol váš systém naozaj jedinečný. </w:t>
      </w:r>
      <w:r w:rsidR="00734268" w:rsidRPr="00734268">
        <w:rPr>
          <w:rFonts w:ascii="Calibri" w:hAnsi="Calibri"/>
          <w:sz w:val="22"/>
          <w:lang w:val="sk-SK"/>
        </w:rPr>
        <w:lastRenderedPageBreak/>
        <w:t xml:space="preserve">Patentovaná technológia Kingston Infrared Sync Technology </w:t>
      </w:r>
      <w:r w:rsidR="00734268">
        <w:rPr>
          <w:rFonts w:ascii="Calibri" w:hAnsi="Calibri"/>
          <w:sz w:val="22"/>
          <w:lang w:val="sk-SK"/>
        </w:rPr>
        <w:t xml:space="preserve">následne </w:t>
      </w:r>
      <w:r w:rsidR="00734268" w:rsidRPr="00734268">
        <w:rPr>
          <w:rFonts w:ascii="Calibri" w:hAnsi="Calibri"/>
          <w:sz w:val="22"/>
          <w:lang w:val="sk-SK"/>
        </w:rPr>
        <w:t>za</w:t>
      </w:r>
      <w:r w:rsidR="00734268">
        <w:rPr>
          <w:rFonts w:ascii="Calibri" w:hAnsi="Calibri"/>
          <w:sz w:val="22"/>
          <w:lang w:val="sk-SK"/>
        </w:rPr>
        <w:t xml:space="preserve">bezpečí, že </w:t>
      </w:r>
      <w:r w:rsidR="00734268" w:rsidRPr="00734268">
        <w:rPr>
          <w:rFonts w:ascii="Calibri" w:hAnsi="Calibri"/>
          <w:sz w:val="22"/>
          <w:lang w:val="sk-SK"/>
        </w:rPr>
        <w:t>vaše špeciáln</w:t>
      </w:r>
      <w:r w:rsidR="00734268">
        <w:rPr>
          <w:rFonts w:ascii="Calibri" w:hAnsi="Calibri"/>
          <w:sz w:val="22"/>
          <w:lang w:val="sk-SK"/>
        </w:rPr>
        <w:t>e</w:t>
      </w:r>
      <w:r w:rsidR="00734268" w:rsidRPr="00734268">
        <w:rPr>
          <w:rFonts w:ascii="Calibri" w:hAnsi="Calibri"/>
          <w:sz w:val="22"/>
          <w:lang w:val="sk-SK"/>
        </w:rPr>
        <w:t xml:space="preserve"> RGB svetelné efekty zostanú spoľahlivo synchronizované.</w:t>
      </w:r>
    </w:p>
    <w:p w14:paraId="30738773" w14:textId="6A841915" w:rsidR="00734268" w:rsidRDefault="00734268" w:rsidP="00734268">
      <w:pPr>
        <w:spacing w:line="360" w:lineRule="auto"/>
        <w:ind w:firstLine="720"/>
        <w:rPr>
          <w:rFonts w:ascii="Calibri" w:hAnsi="Calibri"/>
          <w:sz w:val="22"/>
          <w:lang w:val="sk-SK"/>
        </w:rPr>
      </w:pPr>
      <w:r w:rsidRPr="00734268">
        <w:rPr>
          <w:rFonts w:ascii="Calibri" w:hAnsi="Calibri"/>
          <w:sz w:val="22"/>
          <w:lang w:val="sk-SK"/>
        </w:rPr>
        <w:t xml:space="preserve">Pamäte </w:t>
      </w:r>
      <w:r w:rsidRPr="00734268">
        <w:rPr>
          <w:rFonts w:ascii="Calibri" w:hAnsi="Calibri"/>
          <w:b/>
          <w:bCs/>
          <w:sz w:val="22"/>
          <w:lang w:val="sk-SK"/>
        </w:rPr>
        <w:t>Kingston FURY Beast DDR4 RGB Special Edition</w:t>
      </w:r>
      <w:r w:rsidRPr="00734268">
        <w:rPr>
          <w:rFonts w:ascii="Calibri" w:hAnsi="Calibri"/>
          <w:sz w:val="22"/>
          <w:lang w:val="sk-SK"/>
        </w:rPr>
        <w:t xml:space="preserve"> vám pomôžu dostať z vášho systému maximum pri hraní, editácii videa alebo práci</w:t>
      </w:r>
      <w:r>
        <w:rPr>
          <w:rFonts w:ascii="Calibri" w:hAnsi="Calibri"/>
          <w:sz w:val="22"/>
          <w:lang w:val="sk-SK"/>
        </w:rPr>
        <w:t>,</w:t>
      </w:r>
      <w:r w:rsidRPr="00734268">
        <w:rPr>
          <w:rFonts w:ascii="Calibri" w:hAnsi="Calibri"/>
          <w:sz w:val="22"/>
          <w:lang w:val="sk-SK"/>
        </w:rPr>
        <w:t xml:space="preserve"> či zábave. Majú certifikáciu pre technológiu Intel XMP, ktorá ponúka perfektne vyladené optimálne prednastavenie časovania, rýchlostí a napätia pre ľahké pretaktovanie jednoduchým výberom jedného z integrovaných profilov. Okrem toho sú pripravené aj pre procesory AMD Ryzen, čo umožňuje ich bezproblémovú inštaláciu a upgrade ľubovoľného systému na platforme Intel aj AMD.</w:t>
      </w:r>
    </w:p>
    <w:p w14:paraId="5B200F28" w14:textId="3461E0CE" w:rsidR="00734268" w:rsidRDefault="00734268" w:rsidP="00734268">
      <w:pPr>
        <w:spacing w:line="360" w:lineRule="auto"/>
        <w:ind w:firstLine="720"/>
        <w:rPr>
          <w:rFonts w:ascii="Calibri" w:hAnsi="Calibri"/>
          <w:sz w:val="22"/>
          <w:lang w:val="sk-SK"/>
        </w:rPr>
      </w:pPr>
      <w:r w:rsidRPr="00734268">
        <w:rPr>
          <w:rFonts w:ascii="Calibri" w:hAnsi="Calibri"/>
          <w:sz w:val="22"/>
          <w:lang w:val="sk-SK"/>
        </w:rPr>
        <w:t xml:space="preserve">„Sme radi, že pri príležitosti 35. výročia založenia spoločnosť Kingston môžeme ponúknuť túto špeciálnu edíciu obľúbeného radu Kingston FURY Beast všetkým, ktorí chcú vylepšiť výkon a štýlový vzhľad svojho systému,“ povedala Iwona Zalewska, obchodná manažérka pre DRAM </w:t>
      </w:r>
      <w:r>
        <w:rPr>
          <w:rFonts w:ascii="Calibri" w:hAnsi="Calibri"/>
          <w:sz w:val="22"/>
          <w:lang w:val="sk-SK"/>
        </w:rPr>
        <w:t xml:space="preserve">v </w:t>
      </w:r>
      <w:r w:rsidRPr="00734268">
        <w:rPr>
          <w:rFonts w:ascii="Calibri" w:hAnsi="Calibri"/>
          <w:sz w:val="22"/>
          <w:lang w:val="sk-SK"/>
        </w:rPr>
        <w:t xml:space="preserve">spoločnosti Kingston </w:t>
      </w:r>
      <w:r>
        <w:rPr>
          <w:rFonts w:ascii="Calibri" w:hAnsi="Calibri"/>
          <w:sz w:val="22"/>
          <w:lang w:val="sk-SK"/>
        </w:rPr>
        <w:t>v</w:t>
      </w:r>
      <w:r w:rsidRPr="00734268">
        <w:rPr>
          <w:rFonts w:ascii="Calibri" w:hAnsi="Calibri"/>
          <w:sz w:val="22"/>
          <w:lang w:val="sk-SK"/>
        </w:rPr>
        <w:t xml:space="preserve"> región</w:t>
      </w:r>
      <w:r>
        <w:rPr>
          <w:rFonts w:ascii="Calibri" w:hAnsi="Calibri"/>
          <w:sz w:val="22"/>
          <w:lang w:val="sk-SK"/>
        </w:rPr>
        <w:t>e</w:t>
      </w:r>
      <w:r w:rsidRPr="00734268">
        <w:rPr>
          <w:rFonts w:ascii="Calibri" w:hAnsi="Calibri"/>
          <w:sz w:val="22"/>
          <w:lang w:val="sk-SK"/>
        </w:rPr>
        <w:t xml:space="preserve"> EMEA. "Vďaka rýchlostiam 3200 a 3600 MT/s</w:t>
      </w:r>
      <w:r w:rsidRPr="00734268">
        <w:rPr>
          <w:rFonts w:ascii="Calibri" w:hAnsi="Calibri"/>
          <w:sz w:val="22"/>
          <w:vertAlign w:val="superscript"/>
          <w:lang w:val="sk-SK"/>
        </w:rPr>
        <w:t>2</w:t>
      </w:r>
      <w:r w:rsidRPr="00734268">
        <w:rPr>
          <w:rFonts w:ascii="Calibri" w:hAnsi="Calibri"/>
          <w:sz w:val="22"/>
          <w:lang w:val="sk-SK"/>
        </w:rPr>
        <w:t xml:space="preserve"> a uchvacujúcim RGB efektom osvetľujúcim unikátny biely chladič </w:t>
      </w:r>
      <w:r w:rsidRPr="00734268">
        <w:rPr>
          <w:rFonts w:ascii="Calibri" w:hAnsi="Calibri"/>
          <w:b/>
          <w:bCs/>
          <w:sz w:val="22"/>
          <w:lang w:val="sk-SK"/>
        </w:rPr>
        <w:t>Kingston FURY Beast DDR4 RGB Special Edition</w:t>
      </w:r>
      <w:r w:rsidRPr="00734268">
        <w:rPr>
          <w:rFonts w:ascii="Calibri" w:hAnsi="Calibri"/>
          <w:sz w:val="22"/>
          <w:lang w:val="sk-SK"/>
        </w:rPr>
        <w:t xml:space="preserve"> sa im to </w:t>
      </w:r>
      <w:r>
        <w:rPr>
          <w:rFonts w:ascii="Calibri" w:hAnsi="Calibri"/>
          <w:sz w:val="22"/>
          <w:lang w:val="sk-SK"/>
        </w:rPr>
        <w:t>nepochybne</w:t>
      </w:r>
      <w:r w:rsidRPr="00734268">
        <w:rPr>
          <w:rFonts w:ascii="Calibri" w:hAnsi="Calibri"/>
          <w:sz w:val="22"/>
          <w:lang w:val="sk-SK"/>
        </w:rPr>
        <w:t xml:space="preserve"> podarí."</w:t>
      </w:r>
    </w:p>
    <w:p w14:paraId="77F25D33" w14:textId="61C1D7DE" w:rsidR="00734268" w:rsidRPr="00734268" w:rsidRDefault="00734268" w:rsidP="00734268">
      <w:pPr>
        <w:spacing w:line="360" w:lineRule="auto"/>
        <w:ind w:firstLine="720"/>
        <w:rPr>
          <w:rFonts w:ascii="Calibri" w:hAnsi="Calibri"/>
          <w:sz w:val="22"/>
          <w:lang w:val="sk-SK"/>
        </w:rPr>
      </w:pPr>
      <w:r w:rsidRPr="00734268">
        <w:rPr>
          <w:rFonts w:ascii="Calibri" w:hAnsi="Calibri"/>
          <w:sz w:val="22"/>
          <w:lang w:val="sk-SK"/>
        </w:rPr>
        <w:t xml:space="preserve">Pamäte </w:t>
      </w:r>
      <w:r w:rsidRPr="00734268">
        <w:rPr>
          <w:rFonts w:ascii="Calibri" w:hAnsi="Calibri"/>
          <w:b/>
          <w:bCs/>
          <w:sz w:val="22"/>
          <w:lang w:val="sk-SK"/>
        </w:rPr>
        <w:t>Kingston FURY Beast DDR4 RGB Special Edition</w:t>
      </w:r>
      <w:r w:rsidRPr="00734268">
        <w:rPr>
          <w:rFonts w:ascii="Calibri" w:hAnsi="Calibri"/>
          <w:sz w:val="22"/>
          <w:lang w:val="sk-SK"/>
        </w:rPr>
        <w:t xml:space="preserve"> sú k dispozícii ako samostatné moduly s kapacitou 8 a 16 GB alebo v sadách s celkovou kapacitou 16 a 32 GB. Sú 100% otestované na rýchlosť, majú obmedzenú doživotnú záruku a ponúkajú aj legendárnu spoľahlivosť značky Kingston.</w:t>
      </w:r>
    </w:p>
    <w:p w14:paraId="2F148E83" w14:textId="27D96B9D" w:rsidR="13C90A39" w:rsidRPr="00734268" w:rsidRDefault="00734268" w:rsidP="4A08366F">
      <w:pPr>
        <w:spacing w:line="360" w:lineRule="auto"/>
        <w:ind w:firstLine="720"/>
        <w:rPr>
          <w:lang w:val="sk-SK"/>
        </w:rPr>
      </w:pPr>
      <w:r w:rsidRPr="00734268">
        <w:rPr>
          <w:rFonts w:ascii="Calibri" w:hAnsi="Calibri"/>
          <w:sz w:val="22"/>
          <w:lang w:val="sk-SK"/>
        </w:rPr>
        <w:t xml:space="preserve">Viac informácií nájdete na </w:t>
      </w:r>
      <w:hyperlink r:id="rId11">
        <w:r w:rsidR="13C90A39" w:rsidRPr="00734268">
          <w:rPr>
            <w:rStyle w:val="Hypertextovprepojenie"/>
            <w:rFonts w:ascii="Calibri" w:hAnsi="Calibri"/>
            <w:sz w:val="22"/>
            <w:lang w:val="sk-SK"/>
          </w:rPr>
          <w:t>kingston.com</w:t>
        </w:r>
      </w:hyperlink>
      <w:r w:rsidR="13C90A39" w:rsidRPr="00734268">
        <w:rPr>
          <w:rFonts w:ascii="Calibri" w:hAnsi="Calibri"/>
          <w:sz w:val="22"/>
          <w:lang w:val="sk-SK"/>
        </w:rPr>
        <w:t>.</w:t>
      </w:r>
    </w:p>
    <w:p w14:paraId="6D60B30A" w14:textId="079224BE" w:rsidR="4A08366F" w:rsidRPr="00734268" w:rsidRDefault="4A08366F" w:rsidP="4A08366F">
      <w:pPr>
        <w:spacing w:line="360" w:lineRule="auto"/>
        <w:ind w:firstLine="720"/>
        <w:rPr>
          <w:rFonts w:ascii="Calibri" w:eastAsia="Calibri" w:hAnsi="Calibri" w:cs="Calibri"/>
          <w:sz w:val="22"/>
          <w:szCs w:val="22"/>
          <w:lang w:val="sk-SK"/>
        </w:rPr>
      </w:pPr>
    </w:p>
    <w:tbl>
      <w:tblPr>
        <w:tblW w:w="0" w:type="auto"/>
        <w:tblInd w:w="135" w:type="dxa"/>
        <w:tblLayout w:type="fixed"/>
        <w:tblLook w:val="0400" w:firstRow="0" w:lastRow="0" w:firstColumn="0" w:lastColumn="0" w:noHBand="0" w:noVBand="1"/>
      </w:tblPr>
      <w:tblGrid>
        <w:gridCol w:w="2130"/>
        <w:gridCol w:w="7320"/>
      </w:tblGrid>
      <w:tr w:rsidR="4A08366F" w:rsidRPr="00734268" w14:paraId="3C3694B6" w14:textId="77777777" w:rsidTr="4A08366F">
        <w:trPr>
          <w:trHeight w:val="450"/>
        </w:trPr>
        <w:tc>
          <w:tcPr>
            <w:tcW w:w="945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714711" w14:textId="2906ED35" w:rsidR="4A08366F" w:rsidRPr="00734268" w:rsidRDefault="4A08366F" w:rsidP="4A08366F">
            <w:pPr>
              <w:spacing w:line="257" w:lineRule="auto"/>
              <w:jc w:val="center"/>
              <w:rPr>
                <w:lang w:val="sk-SK"/>
              </w:rPr>
            </w:pPr>
            <w:r w:rsidRPr="00734268">
              <w:rPr>
                <w:rFonts w:ascii="Calibri" w:hAnsi="Calibri"/>
                <w:b/>
                <w:sz w:val="36"/>
                <w:lang w:val="sk-SK"/>
              </w:rPr>
              <w:t>Pam</w:t>
            </w:r>
            <w:r w:rsidR="00734268">
              <w:rPr>
                <w:rFonts w:ascii="Calibri" w:hAnsi="Calibri"/>
                <w:b/>
                <w:sz w:val="36"/>
                <w:lang w:val="sk-SK"/>
              </w:rPr>
              <w:t>ä</w:t>
            </w:r>
            <w:r w:rsidRPr="00734268">
              <w:rPr>
                <w:rFonts w:ascii="Calibri" w:hAnsi="Calibri"/>
                <w:b/>
                <w:sz w:val="36"/>
                <w:lang w:val="sk-SK"/>
              </w:rPr>
              <w:t>t</w:t>
            </w:r>
            <w:r w:rsidR="00734268">
              <w:rPr>
                <w:rFonts w:ascii="Calibri" w:hAnsi="Calibri"/>
                <w:b/>
                <w:sz w:val="36"/>
                <w:lang w:val="sk-SK"/>
              </w:rPr>
              <w:t>e</w:t>
            </w:r>
            <w:r w:rsidRPr="00734268">
              <w:rPr>
                <w:rFonts w:ascii="Calibri" w:hAnsi="Calibri"/>
                <w:b/>
                <w:sz w:val="36"/>
                <w:lang w:val="sk-SK"/>
              </w:rPr>
              <w:t xml:space="preserve"> Kingston FURY Beast DDR4 RGB Special </w:t>
            </w:r>
            <w:r w:rsidRPr="00734268">
              <w:rPr>
                <w:rFonts w:ascii="Calibri" w:hAnsi="Calibri"/>
                <w:b/>
                <w:color w:val="000000" w:themeColor="text1"/>
                <w:sz w:val="36"/>
                <w:lang w:val="sk-SK"/>
              </w:rPr>
              <w:t>Edition</w:t>
            </w:r>
          </w:p>
        </w:tc>
      </w:tr>
      <w:tr w:rsidR="4A08366F" w:rsidRPr="00734268" w14:paraId="1EDFAA5B" w14:textId="77777777" w:rsidTr="4A08366F">
        <w:trPr>
          <w:trHeight w:val="240"/>
        </w:trPr>
        <w:tc>
          <w:tcPr>
            <w:tcW w:w="2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D915DF7" w14:textId="444AD017" w:rsidR="4A08366F" w:rsidRPr="00734268" w:rsidRDefault="4A08366F" w:rsidP="4A08366F">
            <w:pPr>
              <w:spacing w:line="257" w:lineRule="auto"/>
              <w:jc w:val="center"/>
              <w:rPr>
                <w:lang w:val="sk-SK"/>
              </w:rPr>
            </w:pPr>
            <w:r w:rsidRPr="00734268">
              <w:rPr>
                <w:rFonts w:ascii="Calibri" w:hAnsi="Calibri"/>
                <w:b/>
                <w:color w:val="000000" w:themeColor="text1"/>
                <w:sz w:val="28"/>
                <w:lang w:val="sk-SK"/>
              </w:rPr>
              <w:t>Označen</w:t>
            </w:r>
            <w:r w:rsidR="00734268">
              <w:rPr>
                <w:rFonts w:ascii="Calibri" w:hAnsi="Calibri"/>
                <w:b/>
                <w:color w:val="000000" w:themeColor="text1"/>
                <w:sz w:val="28"/>
                <w:lang w:val="sk-SK"/>
              </w:rPr>
              <w:t>ie</w:t>
            </w:r>
          </w:p>
        </w:tc>
        <w:tc>
          <w:tcPr>
            <w:tcW w:w="732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6FEE5FD" w14:textId="6F75DC6B" w:rsidR="4A08366F" w:rsidRPr="00734268" w:rsidRDefault="4A08366F" w:rsidP="4A08366F">
            <w:pPr>
              <w:spacing w:line="257" w:lineRule="auto"/>
              <w:jc w:val="center"/>
              <w:rPr>
                <w:lang w:val="sk-SK"/>
              </w:rPr>
            </w:pPr>
            <w:r w:rsidRPr="00734268">
              <w:rPr>
                <w:rFonts w:ascii="Calibri" w:hAnsi="Calibri"/>
                <w:b/>
                <w:color w:val="000000" w:themeColor="text1"/>
                <w:sz w:val="28"/>
                <w:lang w:val="sk-SK"/>
              </w:rPr>
              <w:t>Kapacita</w:t>
            </w:r>
          </w:p>
        </w:tc>
      </w:tr>
      <w:tr w:rsidR="4A08366F" w:rsidRPr="00734268" w14:paraId="23165E04" w14:textId="77777777" w:rsidTr="4A08366F">
        <w:trPr>
          <w:trHeight w:val="285"/>
        </w:trPr>
        <w:tc>
          <w:tcPr>
            <w:tcW w:w="2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51DEC5D" w14:textId="47FD88F1" w:rsidR="4A08366F" w:rsidRPr="00734268" w:rsidRDefault="4A08366F" w:rsidP="4A08366F">
            <w:pPr>
              <w:spacing w:line="257" w:lineRule="auto"/>
              <w:rPr>
                <w:lang w:val="sk-SK"/>
              </w:rPr>
            </w:pPr>
            <w:r w:rsidRPr="00734268">
              <w:rPr>
                <w:rFonts w:ascii="Calibri" w:hAnsi="Calibri"/>
                <w:color w:val="000000" w:themeColor="text1"/>
                <w:sz w:val="22"/>
                <w:lang w:val="sk-SK"/>
              </w:rPr>
              <w:t>KF432C16BWA/8</w:t>
            </w:r>
          </w:p>
        </w:tc>
        <w:tc>
          <w:tcPr>
            <w:tcW w:w="7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564095B" w14:textId="4C9196F1" w:rsidR="4A08366F" w:rsidRPr="00734268" w:rsidRDefault="4A08366F" w:rsidP="4A08366F">
            <w:pPr>
              <w:spacing w:line="257" w:lineRule="auto"/>
              <w:rPr>
                <w:lang w:val="sk-SK"/>
              </w:rPr>
            </w:pPr>
            <w:r w:rsidRPr="00734268">
              <w:rPr>
                <w:rFonts w:ascii="Calibri" w:hAnsi="Calibri"/>
                <w:b/>
                <w:color w:val="000000" w:themeColor="text1"/>
                <w:sz w:val="22"/>
                <w:lang w:val="sk-SK"/>
              </w:rPr>
              <w:t>8GB 3200MT/s Kingston FURY Beast DDR4 RGB Special Edition – samostatný modul</w:t>
            </w:r>
          </w:p>
        </w:tc>
      </w:tr>
      <w:tr w:rsidR="4A08366F" w:rsidRPr="00734268" w14:paraId="1284B65F" w14:textId="77777777" w:rsidTr="4A08366F">
        <w:trPr>
          <w:trHeight w:val="315"/>
        </w:trPr>
        <w:tc>
          <w:tcPr>
            <w:tcW w:w="2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DFDF022" w14:textId="330758AA" w:rsidR="4A08366F" w:rsidRPr="00734268" w:rsidRDefault="4A08366F" w:rsidP="4A08366F">
            <w:pPr>
              <w:spacing w:line="257" w:lineRule="auto"/>
              <w:rPr>
                <w:lang w:val="sk-SK"/>
              </w:rPr>
            </w:pPr>
            <w:r w:rsidRPr="00734268">
              <w:rPr>
                <w:rFonts w:ascii="Calibri" w:hAnsi="Calibri"/>
                <w:color w:val="000000" w:themeColor="text1"/>
                <w:sz w:val="22"/>
                <w:lang w:val="sk-SK"/>
              </w:rPr>
              <w:t>KF432C16BWAK2/16</w:t>
            </w:r>
          </w:p>
        </w:tc>
        <w:tc>
          <w:tcPr>
            <w:tcW w:w="7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850A75F" w14:textId="1FF3B870" w:rsidR="4A08366F" w:rsidRPr="00734268" w:rsidRDefault="4A08366F" w:rsidP="4A08366F">
            <w:pPr>
              <w:spacing w:line="257" w:lineRule="auto"/>
              <w:rPr>
                <w:lang w:val="sk-SK"/>
              </w:rPr>
            </w:pPr>
            <w:r w:rsidRPr="00734268">
              <w:rPr>
                <w:rFonts w:ascii="Calibri" w:hAnsi="Calibri"/>
                <w:b/>
                <w:color w:val="000000" w:themeColor="text1"/>
                <w:sz w:val="22"/>
                <w:lang w:val="sk-SK"/>
              </w:rPr>
              <w:t>16GB 3200MT/s Kingston FURY Beast DDR4 RGB Special Edition – s</w:t>
            </w:r>
            <w:r w:rsidR="00734268">
              <w:rPr>
                <w:rFonts w:ascii="Calibri" w:hAnsi="Calibri"/>
                <w:b/>
                <w:color w:val="000000" w:themeColor="text1"/>
                <w:sz w:val="22"/>
                <w:lang w:val="sk-SK"/>
              </w:rPr>
              <w:t>et</w:t>
            </w:r>
            <w:r w:rsidRPr="00734268">
              <w:rPr>
                <w:rFonts w:ascii="Calibri" w:hAnsi="Calibri"/>
                <w:b/>
                <w:color w:val="000000" w:themeColor="text1"/>
                <w:sz w:val="22"/>
                <w:lang w:val="sk-SK"/>
              </w:rPr>
              <w:t xml:space="preserve"> 2 modul</w:t>
            </w:r>
            <w:r w:rsidR="00734268">
              <w:rPr>
                <w:rFonts w:ascii="Calibri" w:hAnsi="Calibri"/>
                <w:b/>
                <w:color w:val="000000" w:themeColor="text1"/>
                <w:sz w:val="22"/>
                <w:lang w:val="sk-SK"/>
              </w:rPr>
              <w:t>ov</w:t>
            </w:r>
          </w:p>
        </w:tc>
      </w:tr>
      <w:tr w:rsidR="4A08366F" w:rsidRPr="00734268" w14:paraId="304BAF04" w14:textId="77777777" w:rsidTr="4A08366F">
        <w:trPr>
          <w:trHeight w:val="270"/>
        </w:trPr>
        <w:tc>
          <w:tcPr>
            <w:tcW w:w="2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1FD0FBB" w14:textId="3F02503F" w:rsidR="4A08366F" w:rsidRPr="00734268" w:rsidRDefault="4A08366F" w:rsidP="4A08366F">
            <w:pPr>
              <w:spacing w:line="257" w:lineRule="auto"/>
              <w:rPr>
                <w:lang w:val="sk-SK"/>
              </w:rPr>
            </w:pPr>
            <w:r w:rsidRPr="00734268">
              <w:rPr>
                <w:rFonts w:ascii="Calibri" w:hAnsi="Calibri"/>
                <w:color w:val="000000" w:themeColor="text1"/>
                <w:sz w:val="22"/>
                <w:lang w:val="sk-SK"/>
              </w:rPr>
              <w:t>KF432C16BWA/16</w:t>
            </w:r>
          </w:p>
        </w:tc>
        <w:tc>
          <w:tcPr>
            <w:tcW w:w="7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7B41A4A" w14:textId="2D1ADD09" w:rsidR="4A08366F" w:rsidRPr="00734268" w:rsidRDefault="4A08366F" w:rsidP="4A08366F">
            <w:pPr>
              <w:spacing w:line="257" w:lineRule="auto"/>
              <w:rPr>
                <w:lang w:val="sk-SK"/>
              </w:rPr>
            </w:pPr>
            <w:r w:rsidRPr="00734268">
              <w:rPr>
                <w:rFonts w:ascii="Calibri" w:hAnsi="Calibri"/>
                <w:b/>
                <w:color w:val="000000" w:themeColor="text1"/>
                <w:sz w:val="22"/>
                <w:lang w:val="sk-SK"/>
              </w:rPr>
              <w:t>16GB 3200MT/s Kingston FURY Beast DDR4 RGB Special Edition – samostatný modul</w:t>
            </w:r>
          </w:p>
        </w:tc>
      </w:tr>
      <w:tr w:rsidR="4A08366F" w:rsidRPr="00734268" w14:paraId="22247302" w14:textId="77777777" w:rsidTr="4A08366F">
        <w:trPr>
          <w:trHeight w:val="390"/>
        </w:trPr>
        <w:tc>
          <w:tcPr>
            <w:tcW w:w="2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5CE0956A" w14:textId="089A15A9" w:rsidR="4A08366F" w:rsidRPr="00734268" w:rsidRDefault="4A08366F" w:rsidP="4A08366F">
            <w:pPr>
              <w:spacing w:line="257" w:lineRule="auto"/>
              <w:rPr>
                <w:lang w:val="sk-SK"/>
              </w:rPr>
            </w:pPr>
            <w:r w:rsidRPr="00734268">
              <w:rPr>
                <w:rFonts w:ascii="Calibri" w:hAnsi="Calibri"/>
                <w:color w:val="000000" w:themeColor="text1"/>
                <w:sz w:val="22"/>
                <w:lang w:val="sk-SK"/>
              </w:rPr>
              <w:t>KF432C16BWAK2/32</w:t>
            </w:r>
          </w:p>
        </w:tc>
        <w:tc>
          <w:tcPr>
            <w:tcW w:w="7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3693810" w14:textId="2A158E22" w:rsidR="4A08366F" w:rsidRPr="00734268" w:rsidRDefault="4A08366F" w:rsidP="4A08366F">
            <w:pPr>
              <w:spacing w:line="257" w:lineRule="auto"/>
              <w:rPr>
                <w:lang w:val="sk-SK"/>
              </w:rPr>
            </w:pPr>
            <w:r w:rsidRPr="00734268">
              <w:rPr>
                <w:rFonts w:ascii="Calibri" w:hAnsi="Calibri"/>
                <w:b/>
                <w:bCs/>
                <w:color w:val="000000" w:themeColor="text1"/>
                <w:sz w:val="22"/>
                <w:lang w:val="sk-SK"/>
              </w:rPr>
              <w:t xml:space="preserve">32GB 3200MT/s Kingston FURY Beast DDR4 RGB Special Edition – </w:t>
            </w:r>
            <w:r w:rsidR="00734268">
              <w:rPr>
                <w:rFonts w:ascii="Calibri" w:hAnsi="Calibri"/>
                <w:b/>
                <w:bCs/>
                <w:color w:val="000000" w:themeColor="text1"/>
                <w:sz w:val="22"/>
                <w:lang w:val="sk-SK"/>
              </w:rPr>
              <w:t>set 2 modulov</w:t>
            </w:r>
          </w:p>
        </w:tc>
      </w:tr>
      <w:tr w:rsidR="4A08366F" w:rsidRPr="00734268" w14:paraId="4E3BF0B9" w14:textId="77777777" w:rsidTr="4A08366F">
        <w:trPr>
          <w:trHeight w:val="390"/>
        </w:trPr>
        <w:tc>
          <w:tcPr>
            <w:tcW w:w="213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503416FC" w14:textId="4AF06D03" w:rsidR="4A08366F" w:rsidRPr="00734268" w:rsidRDefault="4A08366F" w:rsidP="4A08366F">
            <w:pPr>
              <w:spacing w:line="257" w:lineRule="auto"/>
              <w:rPr>
                <w:lang w:val="sk-SK"/>
              </w:rPr>
            </w:pPr>
            <w:r w:rsidRPr="00734268">
              <w:rPr>
                <w:rFonts w:ascii="Calibri" w:hAnsi="Calibri"/>
                <w:color w:val="000000" w:themeColor="text1"/>
                <w:sz w:val="22"/>
                <w:lang w:val="sk-SK"/>
              </w:rPr>
              <w:t>KF436C17BWA/8</w:t>
            </w:r>
          </w:p>
        </w:tc>
        <w:tc>
          <w:tcPr>
            <w:tcW w:w="7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6AE4FED" w14:textId="1297C7F0" w:rsidR="4A08366F" w:rsidRPr="00734268" w:rsidRDefault="4A08366F" w:rsidP="4A08366F">
            <w:pPr>
              <w:spacing w:line="257" w:lineRule="auto"/>
              <w:rPr>
                <w:lang w:val="sk-SK"/>
              </w:rPr>
            </w:pPr>
            <w:r w:rsidRPr="00734268">
              <w:rPr>
                <w:rFonts w:ascii="Calibri" w:hAnsi="Calibri"/>
                <w:b/>
                <w:color w:val="000000" w:themeColor="text1"/>
                <w:sz w:val="22"/>
                <w:lang w:val="sk-SK"/>
              </w:rPr>
              <w:t>8GB 3600MT/s Kingston FURY Beast DDR4 RGB Special Edition – samostatný modul</w:t>
            </w:r>
          </w:p>
        </w:tc>
      </w:tr>
      <w:tr w:rsidR="4A08366F" w:rsidRPr="00734268" w14:paraId="4931DC4A" w14:textId="77777777" w:rsidTr="4A08366F">
        <w:trPr>
          <w:trHeight w:val="390"/>
        </w:trPr>
        <w:tc>
          <w:tcPr>
            <w:tcW w:w="213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02E04383" w14:textId="1CF24A2F" w:rsidR="4A08366F" w:rsidRPr="00734268" w:rsidRDefault="4A08366F" w:rsidP="4A08366F">
            <w:pPr>
              <w:spacing w:line="257" w:lineRule="auto"/>
              <w:rPr>
                <w:lang w:val="sk-SK"/>
              </w:rPr>
            </w:pPr>
            <w:r w:rsidRPr="00734268">
              <w:rPr>
                <w:rFonts w:ascii="Calibri" w:hAnsi="Calibri"/>
                <w:color w:val="000000" w:themeColor="text1"/>
                <w:sz w:val="22"/>
                <w:lang w:val="sk-SK"/>
              </w:rPr>
              <w:t>KF436C17BWAK2/16</w:t>
            </w:r>
          </w:p>
        </w:tc>
        <w:tc>
          <w:tcPr>
            <w:tcW w:w="7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D6B4F94" w14:textId="7FFA2079" w:rsidR="4A08366F" w:rsidRPr="00734268" w:rsidRDefault="4A08366F" w:rsidP="4A08366F">
            <w:pPr>
              <w:spacing w:line="257" w:lineRule="auto"/>
              <w:rPr>
                <w:lang w:val="sk-SK"/>
              </w:rPr>
            </w:pPr>
            <w:r w:rsidRPr="00734268">
              <w:rPr>
                <w:rFonts w:ascii="Calibri" w:hAnsi="Calibri"/>
                <w:b/>
                <w:color w:val="000000" w:themeColor="text1"/>
                <w:sz w:val="22"/>
                <w:lang w:val="sk-SK"/>
              </w:rPr>
              <w:t xml:space="preserve">16GB 3600MT/s Kingston FURY Beast DDR4 RGB Special Edition – </w:t>
            </w:r>
            <w:r w:rsidR="00734268">
              <w:rPr>
                <w:rFonts w:ascii="Calibri" w:hAnsi="Calibri"/>
                <w:b/>
                <w:color w:val="000000" w:themeColor="text1"/>
                <w:sz w:val="22"/>
                <w:lang w:val="sk-SK"/>
              </w:rPr>
              <w:t>set 2 modulov</w:t>
            </w:r>
          </w:p>
        </w:tc>
      </w:tr>
      <w:tr w:rsidR="4A08366F" w:rsidRPr="00734268" w14:paraId="71FF01EE" w14:textId="77777777" w:rsidTr="4A08366F">
        <w:trPr>
          <w:trHeight w:val="390"/>
        </w:trPr>
        <w:tc>
          <w:tcPr>
            <w:tcW w:w="213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3BBEFD0F" w14:textId="720F73F7" w:rsidR="4A08366F" w:rsidRPr="00734268" w:rsidRDefault="4A08366F" w:rsidP="4A08366F">
            <w:pPr>
              <w:spacing w:line="257" w:lineRule="auto"/>
              <w:rPr>
                <w:lang w:val="sk-SK"/>
              </w:rPr>
            </w:pPr>
            <w:r w:rsidRPr="00734268">
              <w:rPr>
                <w:rFonts w:ascii="Calibri" w:hAnsi="Calibri"/>
                <w:color w:val="000000" w:themeColor="text1"/>
                <w:sz w:val="22"/>
                <w:lang w:val="sk-SK"/>
              </w:rPr>
              <w:t>KF436C18BWA/16</w:t>
            </w:r>
          </w:p>
        </w:tc>
        <w:tc>
          <w:tcPr>
            <w:tcW w:w="7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12737EC" w14:textId="09D62EE7" w:rsidR="4A08366F" w:rsidRPr="00734268" w:rsidRDefault="4A08366F" w:rsidP="4A08366F">
            <w:pPr>
              <w:spacing w:line="257" w:lineRule="auto"/>
              <w:rPr>
                <w:lang w:val="sk-SK"/>
              </w:rPr>
            </w:pPr>
            <w:r w:rsidRPr="00734268">
              <w:rPr>
                <w:rFonts w:ascii="Calibri" w:hAnsi="Calibri"/>
                <w:b/>
                <w:color w:val="000000" w:themeColor="text1"/>
                <w:sz w:val="22"/>
                <w:lang w:val="sk-SK"/>
              </w:rPr>
              <w:t>16GB 3600MT/s Kingston FURY Beast DDR4 RGB Special Edition – samostatný modul</w:t>
            </w:r>
          </w:p>
        </w:tc>
      </w:tr>
      <w:tr w:rsidR="4A08366F" w:rsidRPr="00734268" w14:paraId="6EE911AC" w14:textId="77777777" w:rsidTr="4A08366F">
        <w:trPr>
          <w:trHeight w:val="390"/>
        </w:trPr>
        <w:tc>
          <w:tcPr>
            <w:tcW w:w="213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12F4735C" w14:textId="4B2EC8EB" w:rsidR="4A08366F" w:rsidRPr="00734268" w:rsidRDefault="4A08366F" w:rsidP="4A08366F">
            <w:pPr>
              <w:spacing w:line="257" w:lineRule="auto"/>
              <w:rPr>
                <w:lang w:val="sk-SK"/>
              </w:rPr>
            </w:pPr>
            <w:r w:rsidRPr="00734268">
              <w:rPr>
                <w:rFonts w:ascii="Calibri" w:hAnsi="Calibri"/>
                <w:color w:val="000000" w:themeColor="text1"/>
                <w:sz w:val="22"/>
                <w:lang w:val="sk-SK"/>
              </w:rPr>
              <w:t>KF436C18BWAK2/32</w:t>
            </w:r>
          </w:p>
        </w:tc>
        <w:tc>
          <w:tcPr>
            <w:tcW w:w="7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66CD66B" w14:textId="1646D51D" w:rsidR="4A08366F" w:rsidRPr="00734268" w:rsidRDefault="4A08366F" w:rsidP="4A08366F">
            <w:pPr>
              <w:spacing w:line="257" w:lineRule="auto"/>
              <w:rPr>
                <w:lang w:val="sk-SK"/>
              </w:rPr>
            </w:pPr>
            <w:r w:rsidRPr="00734268">
              <w:rPr>
                <w:rFonts w:ascii="Calibri" w:hAnsi="Calibri"/>
                <w:b/>
                <w:bCs/>
                <w:color w:val="000000" w:themeColor="text1"/>
                <w:sz w:val="22"/>
                <w:lang w:val="sk-SK"/>
              </w:rPr>
              <w:t xml:space="preserve">32GB 3600MT/s Kingston FURY Beast DDR4 RGB Special Edition – </w:t>
            </w:r>
            <w:r w:rsidR="00734268">
              <w:rPr>
                <w:rFonts w:ascii="Calibri" w:hAnsi="Calibri"/>
                <w:b/>
                <w:bCs/>
                <w:color w:val="000000" w:themeColor="text1"/>
                <w:sz w:val="22"/>
                <w:lang w:val="sk-SK"/>
              </w:rPr>
              <w:t>set 2 modulov</w:t>
            </w:r>
          </w:p>
        </w:tc>
      </w:tr>
    </w:tbl>
    <w:p w14:paraId="205A944F" w14:textId="29F5E163" w:rsidR="004542FE" w:rsidRPr="004542FE" w:rsidRDefault="49CE252D" w:rsidP="004542FE">
      <w:pPr>
        <w:rPr>
          <w:rFonts w:ascii="Calibri" w:hAnsi="Calibri"/>
          <w:sz w:val="16"/>
          <w:lang w:val="sk-SK"/>
        </w:rPr>
      </w:pPr>
      <w:r w:rsidRPr="00734268">
        <w:rPr>
          <w:rFonts w:ascii="Calibri" w:hAnsi="Calibri"/>
          <w:sz w:val="16"/>
          <w:vertAlign w:val="superscript"/>
          <w:lang w:val="sk-SK"/>
        </w:rPr>
        <w:lastRenderedPageBreak/>
        <w:t>1</w:t>
      </w:r>
      <w:r w:rsidRPr="00734268">
        <w:rPr>
          <w:rFonts w:ascii="Calibri" w:hAnsi="Calibri"/>
          <w:sz w:val="16"/>
          <w:lang w:val="sk-SK"/>
        </w:rPr>
        <w:t xml:space="preserve"> P</w:t>
      </w:r>
      <w:r w:rsidR="004542FE" w:rsidRPr="004542FE">
        <w:rPr>
          <w:rFonts w:ascii="Calibri" w:hAnsi="Calibri"/>
          <w:sz w:val="16"/>
          <w:lang w:val="sk-SK"/>
        </w:rPr>
        <w:t xml:space="preserve">odsvietenie je možné nastaviť pomocou programu Kingston FURY CTRL alebo softvéru pre ovládanie RGB efektov </w:t>
      </w:r>
      <w:r w:rsidR="004542FE">
        <w:rPr>
          <w:rFonts w:ascii="Calibri" w:hAnsi="Calibri"/>
          <w:sz w:val="16"/>
          <w:lang w:val="sk-SK"/>
        </w:rPr>
        <w:t>u</w:t>
      </w:r>
      <w:r w:rsidR="004542FE" w:rsidRPr="004542FE">
        <w:rPr>
          <w:rFonts w:ascii="Calibri" w:hAnsi="Calibri"/>
          <w:sz w:val="16"/>
          <w:lang w:val="sk-SK"/>
        </w:rPr>
        <w:t xml:space="preserve"> základnej dosk</w:t>
      </w:r>
      <w:r w:rsidR="004542FE">
        <w:rPr>
          <w:rFonts w:ascii="Calibri" w:hAnsi="Calibri"/>
          <w:sz w:val="16"/>
          <w:lang w:val="sk-SK"/>
        </w:rPr>
        <w:t>y</w:t>
      </w:r>
      <w:r w:rsidR="004542FE" w:rsidRPr="004542FE">
        <w:rPr>
          <w:rFonts w:ascii="Calibri" w:hAnsi="Calibri"/>
          <w:sz w:val="16"/>
          <w:lang w:val="sk-SK"/>
        </w:rPr>
        <w:t>. Podpora nastavenia RGB efektov pomocou softvéru tretích strán sa môže líšiť.</w:t>
      </w:r>
    </w:p>
    <w:p w14:paraId="4DF86F71" w14:textId="34E9E105" w:rsidR="004542FE" w:rsidRPr="004542FE" w:rsidRDefault="004542FE" w:rsidP="004542FE">
      <w:pPr>
        <w:rPr>
          <w:rFonts w:ascii="Calibri" w:hAnsi="Calibri"/>
          <w:sz w:val="16"/>
          <w:lang w:val="sk-SK"/>
        </w:rPr>
      </w:pPr>
      <w:r w:rsidRPr="00734268">
        <w:rPr>
          <w:sz w:val="16"/>
          <w:vertAlign w:val="superscript"/>
          <w:lang w:val="sk-SK"/>
        </w:rPr>
        <w:t>2</w:t>
      </w:r>
      <w:r w:rsidRPr="00734268">
        <w:rPr>
          <w:sz w:val="22"/>
          <w:lang w:val="sk-SK"/>
        </w:rPr>
        <w:t xml:space="preserve"> </w:t>
      </w:r>
      <w:hyperlink r:id="rId12">
        <w:r>
          <w:rPr>
            <w:rStyle w:val="Hypertextovprepojenie"/>
            <w:rFonts w:ascii="Calibri" w:hAnsi="Calibri"/>
            <w:sz w:val="16"/>
            <w:lang w:val="sk-SK"/>
          </w:rPr>
          <w:t>Ď</w:t>
        </w:r>
        <w:r w:rsidRPr="00734268">
          <w:rPr>
            <w:rStyle w:val="Hypertextovprepojenie"/>
            <w:rFonts w:ascii="Calibri" w:hAnsi="Calibri"/>
            <w:sz w:val="16"/>
            <w:lang w:val="sk-SK"/>
          </w:rPr>
          <w:t>alš</w:t>
        </w:r>
        <w:r>
          <w:rPr>
            <w:rStyle w:val="Hypertextovprepojenie"/>
            <w:rFonts w:ascii="Calibri" w:hAnsi="Calibri"/>
            <w:sz w:val="16"/>
            <w:lang w:val="sk-SK"/>
          </w:rPr>
          <w:t>ie</w:t>
        </w:r>
        <w:r w:rsidRPr="00734268">
          <w:rPr>
            <w:rStyle w:val="Hypertextovprepojenie"/>
            <w:rFonts w:ascii="Calibri" w:hAnsi="Calibri"/>
            <w:sz w:val="16"/>
            <w:lang w:val="sk-SK"/>
          </w:rPr>
          <w:t xml:space="preserve"> inform</w:t>
        </w:r>
        <w:r>
          <w:rPr>
            <w:rStyle w:val="Hypertextovprepojenie"/>
            <w:rFonts w:ascii="Calibri" w:hAnsi="Calibri"/>
            <w:sz w:val="16"/>
            <w:lang w:val="sk-SK"/>
          </w:rPr>
          <w:t>á</w:t>
        </w:r>
        <w:r w:rsidRPr="00734268">
          <w:rPr>
            <w:rStyle w:val="Hypertextovprepojenie"/>
            <w:rFonts w:ascii="Calibri" w:hAnsi="Calibri"/>
            <w:sz w:val="16"/>
            <w:lang w:val="sk-SK"/>
          </w:rPr>
          <w:t>c</w:t>
        </w:r>
        <w:r>
          <w:rPr>
            <w:rStyle w:val="Hypertextovprepojenie"/>
            <w:rFonts w:ascii="Calibri" w:hAnsi="Calibri"/>
            <w:sz w:val="16"/>
            <w:lang w:val="sk-SK"/>
          </w:rPr>
          <w:t>i</w:t>
        </w:r>
        <w:r w:rsidRPr="00734268">
          <w:rPr>
            <w:rStyle w:val="Hypertextovprepojenie"/>
            <w:rFonts w:ascii="Calibri" w:hAnsi="Calibri"/>
            <w:sz w:val="16"/>
            <w:lang w:val="sk-SK"/>
          </w:rPr>
          <w:t>e</w:t>
        </w:r>
      </w:hyperlink>
      <w:r w:rsidRPr="00734268">
        <w:rPr>
          <w:rFonts w:ascii="Calibri" w:hAnsi="Calibri"/>
          <w:sz w:val="16"/>
          <w:lang w:val="sk-SK"/>
        </w:rPr>
        <w:t xml:space="preserve"> o </w:t>
      </w:r>
      <w:r w:rsidRPr="004542FE">
        <w:rPr>
          <w:rFonts w:ascii="Calibri" w:hAnsi="Calibri"/>
          <w:sz w:val="16"/>
          <w:lang w:val="sk-SK"/>
        </w:rPr>
        <w:t>megatransferoch za sekundu – MT/s označuje megatransfery (milióny prenosov) za sekundu a predstavuje efektívnu rýchlosť prenosu dát pamätí DDR (Double Data Rate) SDRAM vo výpočtovej technike. Pamäťový modul DDR SDRAM dosahuje vyšší výkon tým, že k prenosu dát dochádza pri každej zmene hodinového signálu (clock cycle), teda pri jeho nástupnej aj zostupnej hrane.</w:t>
      </w:r>
    </w:p>
    <w:p w14:paraId="4ED82C99" w14:textId="63CA2145" w:rsidR="004542FE" w:rsidRPr="004542FE" w:rsidRDefault="004542FE" w:rsidP="004542FE">
      <w:pPr>
        <w:rPr>
          <w:rFonts w:ascii="Calibri" w:hAnsi="Calibri"/>
          <w:i/>
          <w:iCs/>
          <w:sz w:val="16"/>
          <w:lang w:val="sk-SK"/>
        </w:rPr>
      </w:pPr>
      <w:r w:rsidRPr="004542FE">
        <w:rPr>
          <w:rFonts w:ascii="Calibri" w:hAnsi="Calibri"/>
          <w:sz w:val="16"/>
          <w:u w:val="single"/>
          <w:lang w:val="sk-SK"/>
        </w:rPr>
        <w:t>Príklad:</w:t>
      </w:r>
      <w:r w:rsidRPr="004542FE">
        <w:rPr>
          <w:rFonts w:ascii="Calibri" w:hAnsi="Calibri"/>
          <w:sz w:val="16"/>
          <w:lang w:val="sk-SK"/>
        </w:rPr>
        <w:t xml:space="preserve"> </w:t>
      </w:r>
      <w:r w:rsidRPr="004542FE">
        <w:rPr>
          <w:rFonts w:ascii="Calibri" w:hAnsi="Calibri"/>
          <w:i/>
          <w:iCs/>
          <w:sz w:val="16"/>
          <w:lang w:val="sk-SK"/>
        </w:rPr>
        <w:t>DDR4-3200 (PC4-3200)</w:t>
      </w:r>
    </w:p>
    <w:p w14:paraId="5633CEA9" w14:textId="77777777" w:rsidR="004542FE" w:rsidRPr="004542FE" w:rsidRDefault="004542FE" w:rsidP="004542FE">
      <w:pPr>
        <w:rPr>
          <w:rFonts w:ascii="Calibri" w:hAnsi="Calibri"/>
          <w:i/>
          <w:iCs/>
          <w:sz w:val="16"/>
          <w:lang w:val="sk-SK"/>
        </w:rPr>
      </w:pPr>
      <w:r w:rsidRPr="004542FE">
        <w:rPr>
          <w:rFonts w:ascii="Calibri" w:hAnsi="Calibri"/>
          <w:i/>
          <w:iCs/>
          <w:sz w:val="16"/>
          <w:lang w:val="sk-SK"/>
        </w:rPr>
        <w:t>Clock Rate (frekvencia): 1600 MHz</w:t>
      </w:r>
    </w:p>
    <w:p w14:paraId="1C8C0483" w14:textId="77777777" w:rsidR="004542FE" w:rsidRPr="004542FE" w:rsidRDefault="004542FE" w:rsidP="004542FE">
      <w:pPr>
        <w:rPr>
          <w:rFonts w:ascii="Calibri" w:hAnsi="Calibri"/>
          <w:i/>
          <w:iCs/>
          <w:sz w:val="16"/>
          <w:lang w:val="sk-SK"/>
        </w:rPr>
      </w:pPr>
      <w:r w:rsidRPr="004542FE">
        <w:rPr>
          <w:rFonts w:ascii="Calibri" w:hAnsi="Calibri"/>
          <w:i/>
          <w:iCs/>
          <w:sz w:val="16"/>
          <w:lang w:val="sk-SK"/>
        </w:rPr>
        <w:t>Rýchlosť prenosu dát: 3200 MT/s</w:t>
      </w:r>
    </w:p>
    <w:p w14:paraId="79F57F37" w14:textId="77777777" w:rsidR="004542FE" w:rsidRPr="004542FE" w:rsidRDefault="004542FE" w:rsidP="004542FE">
      <w:pPr>
        <w:rPr>
          <w:rFonts w:ascii="Calibri" w:hAnsi="Calibri"/>
          <w:i/>
          <w:iCs/>
          <w:sz w:val="16"/>
          <w:lang w:val="sk-SK"/>
        </w:rPr>
      </w:pPr>
      <w:r w:rsidRPr="004542FE">
        <w:rPr>
          <w:rFonts w:ascii="Calibri" w:hAnsi="Calibri"/>
          <w:i/>
          <w:iCs/>
          <w:sz w:val="16"/>
          <w:lang w:val="sk-SK"/>
        </w:rPr>
        <w:t>Šírka pásma: 25.600 MB/s (25,6 GB/s)</w:t>
      </w:r>
    </w:p>
    <w:p w14:paraId="5AED74F6" w14:textId="77777777" w:rsidR="004542FE" w:rsidRDefault="004542FE" w:rsidP="004542FE">
      <w:pPr>
        <w:rPr>
          <w:rFonts w:ascii="Calibri" w:hAnsi="Calibri"/>
          <w:sz w:val="16"/>
          <w:lang w:val="sk-SK"/>
        </w:rPr>
      </w:pPr>
    </w:p>
    <w:p w14:paraId="13F5314B" w14:textId="59E52F3E" w:rsidR="4A08366F" w:rsidRPr="00734268" w:rsidRDefault="4A08366F" w:rsidP="4A08366F">
      <w:pP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</w:pPr>
    </w:p>
    <w:p w14:paraId="2D13FB6F" w14:textId="6F80D9C4" w:rsidR="49CE252D" w:rsidRPr="00734268" w:rsidRDefault="49CE252D">
      <w:pPr>
        <w:rPr>
          <w:lang w:val="sk-SK"/>
        </w:rPr>
      </w:pPr>
      <w:r w:rsidRPr="00734268">
        <w:rPr>
          <w:rFonts w:ascii="Calibri" w:hAnsi="Calibri"/>
          <w:b/>
          <w:sz w:val="22"/>
          <w:u w:val="single"/>
          <w:lang w:val="sk-SK"/>
        </w:rPr>
        <w:t>Vlastnosti a parametr</w:t>
      </w:r>
      <w:r w:rsidR="004542FE">
        <w:rPr>
          <w:rFonts w:ascii="Calibri" w:hAnsi="Calibri"/>
          <w:b/>
          <w:sz w:val="22"/>
          <w:u w:val="single"/>
          <w:lang w:val="sk-SK"/>
        </w:rPr>
        <w:t>e</w:t>
      </w:r>
      <w:r w:rsidRPr="00734268">
        <w:rPr>
          <w:rFonts w:ascii="Calibri" w:hAnsi="Calibri"/>
          <w:b/>
          <w:sz w:val="22"/>
          <w:u w:val="single"/>
          <w:lang w:val="sk-SK"/>
        </w:rPr>
        <w:t xml:space="preserve"> pam</w:t>
      </w:r>
      <w:r w:rsidR="004542FE">
        <w:rPr>
          <w:rFonts w:ascii="Calibri" w:hAnsi="Calibri"/>
          <w:b/>
          <w:sz w:val="22"/>
          <w:u w:val="single"/>
          <w:lang w:val="sk-SK"/>
        </w:rPr>
        <w:t>ä</w:t>
      </w:r>
      <w:r w:rsidRPr="00734268">
        <w:rPr>
          <w:rFonts w:ascii="Calibri" w:hAnsi="Calibri"/>
          <w:b/>
          <w:sz w:val="22"/>
          <w:u w:val="single"/>
          <w:lang w:val="sk-SK"/>
        </w:rPr>
        <w:t>tí Kingston FURY Beast DDR4 RGB Special Edition</w:t>
      </w:r>
      <w:r w:rsidRPr="00734268">
        <w:rPr>
          <w:rFonts w:ascii="Calibri" w:hAnsi="Calibri"/>
          <w:b/>
          <w:sz w:val="22"/>
          <w:lang w:val="sk-SK"/>
        </w:rPr>
        <w:t>:</w:t>
      </w:r>
    </w:p>
    <w:p w14:paraId="5F51C35F" w14:textId="02ADBC27" w:rsidR="004542FE" w:rsidRPr="004542FE" w:rsidRDefault="49CE252D" w:rsidP="004542FE">
      <w:pPr>
        <w:pStyle w:val="Odsekzoznamu"/>
        <w:numPr>
          <w:ilvl w:val="0"/>
          <w:numId w:val="1"/>
        </w:numPr>
        <w:rPr>
          <w:rFonts w:ascii="Calibri" w:hAnsi="Calibri"/>
          <w:b/>
          <w:bCs/>
          <w:sz w:val="22"/>
          <w:lang w:val="sk-SK"/>
        </w:rPr>
      </w:pPr>
      <w:r w:rsidRPr="00734268">
        <w:rPr>
          <w:rFonts w:ascii="Calibri" w:hAnsi="Calibri"/>
          <w:b/>
          <w:bCs/>
          <w:sz w:val="22"/>
          <w:lang w:val="sk-SK"/>
        </w:rPr>
        <w:t>U</w:t>
      </w:r>
      <w:r w:rsidR="004542FE" w:rsidRPr="004542FE">
        <w:rPr>
          <w:rFonts w:ascii="Calibri" w:hAnsi="Calibri"/>
          <w:b/>
          <w:bCs/>
          <w:sz w:val="22"/>
          <w:lang w:val="sk-SK"/>
        </w:rPr>
        <w:t>nikátny biely chladič so žiarivým RGB podsvietením</w:t>
      </w:r>
      <w:r w:rsidR="004542FE" w:rsidRPr="004542FE">
        <w:rPr>
          <w:rFonts w:ascii="Calibri" w:hAnsi="Calibri"/>
          <w:b/>
          <w:bCs/>
          <w:sz w:val="22"/>
          <w:vertAlign w:val="superscript"/>
          <w:lang w:val="sk-SK"/>
        </w:rPr>
        <w:t>1</w:t>
      </w:r>
      <w:r w:rsidR="004542FE" w:rsidRPr="004542FE">
        <w:rPr>
          <w:rFonts w:ascii="Calibri" w:hAnsi="Calibri"/>
          <w:b/>
          <w:bCs/>
          <w:sz w:val="22"/>
          <w:lang w:val="sk-SK"/>
        </w:rPr>
        <w:t xml:space="preserve">: </w:t>
      </w:r>
      <w:r w:rsidR="004542FE" w:rsidRPr="004542FE">
        <w:rPr>
          <w:rFonts w:ascii="Calibri" w:hAnsi="Calibri"/>
          <w:sz w:val="22"/>
          <w:lang w:val="sk-SK"/>
        </w:rPr>
        <w:t>Unikátny biely chladič a nastaviteľné RGB podsvietenie dodá vašej hernej zostave atraktívny vzhľad.</w:t>
      </w:r>
    </w:p>
    <w:p w14:paraId="5EC0FE22" w14:textId="5200DA67" w:rsidR="004542FE" w:rsidRPr="004542FE" w:rsidRDefault="004542FE" w:rsidP="004542FE">
      <w:pPr>
        <w:pStyle w:val="Odsekzoznamu"/>
        <w:numPr>
          <w:ilvl w:val="0"/>
          <w:numId w:val="1"/>
        </w:numPr>
        <w:rPr>
          <w:rFonts w:ascii="Calibri" w:hAnsi="Calibri"/>
          <w:sz w:val="22"/>
          <w:lang w:val="sk-SK"/>
        </w:rPr>
      </w:pPr>
      <w:r w:rsidRPr="004542FE">
        <w:rPr>
          <w:rFonts w:ascii="Calibri" w:hAnsi="Calibri"/>
          <w:b/>
          <w:bCs/>
          <w:sz w:val="22"/>
          <w:lang w:val="sk-SK"/>
        </w:rPr>
        <w:t xml:space="preserve">Patentovaná technológia Kingston FURY Infrared Sync Technology: </w:t>
      </w:r>
      <w:r w:rsidRPr="004542FE">
        <w:rPr>
          <w:rFonts w:ascii="Calibri" w:hAnsi="Calibri"/>
          <w:sz w:val="22"/>
          <w:lang w:val="sk-SK"/>
        </w:rPr>
        <w:t>Vďaka patentovanej technológii synchronizácie spoločnosti Kingston pomocou infračervenej technológie zostanú vaše RGB svetelné efekty dokonale zladené.</w:t>
      </w:r>
    </w:p>
    <w:p w14:paraId="2CE24A66" w14:textId="50F2E319" w:rsidR="004542FE" w:rsidRPr="004542FE" w:rsidRDefault="004542FE" w:rsidP="004542FE">
      <w:pPr>
        <w:pStyle w:val="Odsekzoznamu"/>
        <w:numPr>
          <w:ilvl w:val="0"/>
          <w:numId w:val="1"/>
        </w:numPr>
        <w:rPr>
          <w:rFonts w:ascii="Calibri" w:hAnsi="Calibri"/>
          <w:b/>
          <w:bCs/>
          <w:sz w:val="22"/>
          <w:lang w:val="sk-SK"/>
        </w:rPr>
      </w:pPr>
      <w:r w:rsidRPr="004542FE">
        <w:rPr>
          <w:rFonts w:ascii="Calibri" w:hAnsi="Calibri"/>
          <w:b/>
          <w:bCs/>
          <w:sz w:val="22"/>
          <w:lang w:val="sk-SK"/>
        </w:rPr>
        <w:t xml:space="preserve">Certifikácia pre Intel XMP: </w:t>
      </w:r>
      <w:r w:rsidRPr="004542FE">
        <w:rPr>
          <w:rFonts w:ascii="Calibri" w:hAnsi="Calibri"/>
          <w:sz w:val="22"/>
          <w:lang w:val="sk-SK"/>
        </w:rPr>
        <w:t>Jednoduché pretaktovanie s odladeným optimálnym prednastavením časovania, rýchlostí a napätia výberom jedného z integrovaných profilov.</w:t>
      </w:r>
    </w:p>
    <w:p w14:paraId="004D020D" w14:textId="66A80F85" w:rsidR="004542FE" w:rsidRPr="004542FE" w:rsidRDefault="004542FE" w:rsidP="004542FE">
      <w:pPr>
        <w:pStyle w:val="Odsekzoznamu"/>
        <w:numPr>
          <w:ilvl w:val="0"/>
          <w:numId w:val="1"/>
        </w:numPr>
        <w:rPr>
          <w:rFonts w:ascii="Calibri" w:hAnsi="Calibri"/>
          <w:sz w:val="22"/>
          <w:lang w:val="sk-SK"/>
        </w:rPr>
      </w:pPr>
      <w:r w:rsidRPr="004542FE">
        <w:rPr>
          <w:rFonts w:ascii="Calibri" w:hAnsi="Calibri"/>
          <w:b/>
          <w:bCs/>
          <w:sz w:val="22"/>
          <w:lang w:val="sk-SK"/>
        </w:rPr>
        <w:t xml:space="preserve">Podpora pre AMD Ryzen: </w:t>
      </w:r>
      <w:r w:rsidRPr="004542FE">
        <w:rPr>
          <w:rFonts w:ascii="Calibri" w:hAnsi="Calibri"/>
          <w:sz w:val="22"/>
          <w:lang w:val="sk-SK"/>
        </w:rPr>
        <w:t>Pamäte Kingston FURY Beast DDR4 RGB Special Edition sú spoľahlivé, kompatibilné s</w:t>
      </w:r>
      <w:r>
        <w:rPr>
          <w:rFonts w:ascii="Calibri" w:hAnsi="Calibri"/>
          <w:sz w:val="22"/>
          <w:lang w:val="sk-SK"/>
        </w:rPr>
        <w:t xml:space="preserve">o základnými </w:t>
      </w:r>
      <w:r w:rsidRPr="004542FE">
        <w:rPr>
          <w:rFonts w:ascii="Calibri" w:hAnsi="Calibri"/>
          <w:sz w:val="22"/>
          <w:lang w:val="sk-SK"/>
        </w:rPr>
        <w:t xml:space="preserve">doskami popredných svetových výrobcov a vhodné aj pre procesory Ryzen, takže sa dajú ľahko integrovať </w:t>
      </w:r>
      <w:r>
        <w:rPr>
          <w:rFonts w:ascii="Calibri" w:hAnsi="Calibri"/>
          <w:sz w:val="22"/>
          <w:lang w:val="sk-SK"/>
        </w:rPr>
        <w:t>i</w:t>
      </w:r>
      <w:r w:rsidRPr="004542FE">
        <w:rPr>
          <w:rFonts w:ascii="Calibri" w:hAnsi="Calibri"/>
          <w:sz w:val="22"/>
          <w:lang w:val="sk-SK"/>
        </w:rPr>
        <w:t xml:space="preserve"> do systémov na platforme AMD, aby zvýšili výkon zost</w:t>
      </w:r>
      <w:r>
        <w:rPr>
          <w:rFonts w:ascii="Calibri" w:hAnsi="Calibri"/>
          <w:sz w:val="22"/>
          <w:lang w:val="sk-SK"/>
        </w:rPr>
        <w:t>a</w:t>
      </w:r>
      <w:r w:rsidRPr="004542FE">
        <w:rPr>
          <w:rFonts w:ascii="Calibri" w:hAnsi="Calibri"/>
          <w:sz w:val="22"/>
          <w:lang w:val="sk-SK"/>
        </w:rPr>
        <w:t>v</w:t>
      </w:r>
      <w:r>
        <w:rPr>
          <w:rFonts w:ascii="Calibri" w:hAnsi="Calibri"/>
          <w:sz w:val="22"/>
          <w:lang w:val="sk-SK"/>
        </w:rPr>
        <w:t>y</w:t>
      </w:r>
      <w:r w:rsidRPr="004542FE">
        <w:rPr>
          <w:rFonts w:ascii="Calibri" w:hAnsi="Calibri"/>
          <w:sz w:val="22"/>
          <w:lang w:val="sk-SK"/>
        </w:rPr>
        <w:t>.</w:t>
      </w:r>
    </w:p>
    <w:p w14:paraId="6B73D8A2" w14:textId="77777777" w:rsidR="004542FE" w:rsidRPr="00734268" w:rsidRDefault="004542FE" w:rsidP="004542FE">
      <w:pPr>
        <w:pStyle w:val="Odsekzoznamu"/>
        <w:numPr>
          <w:ilvl w:val="0"/>
          <w:numId w:val="1"/>
        </w:numPr>
        <w:rPr>
          <w:rFonts w:ascii="Calibri" w:eastAsia="Calibri" w:hAnsi="Calibri" w:cs="Calibri"/>
          <w:b/>
          <w:bCs/>
          <w:sz w:val="22"/>
          <w:szCs w:val="22"/>
          <w:lang w:val="sk-SK"/>
        </w:rPr>
      </w:pPr>
      <w:r w:rsidRPr="00734268">
        <w:rPr>
          <w:rFonts w:ascii="Calibri" w:hAnsi="Calibri"/>
          <w:b/>
          <w:sz w:val="22"/>
          <w:lang w:val="sk-SK"/>
        </w:rPr>
        <w:t>Kapacita:</w:t>
      </w:r>
    </w:p>
    <w:p w14:paraId="564ABFA7" w14:textId="77777777" w:rsidR="004542FE" w:rsidRPr="00734268" w:rsidRDefault="004542FE" w:rsidP="004542FE">
      <w:pPr>
        <w:pStyle w:val="Odsekzoznamu"/>
        <w:numPr>
          <w:ilvl w:val="1"/>
          <w:numId w:val="1"/>
        </w:numPr>
        <w:rPr>
          <w:rFonts w:ascii="Calibri" w:eastAsia="Calibri" w:hAnsi="Calibri" w:cs="Calibri"/>
          <w:sz w:val="22"/>
          <w:szCs w:val="22"/>
          <w:lang w:val="sk-SK"/>
        </w:rPr>
      </w:pPr>
      <w:r w:rsidRPr="00734268">
        <w:rPr>
          <w:rFonts w:ascii="Calibri" w:hAnsi="Calibri"/>
          <w:b/>
          <w:sz w:val="22"/>
          <w:lang w:val="sk-SK"/>
        </w:rPr>
        <w:t>Samostatné moduly</w:t>
      </w:r>
      <w:r w:rsidRPr="00734268">
        <w:rPr>
          <w:rFonts w:ascii="Calibri" w:hAnsi="Calibri"/>
          <w:sz w:val="22"/>
          <w:lang w:val="sk-SK"/>
        </w:rPr>
        <w:t xml:space="preserve"> – 8 GB, 16 GB</w:t>
      </w:r>
    </w:p>
    <w:p w14:paraId="0CA74CCD" w14:textId="4257ED1F" w:rsidR="004542FE" w:rsidRPr="00734268" w:rsidRDefault="004542FE" w:rsidP="004542FE">
      <w:pPr>
        <w:pStyle w:val="Odsekzoznamu"/>
        <w:numPr>
          <w:ilvl w:val="1"/>
          <w:numId w:val="1"/>
        </w:numPr>
        <w:rPr>
          <w:rFonts w:ascii="Calibri" w:eastAsia="Calibri" w:hAnsi="Calibri" w:cs="Calibri"/>
          <w:sz w:val="22"/>
          <w:szCs w:val="22"/>
          <w:lang w:val="sk-SK"/>
        </w:rPr>
      </w:pPr>
      <w:r w:rsidRPr="00734268">
        <w:rPr>
          <w:rFonts w:ascii="Calibri" w:hAnsi="Calibri"/>
          <w:b/>
          <w:sz w:val="22"/>
          <w:lang w:val="sk-SK"/>
        </w:rPr>
        <w:t>S</w:t>
      </w:r>
      <w:r>
        <w:rPr>
          <w:rFonts w:ascii="Calibri" w:hAnsi="Calibri"/>
          <w:b/>
          <w:sz w:val="22"/>
          <w:lang w:val="sk-SK"/>
        </w:rPr>
        <w:t>et</w:t>
      </w:r>
      <w:r w:rsidRPr="00734268">
        <w:rPr>
          <w:rFonts w:ascii="Calibri" w:hAnsi="Calibri"/>
          <w:b/>
          <w:sz w:val="22"/>
          <w:lang w:val="sk-SK"/>
        </w:rPr>
        <w:t xml:space="preserve"> </w:t>
      </w:r>
      <w:r>
        <w:rPr>
          <w:rFonts w:ascii="Calibri" w:hAnsi="Calibri"/>
          <w:b/>
          <w:sz w:val="22"/>
          <w:lang w:val="sk-SK"/>
        </w:rPr>
        <w:t>po</w:t>
      </w:r>
      <w:r w:rsidRPr="00734268">
        <w:rPr>
          <w:rFonts w:ascii="Calibri" w:hAnsi="Calibri"/>
          <w:b/>
          <w:sz w:val="22"/>
          <w:lang w:val="sk-SK"/>
        </w:rPr>
        <w:t xml:space="preserve"> 2 modul</w:t>
      </w:r>
      <w:r>
        <w:rPr>
          <w:rFonts w:ascii="Calibri" w:hAnsi="Calibri"/>
          <w:b/>
          <w:sz w:val="22"/>
          <w:lang w:val="sk-SK"/>
        </w:rPr>
        <w:t>o</w:t>
      </w:r>
      <w:r w:rsidRPr="00734268">
        <w:rPr>
          <w:rFonts w:ascii="Calibri" w:hAnsi="Calibri"/>
          <w:b/>
          <w:sz w:val="22"/>
          <w:lang w:val="sk-SK"/>
        </w:rPr>
        <w:t>ch</w:t>
      </w:r>
      <w:r w:rsidRPr="00734268">
        <w:rPr>
          <w:rFonts w:ascii="Calibri" w:hAnsi="Calibri"/>
          <w:sz w:val="22"/>
          <w:lang w:val="sk-SK"/>
        </w:rPr>
        <w:t xml:space="preserve"> </w:t>
      </w:r>
      <w:r>
        <w:rPr>
          <w:rFonts w:ascii="Calibri" w:hAnsi="Calibri"/>
          <w:sz w:val="22"/>
          <w:lang w:val="sk-SK"/>
        </w:rPr>
        <w:t xml:space="preserve">  </w:t>
      </w:r>
      <w:r w:rsidRPr="00734268">
        <w:rPr>
          <w:rFonts w:ascii="Calibri" w:hAnsi="Calibri"/>
          <w:sz w:val="22"/>
          <w:lang w:val="sk-SK"/>
        </w:rPr>
        <w:t>– 16 GB, 32 GB</w:t>
      </w:r>
    </w:p>
    <w:p w14:paraId="69955FCD" w14:textId="5A231354" w:rsidR="004542FE" w:rsidRPr="004542FE" w:rsidRDefault="004542FE" w:rsidP="004542FE">
      <w:pPr>
        <w:pStyle w:val="Odsekzoznamu"/>
        <w:numPr>
          <w:ilvl w:val="0"/>
          <w:numId w:val="1"/>
        </w:numPr>
        <w:rPr>
          <w:rFonts w:ascii="Calibri" w:hAnsi="Calibri"/>
          <w:sz w:val="22"/>
          <w:lang w:val="sk-SK"/>
        </w:rPr>
      </w:pPr>
      <w:r w:rsidRPr="004542FE">
        <w:rPr>
          <w:rFonts w:ascii="Calibri" w:hAnsi="Calibri"/>
          <w:b/>
          <w:bCs/>
          <w:sz w:val="22"/>
          <w:lang w:val="sk-SK"/>
        </w:rPr>
        <w:t>Rýchlosť</w:t>
      </w:r>
      <w:r w:rsidRPr="004542FE">
        <w:rPr>
          <w:rFonts w:ascii="Calibri" w:hAnsi="Calibri"/>
          <w:b/>
          <w:bCs/>
          <w:sz w:val="22"/>
          <w:vertAlign w:val="superscript"/>
          <w:lang w:val="sk-SK"/>
        </w:rPr>
        <w:t>2</w:t>
      </w:r>
      <w:r w:rsidRPr="004542FE">
        <w:rPr>
          <w:rFonts w:ascii="Calibri" w:hAnsi="Calibri"/>
          <w:b/>
          <w:bCs/>
          <w:sz w:val="22"/>
          <w:lang w:val="sk-SK"/>
        </w:rPr>
        <w:t xml:space="preserve">: </w:t>
      </w:r>
      <w:r w:rsidRPr="004542FE">
        <w:rPr>
          <w:rFonts w:ascii="Calibri" w:hAnsi="Calibri"/>
          <w:sz w:val="22"/>
          <w:lang w:val="sk-SK"/>
        </w:rPr>
        <w:t>3200/s, 3600 MT/s</w:t>
      </w:r>
    </w:p>
    <w:p w14:paraId="22892593" w14:textId="374EFBA4" w:rsidR="004542FE" w:rsidRPr="004542FE" w:rsidRDefault="004542FE" w:rsidP="004542FE">
      <w:pPr>
        <w:pStyle w:val="Odsekzoznamu"/>
        <w:numPr>
          <w:ilvl w:val="0"/>
          <w:numId w:val="1"/>
        </w:numPr>
        <w:rPr>
          <w:rFonts w:ascii="Calibri" w:hAnsi="Calibri"/>
          <w:sz w:val="22"/>
          <w:lang w:val="sk-SK"/>
        </w:rPr>
      </w:pPr>
      <w:r w:rsidRPr="004542FE">
        <w:rPr>
          <w:rFonts w:ascii="Calibri" w:hAnsi="Calibri"/>
          <w:b/>
          <w:bCs/>
          <w:sz w:val="22"/>
          <w:lang w:val="sk-SK"/>
        </w:rPr>
        <w:t xml:space="preserve">Latencia: </w:t>
      </w:r>
      <w:r w:rsidRPr="004542FE">
        <w:rPr>
          <w:rFonts w:ascii="Calibri" w:hAnsi="Calibri"/>
          <w:sz w:val="22"/>
          <w:lang w:val="sk-SK"/>
        </w:rPr>
        <w:t>CL16, CL17, CL18</w:t>
      </w:r>
    </w:p>
    <w:p w14:paraId="027333AD" w14:textId="04D421F7" w:rsidR="004542FE" w:rsidRPr="004542FE" w:rsidRDefault="004542FE" w:rsidP="004542FE">
      <w:pPr>
        <w:pStyle w:val="Odsekzoznamu"/>
        <w:numPr>
          <w:ilvl w:val="0"/>
          <w:numId w:val="1"/>
        </w:numPr>
        <w:rPr>
          <w:rFonts w:ascii="Calibri" w:hAnsi="Calibri"/>
          <w:b/>
          <w:bCs/>
          <w:sz w:val="22"/>
          <w:lang w:val="sk-SK"/>
        </w:rPr>
      </w:pPr>
      <w:r w:rsidRPr="004542FE">
        <w:rPr>
          <w:rFonts w:ascii="Calibri" w:hAnsi="Calibri"/>
          <w:b/>
          <w:bCs/>
          <w:sz w:val="22"/>
          <w:lang w:val="sk-SK"/>
        </w:rPr>
        <w:t xml:space="preserve">Napätie: </w:t>
      </w:r>
      <w:r w:rsidRPr="004542FE">
        <w:rPr>
          <w:rFonts w:ascii="Calibri" w:hAnsi="Calibri"/>
          <w:sz w:val="22"/>
          <w:lang w:val="sk-SK"/>
        </w:rPr>
        <w:t>1,35 V</w:t>
      </w:r>
    </w:p>
    <w:p w14:paraId="18921AF7" w14:textId="09D36086" w:rsidR="004542FE" w:rsidRPr="004542FE" w:rsidRDefault="004542FE" w:rsidP="004542FE">
      <w:pPr>
        <w:pStyle w:val="Odsekzoznamu"/>
        <w:numPr>
          <w:ilvl w:val="0"/>
          <w:numId w:val="1"/>
        </w:numPr>
        <w:rPr>
          <w:rFonts w:ascii="Calibri" w:hAnsi="Calibri"/>
          <w:b/>
          <w:bCs/>
          <w:sz w:val="22"/>
          <w:lang w:val="sk-SK"/>
        </w:rPr>
      </w:pPr>
      <w:r w:rsidRPr="004542FE">
        <w:rPr>
          <w:rFonts w:ascii="Calibri" w:hAnsi="Calibri"/>
          <w:b/>
          <w:bCs/>
          <w:sz w:val="22"/>
          <w:lang w:val="sk-SK"/>
        </w:rPr>
        <w:t xml:space="preserve">Prevádzková teplota: </w:t>
      </w:r>
      <w:r w:rsidRPr="004542FE">
        <w:rPr>
          <w:rFonts w:ascii="Calibri" w:hAnsi="Calibri"/>
          <w:sz w:val="22"/>
          <w:lang w:val="sk-SK"/>
        </w:rPr>
        <w:t>0 až 70°C</w:t>
      </w:r>
    </w:p>
    <w:p w14:paraId="306C9F10" w14:textId="34D072B7" w:rsidR="004542FE" w:rsidRPr="004542FE" w:rsidRDefault="004542FE" w:rsidP="004542FE">
      <w:pPr>
        <w:pStyle w:val="Odsekzoznamu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lang w:val="sk-SK"/>
        </w:rPr>
      </w:pPr>
      <w:r w:rsidRPr="004542FE">
        <w:rPr>
          <w:rFonts w:ascii="Calibri" w:hAnsi="Calibri"/>
          <w:b/>
          <w:bCs/>
          <w:sz w:val="22"/>
          <w:lang w:val="sk-SK"/>
        </w:rPr>
        <w:t xml:space="preserve">Rozmery: </w:t>
      </w:r>
      <w:r w:rsidRPr="004542FE">
        <w:rPr>
          <w:rFonts w:ascii="Calibri" w:hAnsi="Calibri"/>
          <w:sz w:val="22"/>
          <w:lang w:val="sk-SK"/>
        </w:rPr>
        <w:t>133,35×45,8×8,1 mm</w:t>
      </w:r>
    </w:p>
    <w:p w14:paraId="50CF55F9" w14:textId="07AC1042" w:rsidR="004740A8" w:rsidRDefault="004740A8" w:rsidP="00583FB8">
      <w:pPr>
        <w:pStyle w:val="Default"/>
        <w:rPr>
          <w:rFonts w:ascii="Calibri" w:eastAsia="Calibri" w:hAnsi="Calibri" w:cs="Calibri"/>
          <w:b/>
          <w:bCs/>
          <w:u w:color="000000"/>
          <w:lang w:val="sk-SK"/>
        </w:rPr>
      </w:pPr>
    </w:p>
    <w:p w14:paraId="6EF87217" w14:textId="77777777" w:rsidR="004542FE" w:rsidRPr="00734268" w:rsidRDefault="004542FE" w:rsidP="00583FB8">
      <w:pPr>
        <w:pStyle w:val="Default"/>
        <w:rPr>
          <w:rFonts w:ascii="Calibri" w:eastAsia="Calibri" w:hAnsi="Calibri" w:cs="Calibri"/>
          <w:b/>
          <w:bCs/>
          <w:u w:color="000000"/>
          <w:lang w:val="sk-SK"/>
        </w:rPr>
      </w:pPr>
    </w:p>
    <w:p w14:paraId="646EC88A" w14:textId="31AFDCF3" w:rsidR="00583FB8" w:rsidRPr="00734268" w:rsidRDefault="00583FB8" w:rsidP="00583FB8">
      <w:pPr>
        <w:pStyle w:val="Default"/>
        <w:rPr>
          <w:rFonts w:ascii="Calibri" w:eastAsia="Calibri" w:hAnsi="Calibri" w:cs="Calibri"/>
          <w:u w:color="000000"/>
          <w:lang w:val="sk-SK"/>
        </w:rPr>
      </w:pPr>
      <w:r w:rsidRPr="00734268">
        <w:rPr>
          <w:rFonts w:ascii="Calibri" w:eastAsia="Calibri" w:hAnsi="Calibri" w:cs="Calibri"/>
          <w:b/>
          <w:bCs/>
          <w:u w:color="000000"/>
          <w:lang w:val="sk-SK"/>
        </w:rPr>
        <w:t>Inform</w:t>
      </w:r>
      <w:r w:rsidR="004542FE">
        <w:rPr>
          <w:rFonts w:ascii="Calibri" w:eastAsia="Calibri" w:hAnsi="Calibri" w:cs="Calibri"/>
          <w:b/>
          <w:bCs/>
          <w:u w:color="000000"/>
          <w:lang w:val="sk-SK"/>
        </w:rPr>
        <w:t>á</w:t>
      </w:r>
      <w:r w:rsidRPr="00734268">
        <w:rPr>
          <w:rFonts w:ascii="Calibri" w:eastAsia="Calibri" w:hAnsi="Calibri" w:cs="Calibri"/>
          <w:b/>
          <w:bCs/>
          <w:u w:color="000000"/>
          <w:lang w:val="sk-SK"/>
        </w:rPr>
        <w:t>c</w:t>
      </w:r>
      <w:r w:rsidR="004542FE">
        <w:rPr>
          <w:rFonts w:ascii="Calibri" w:eastAsia="Calibri" w:hAnsi="Calibri" w:cs="Calibri"/>
          <w:b/>
          <w:bCs/>
          <w:u w:color="000000"/>
          <w:lang w:val="sk-SK"/>
        </w:rPr>
        <w:t>i</w:t>
      </w:r>
      <w:r w:rsidRPr="00734268">
        <w:rPr>
          <w:rFonts w:ascii="Calibri" w:eastAsia="Calibri" w:hAnsi="Calibri" w:cs="Calibri"/>
          <w:b/>
          <w:bCs/>
          <w:u w:color="000000"/>
          <w:lang w:val="sk-SK"/>
        </w:rPr>
        <w:t>e o spol</w:t>
      </w:r>
      <w:r w:rsidR="004542FE">
        <w:rPr>
          <w:rFonts w:ascii="Calibri" w:eastAsia="Calibri" w:hAnsi="Calibri" w:cs="Calibri"/>
          <w:b/>
          <w:bCs/>
          <w:u w:color="000000"/>
          <w:lang w:val="sk-SK"/>
        </w:rPr>
        <w:t>o</w:t>
      </w:r>
      <w:r w:rsidRPr="00734268">
        <w:rPr>
          <w:rFonts w:ascii="Calibri" w:eastAsia="Calibri" w:hAnsi="Calibri" w:cs="Calibri"/>
          <w:b/>
          <w:bCs/>
          <w:u w:color="000000"/>
          <w:lang w:val="sk-SK"/>
        </w:rPr>
        <w:t>čnosti Kingston m</w:t>
      </w:r>
      <w:r w:rsidR="004542FE">
        <w:rPr>
          <w:rFonts w:ascii="Calibri" w:eastAsia="Calibri" w:hAnsi="Calibri" w:cs="Calibri"/>
          <w:b/>
          <w:bCs/>
          <w:u w:color="000000"/>
          <w:lang w:val="sk-SK"/>
        </w:rPr>
        <w:t>ô</w:t>
      </w:r>
      <w:r w:rsidRPr="00734268">
        <w:rPr>
          <w:rFonts w:ascii="Calibri" w:eastAsia="Calibri" w:hAnsi="Calibri" w:cs="Calibri"/>
          <w:b/>
          <w:bCs/>
          <w:u w:color="000000"/>
          <w:lang w:val="sk-SK"/>
        </w:rPr>
        <w:t xml:space="preserve">žete </w:t>
      </w:r>
      <w:r w:rsidR="004542FE">
        <w:rPr>
          <w:rFonts w:ascii="Calibri" w:eastAsia="Calibri" w:hAnsi="Calibri" w:cs="Calibri"/>
          <w:b/>
          <w:bCs/>
          <w:u w:color="000000"/>
          <w:lang w:val="sk-SK"/>
        </w:rPr>
        <w:t>získať na stránkach</w:t>
      </w:r>
      <w:r w:rsidRPr="00734268">
        <w:rPr>
          <w:rFonts w:ascii="Calibri" w:eastAsia="Calibri" w:hAnsi="Calibri" w:cs="Calibri"/>
          <w:b/>
          <w:bCs/>
          <w:u w:color="000000"/>
          <w:lang w:val="sk-SK"/>
        </w:rPr>
        <w:t>:</w:t>
      </w:r>
      <w:r w:rsidRPr="00734268">
        <w:rPr>
          <w:rFonts w:ascii="Calibri" w:eastAsia="Calibri" w:hAnsi="Calibri" w:cs="Calibri"/>
          <w:u w:color="000000"/>
          <w:lang w:val="sk-SK"/>
        </w:rPr>
        <w:t xml:space="preserve"> </w:t>
      </w:r>
    </w:p>
    <w:p w14:paraId="09104F72" w14:textId="77777777" w:rsidR="00583FB8" w:rsidRPr="00734268" w:rsidRDefault="00B82CBD" w:rsidP="00583FB8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  <w:lang w:val="sk-SK"/>
        </w:rPr>
      </w:pPr>
      <w:hyperlink r:id="rId13" w:history="1">
        <w:r w:rsidR="00583FB8" w:rsidRPr="00734268">
          <w:rPr>
            <w:rStyle w:val="Hyperlink0"/>
            <w:lang w:val="sk-SK"/>
          </w:rPr>
          <w:t>YouTube</w:t>
        </w:r>
      </w:hyperlink>
      <w:r w:rsidR="00583FB8" w:rsidRPr="00734268">
        <w:rPr>
          <w:rStyle w:val="None"/>
          <w:rFonts w:ascii="Calibri" w:eastAsia="Calibri" w:hAnsi="Calibri" w:cs="Calibri"/>
          <w:u w:color="000000"/>
          <w:lang w:val="sk-SK"/>
        </w:rPr>
        <w:t xml:space="preserve"> </w:t>
      </w:r>
      <w:r w:rsidR="00583FB8" w:rsidRPr="00734268">
        <w:rPr>
          <w:rFonts w:ascii="Times New Roman" w:eastAsia="Times New Roman" w:hAnsi="Times New Roman" w:cs="Times New Roman"/>
          <w:sz w:val="24"/>
          <w:szCs w:val="24"/>
          <w:u w:color="000000"/>
          <w:lang w:val="sk-SK"/>
        </w:rPr>
        <w:tab/>
      </w:r>
      <w:hyperlink r:id="rId14" w:history="1">
        <w:r w:rsidR="00583FB8" w:rsidRPr="00734268">
          <w:rPr>
            <w:rStyle w:val="Hyperlink0"/>
            <w:lang w:val="sk-SK"/>
          </w:rPr>
          <w:t>Instagram</w:t>
        </w:r>
      </w:hyperlink>
    </w:p>
    <w:p w14:paraId="51C47ED0" w14:textId="77777777" w:rsidR="00583FB8" w:rsidRPr="00734268" w:rsidRDefault="00B82CBD" w:rsidP="00583FB8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  <w:lang w:val="sk-SK"/>
        </w:rPr>
      </w:pPr>
      <w:hyperlink r:id="rId15" w:history="1">
        <w:r w:rsidR="00583FB8" w:rsidRPr="00734268">
          <w:rPr>
            <w:rStyle w:val="Hyperlink0"/>
            <w:lang w:val="sk-SK"/>
          </w:rPr>
          <w:t>Facebook</w:t>
        </w:r>
      </w:hyperlink>
      <w:r w:rsidR="00583FB8" w:rsidRPr="00734268">
        <w:rPr>
          <w:rStyle w:val="None"/>
          <w:rFonts w:ascii="Calibri" w:eastAsia="Calibri" w:hAnsi="Calibri" w:cs="Calibri"/>
          <w:u w:color="000000"/>
          <w:lang w:val="sk-SK"/>
        </w:rPr>
        <w:t xml:space="preserve"> </w:t>
      </w:r>
      <w:r w:rsidR="00583FB8" w:rsidRPr="00734268">
        <w:rPr>
          <w:rFonts w:ascii="Times New Roman" w:eastAsia="Times New Roman" w:hAnsi="Times New Roman" w:cs="Times New Roman"/>
          <w:sz w:val="24"/>
          <w:szCs w:val="24"/>
          <w:u w:color="000000"/>
          <w:lang w:val="sk-SK"/>
        </w:rPr>
        <w:tab/>
      </w:r>
      <w:hyperlink r:id="rId16" w:history="1">
        <w:r w:rsidR="00583FB8" w:rsidRPr="00734268">
          <w:rPr>
            <w:rStyle w:val="Hyperlink0"/>
            <w:lang w:val="sk-SK"/>
          </w:rPr>
          <w:t>LinkedIn</w:t>
        </w:r>
      </w:hyperlink>
    </w:p>
    <w:p w14:paraId="7A41C674" w14:textId="29CD2EB3" w:rsidR="00583FB8" w:rsidRPr="00734268" w:rsidRDefault="00B82CBD" w:rsidP="00583FB8">
      <w:pPr>
        <w:pStyle w:val="Default"/>
        <w:rPr>
          <w:rStyle w:val="None"/>
          <w:rFonts w:ascii="Calibri" w:eastAsia="Calibri" w:hAnsi="Calibri" w:cs="Calibri"/>
          <w:u w:color="000000"/>
          <w:lang w:val="sk-SK"/>
        </w:rPr>
      </w:pPr>
      <w:hyperlink r:id="rId17" w:history="1">
        <w:r w:rsidR="00583FB8" w:rsidRPr="00734268">
          <w:rPr>
            <w:rStyle w:val="Hyperlink0"/>
            <w:lang w:val="sk-SK"/>
          </w:rPr>
          <w:t>Twitter</w:t>
        </w:r>
      </w:hyperlink>
      <w:r w:rsidR="00583FB8" w:rsidRPr="00734268">
        <w:rPr>
          <w:rStyle w:val="None"/>
          <w:rFonts w:ascii="Calibri" w:eastAsia="Calibri" w:hAnsi="Calibri" w:cs="Calibri"/>
          <w:u w:color="000000"/>
          <w:lang w:val="sk-SK"/>
        </w:rPr>
        <w:t xml:space="preserve"> </w:t>
      </w:r>
      <w:r w:rsidR="00583FB8" w:rsidRPr="00734268">
        <w:rPr>
          <w:rFonts w:ascii="Times New Roman" w:eastAsia="Times New Roman" w:hAnsi="Times New Roman" w:cs="Times New Roman"/>
          <w:sz w:val="24"/>
          <w:szCs w:val="24"/>
          <w:u w:color="000000"/>
          <w:lang w:val="sk-SK"/>
        </w:rPr>
        <w:tab/>
      </w:r>
      <w:r w:rsidR="00FF3267" w:rsidRPr="00734268">
        <w:rPr>
          <w:rFonts w:ascii="Times New Roman" w:eastAsia="Times New Roman" w:hAnsi="Times New Roman" w:cs="Times New Roman"/>
          <w:sz w:val="24"/>
          <w:szCs w:val="24"/>
          <w:u w:color="000000"/>
          <w:lang w:val="sk-SK"/>
        </w:rPr>
        <w:tab/>
      </w:r>
      <w:hyperlink r:id="rId18" w:history="1">
        <w:r w:rsidR="00583FB8" w:rsidRPr="00734268">
          <w:rPr>
            <w:rStyle w:val="Hyperlink0"/>
            <w:lang w:val="sk-SK"/>
          </w:rPr>
          <w:t>Kingston Is With You</w:t>
        </w:r>
      </w:hyperlink>
    </w:p>
    <w:p w14:paraId="486748A0" w14:textId="77777777" w:rsidR="00583FB8" w:rsidRPr="00734268" w:rsidRDefault="00583FB8" w:rsidP="00583FB8">
      <w:pPr>
        <w:pStyle w:val="Default"/>
        <w:rPr>
          <w:rFonts w:ascii="Calibri" w:eastAsia="Calibri" w:hAnsi="Calibri" w:cs="Calibri"/>
          <w:b/>
          <w:bCs/>
          <w:u w:color="000000"/>
          <w:lang w:val="sk-SK"/>
        </w:rPr>
      </w:pPr>
    </w:p>
    <w:p w14:paraId="3D59FEF6" w14:textId="77777777" w:rsidR="00583FB8" w:rsidRPr="00734268" w:rsidRDefault="00583FB8" w:rsidP="00583FB8">
      <w:pPr>
        <w:pStyle w:val="Default"/>
        <w:rPr>
          <w:rFonts w:ascii="Calibri" w:eastAsia="Calibri" w:hAnsi="Calibri" w:cs="Calibri"/>
          <w:b/>
          <w:bCs/>
          <w:u w:color="000000"/>
          <w:lang w:val="sk-SK"/>
        </w:rPr>
      </w:pPr>
    </w:p>
    <w:p w14:paraId="7449DBFB" w14:textId="77777777" w:rsidR="004542FE" w:rsidRPr="00786FA4" w:rsidRDefault="004542FE" w:rsidP="004542FE">
      <w:pPr>
        <w:pStyle w:val="Default"/>
        <w:rPr>
          <w:rStyle w:val="None"/>
          <w:rFonts w:ascii="Calibri" w:eastAsia="Calibri" w:hAnsi="Calibri" w:cs="Calibri"/>
          <w:b/>
          <w:bCs/>
          <w:u w:color="000000"/>
          <w:lang w:val="sk-SK"/>
        </w:rPr>
      </w:pPr>
      <w:r w:rsidRPr="00786FA4">
        <w:rPr>
          <w:rStyle w:val="None"/>
          <w:rFonts w:ascii="Calibri" w:eastAsia="Calibri" w:hAnsi="Calibri" w:cs="Calibri"/>
          <w:b/>
          <w:bCs/>
          <w:u w:color="000000"/>
          <w:lang w:val="sk-SK"/>
        </w:rPr>
        <w:t>O spoločnosti Kingston Technology Europe Co LLP.</w:t>
      </w:r>
    </w:p>
    <w:p w14:paraId="50893441" w14:textId="77777777" w:rsidR="004542FE" w:rsidRPr="00786FA4" w:rsidRDefault="004542FE" w:rsidP="004542FE">
      <w:pPr>
        <w:pStyle w:val="Default"/>
        <w:rPr>
          <w:rFonts w:ascii="Calibri" w:eastAsia="Calibri" w:hAnsi="Calibri" w:cs="Calibri"/>
          <w:lang w:val="sk-SK"/>
        </w:rPr>
      </w:pPr>
      <w:r w:rsidRPr="00786FA4">
        <w:rPr>
          <w:rStyle w:val="None"/>
          <w:rFonts w:ascii="Calibri" w:eastAsia="Calibri" w:hAnsi="Calibri" w:cs="Calibri"/>
          <w:u w:color="000000"/>
          <w:lang w:val="sk-SK"/>
        </w:rPr>
        <w:t xml:space="preserve">Kingston Technology Europe Co LLP a Kingston Technology Company, Inc., </w:t>
      </w:r>
      <w:r w:rsidRPr="00786FA4">
        <w:rPr>
          <w:rFonts w:ascii="Calibri" w:eastAsia="Calibri" w:hAnsi="Calibri" w:cs="Calibri"/>
          <w:lang w:val="sk-SK"/>
        </w:rPr>
        <w:t>sú súčasťou rovnakej korporátnej skupiny („Kingston“). Kingston je najväčší nezávislý svetový výrobca pamäťových produktov. Pomáha nájsť riešenia používané v bežnom živote na prácu i zábavu od notebookov a stolných počítačov, cez veľké dáta, až po zariadenia využívajúce IoT v chytrých, či nositeľných zariadeniach, v prototypovaní a</w:t>
      </w:r>
    </w:p>
    <w:p w14:paraId="3AA6760F" w14:textId="77777777" w:rsidR="004542FE" w:rsidRPr="00786FA4" w:rsidRDefault="004542FE" w:rsidP="004542FE">
      <w:pPr>
        <w:rPr>
          <w:rFonts w:ascii="Calibri" w:eastAsia="Calibri" w:hAnsi="Calibri" w:cs="Calibri"/>
          <w:sz w:val="22"/>
          <w:szCs w:val="22"/>
          <w:lang w:val="sk-SK"/>
        </w:rPr>
      </w:pPr>
      <w:r w:rsidRPr="00786FA4">
        <w:rPr>
          <w:rFonts w:ascii="Calibri" w:eastAsia="Calibri" w:hAnsi="Calibri" w:cs="Calibri"/>
          <w:sz w:val="22"/>
          <w:szCs w:val="22"/>
          <w:lang w:val="sk-SK"/>
        </w:rPr>
        <w:t>výrobe na mieru. Najväčší svetoví výrobcovia počítačovej techniky a poskytovatelia cloudových služieb</w:t>
      </w:r>
    </w:p>
    <w:p w14:paraId="1F0BEC20" w14:textId="77777777" w:rsidR="004542FE" w:rsidRPr="00786FA4" w:rsidRDefault="004542FE" w:rsidP="004542FE">
      <w:pPr>
        <w:rPr>
          <w:rFonts w:ascii="Calibri" w:eastAsia="Calibri" w:hAnsi="Calibri" w:cs="Calibri"/>
          <w:sz w:val="22"/>
          <w:szCs w:val="22"/>
          <w:lang w:val="sk-SK"/>
        </w:rPr>
      </w:pPr>
      <w:r w:rsidRPr="00786FA4">
        <w:rPr>
          <w:rFonts w:ascii="Calibri" w:eastAsia="Calibri" w:hAnsi="Calibri" w:cs="Calibri"/>
          <w:sz w:val="22"/>
          <w:szCs w:val="22"/>
          <w:lang w:val="sk-SK"/>
        </w:rPr>
        <w:t>sa vo svojom vývoji spoliehajú na Kingston. Naše nadšenie posúva technológie, ktoré nás sprevádzajú</w:t>
      </w:r>
    </w:p>
    <w:p w14:paraId="276E56D3" w14:textId="77777777" w:rsidR="004542FE" w:rsidRPr="00786FA4" w:rsidRDefault="004542FE" w:rsidP="004542FE">
      <w:pPr>
        <w:rPr>
          <w:rFonts w:ascii="Calibri" w:eastAsia="Calibri" w:hAnsi="Calibri" w:cs="Calibri"/>
          <w:sz w:val="22"/>
          <w:szCs w:val="22"/>
          <w:lang w:val="sk-SK"/>
        </w:rPr>
      </w:pPr>
      <w:r w:rsidRPr="00786FA4">
        <w:rPr>
          <w:rFonts w:ascii="Calibri" w:eastAsia="Calibri" w:hAnsi="Calibri" w:cs="Calibri"/>
          <w:sz w:val="22"/>
          <w:szCs w:val="22"/>
          <w:lang w:val="sk-SK"/>
        </w:rPr>
        <w:t>každý deň. Nevyrábame iba produkty, ale pomáhame naplniť očakávania našich zákazníkov a vytvárame</w:t>
      </w:r>
    </w:p>
    <w:p w14:paraId="4F05B644" w14:textId="77777777" w:rsidR="004542FE" w:rsidRPr="00786FA4" w:rsidRDefault="004542FE" w:rsidP="004542FE">
      <w:pPr>
        <w:rPr>
          <w:rFonts w:ascii="Calibri" w:eastAsia="Calibri" w:hAnsi="Calibri" w:cs="Calibri"/>
          <w:sz w:val="22"/>
          <w:szCs w:val="22"/>
          <w:lang w:val="sk-SK"/>
        </w:rPr>
      </w:pPr>
      <w:r w:rsidRPr="00786FA4">
        <w:rPr>
          <w:rFonts w:ascii="Calibri" w:eastAsia="Calibri" w:hAnsi="Calibri" w:cs="Calibri"/>
          <w:sz w:val="22"/>
          <w:szCs w:val="22"/>
          <w:lang w:val="sk-SK"/>
        </w:rPr>
        <w:t>riešenia, ktoré dokážu zmeniť veci k lepšiemu. Kingston je s vami – Kingston Is With You – a viac o nás</w:t>
      </w:r>
    </w:p>
    <w:p w14:paraId="292E31D6" w14:textId="77777777" w:rsidR="004542FE" w:rsidRPr="00786FA4" w:rsidRDefault="004542FE" w:rsidP="004542FE">
      <w:pPr>
        <w:rPr>
          <w:rStyle w:val="None"/>
          <w:rFonts w:ascii="Calibri" w:eastAsia="Calibri" w:hAnsi="Calibri" w:cs="Calibri"/>
          <w:u w:color="000000"/>
          <w:lang w:val="sk-SK"/>
        </w:rPr>
      </w:pPr>
      <w:r w:rsidRPr="00786FA4">
        <w:rPr>
          <w:rFonts w:ascii="Calibri" w:eastAsia="Calibri" w:hAnsi="Calibri" w:cs="Calibri"/>
          <w:sz w:val="22"/>
          <w:szCs w:val="22"/>
          <w:lang w:val="sk-SK"/>
        </w:rPr>
        <w:t xml:space="preserve">nájdete </w:t>
      </w:r>
      <w:r w:rsidRPr="00786FA4">
        <w:rPr>
          <w:rStyle w:val="None"/>
          <w:rFonts w:ascii="Calibri" w:eastAsia="Calibri" w:hAnsi="Calibri" w:cs="Calibri"/>
          <w:lang w:val="sk-SK"/>
        </w:rPr>
        <w:t>na</w:t>
      </w:r>
      <w:r w:rsidRPr="00786FA4">
        <w:rPr>
          <w:rStyle w:val="None"/>
          <w:rFonts w:ascii="Calibri" w:eastAsia="Calibri" w:hAnsi="Calibri" w:cs="Calibri"/>
          <w:u w:color="000000"/>
          <w:lang w:val="sk-SK"/>
        </w:rPr>
        <w:t xml:space="preserve"> </w:t>
      </w:r>
      <w:hyperlink r:id="rId19" w:history="1">
        <w:r w:rsidRPr="00786FA4">
          <w:rPr>
            <w:rStyle w:val="Hyperlink1"/>
            <w:lang w:val="sk-SK"/>
          </w:rPr>
          <w:t>Kingston.com</w:t>
        </w:r>
      </w:hyperlink>
      <w:r w:rsidRPr="00786FA4">
        <w:rPr>
          <w:rStyle w:val="None"/>
          <w:rFonts w:ascii="Calibri" w:eastAsia="Calibri" w:hAnsi="Calibri" w:cs="Calibri"/>
          <w:u w:color="000000"/>
          <w:lang w:val="sk-SK"/>
        </w:rPr>
        <w:t>.</w:t>
      </w:r>
    </w:p>
    <w:p w14:paraId="6C3A9E21" w14:textId="77777777" w:rsidR="004542FE" w:rsidRPr="00786FA4" w:rsidRDefault="004542FE" w:rsidP="004542FE">
      <w:pPr>
        <w:pStyle w:val="Default"/>
        <w:rPr>
          <w:rFonts w:ascii="Calibri" w:eastAsia="Calibri" w:hAnsi="Calibri" w:cs="Calibri"/>
          <w:u w:color="000000"/>
          <w:lang w:val="sk-SK"/>
        </w:rPr>
      </w:pPr>
    </w:p>
    <w:p w14:paraId="1FD14B74" w14:textId="77777777" w:rsidR="004542FE" w:rsidRPr="00786FA4" w:rsidRDefault="004542FE" w:rsidP="004542FE">
      <w:pPr>
        <w:pStyle w:val="Default"/>
        <w:rPr>
          <w:rStyle w:val="None"/>
          <w:rFonts w:ascii="Calibri" w:eastAsia="Calibri" w:hAnsi="Calibri" w:cs="Calibri"/>
          <w:u w:color="000000"/>
          <w:lang w:val="sk-SK"/>
        </w:rPr>
      </w:pPr>
      <w:r w:rsidRPr="00786FA4">
        <w:rPr>
          <w:rStyle w:val="None"/>
          <w:rFonts w:ascii="Calibri" w:eastAsia="Calibri" w:hAnsi="Calibri" w:cs="Calibri"/>
          <w:u w:color="000000"/>
          <w:lang w:val="sk-SK"/>
        </w:rPr>
        <w:lastRenderedPageBreak/>
        <w:t> </w:t>
      </w:r>
    </w:p>
    <w:p w14:paraId="3B487789" w14:textId="77777777" w:rsidR="004542FE" w:rsidRPr="00786FA4" w:rsidRDefault="004542FE" w:rsidP="004542FE">
      <w:pPr>
        <w:rPr>
          <w:rFonts w:ascii="Calibri" w:eastAsia="Calibri" w:hAnsi="Calibri" w:cs="Calibri"/>
          <w:sz w:val="16"/>
          <w:szCs w:val="16"/>
          <w:lang w:val="sk-SK"/>
        </w:rPr>
      </w:pPr>
      <w:r w:rsidRPr="00786FA4">
        <w:rPr>
          <w:rFonts w:ascii="Calibri" w:eastAsia="Calibri" w:hAnsi="Calibri" w:cs="Calibri"/>
          <w:b/>
          <w:bCs/>
          <w:sz w:val="16"/>
          <w:szCs w:val="16"/>
          <w:lang w:val="sk-SK"/>
        </w:rPr>
        <w:t>Redakčná poznámka:</w:t>
      </w:r>
      <w:r w:rsidRPr="00786FA4">
        <w:rPr>
          <w:rFonts w:ascii="Calibri" w:eastAsia="Calibri" w:hAnsi="Calibri" w:cs="Calibri"/>
          <w:sz w:val="16"/>
          <w:szCs w:val="16"/>
          <w:lang w:val="sk-SK"/>
        </w:rPr>
        <w:t xml:space="preserve"> Pokiaľ máte záujem o ďalšie informácie, testovacie produkty alebo rozhovory s vedúcimi pracovníkmi, kontaktujte prosím</w:t>
      </w:r>
    </w:p>
    <w:p w14:paraId="661E86CD" w14:textId="77777777" w:rsidR="004542FE" w:rsidRPr="00786FA4" w:rsidRDefault="004542FE" w:rsidP="004542FE">
      <w:pPr>
        <w:rPr>
          <w:rFonts w:ascii="Calibri" w:eastAsia="Calibri" w:hAnsi="Calibri" w:cs="Calibri"/>
          <w:sz w:val="16"/>
          <w:szCs w:val="16"/>
          <w:lang w:val="sk-SK"/>
        </w:rPr>
      </w:pPr>
      <w:r w:rsidRPr="00786FA4">
        <w:rPr>
          <w:rFonts w:ascii="Calibri" w:eastAsia="Calibri" w:hAnsi="Calibri" w:cs="Calibri"/>
          <w:sz w:val="16"/>
          <w:szCs w:val="16"/>
          <w:lang w:val="sk-SK"/>
        </w:rPr>
        <w:t>Debbie Fowler, Kingston Technology Europe Co LLP, Kingston Court, Brooklands Close, Sunbury-on-Thames, TW16 7EP. Obrázky pre média je</w:t>
      </w:r>
    </w:p>
    <w:p w14:paraId="3C2663FA" w14:textId="77777777" w:rsidR="004542FE" w:rsidRPr="00786FA4" w:rsidRDefault="004542FE" w:rsidP="004542FE">
      <w:pPr>
        <w:rPr>
          <w:rFonts w:ascii="Calibri" w:eastAsia="Calibri" w:hAnsi="Calibri" w:cs="Calibri"/>
          <w:sz w:val="16"/>
          <w:szCs w:val="16"/>
          <w:lang w:val="sk-SK"/>
        </w:rPr>
      </w:pPr>
      <w:r w:rsidRPr="00786FA4">
        <w:rPr>
          <w:rFonts w:ascii="Calibri" w:eastAsia="Calibri" w:hAnsi="Calibri" w:cs="Calibri"/>
          <w:sz w:val="16"/>
          <w:szCs w:val="16"/>
          <w:lang w:val="sk-SK"/>
        </w:rPr>
        <w:t xml:space="preserve">možné nájsť na propagačnej stránke Kingston </w:t>
      </w:r>
      <w:hyperlink r:id="rId20" w:history="1">
        <w:r w:rsidRPr="00786FA4">
          <w:rPr>
            <w:rFonts w:ascii="Calibri" w:hAnsi="Calibri"/>
            <w:color w:val="0000FF"/>
            <w:sz w:val="16"/>
            <w:szCs w:val="16"/>
            <w:u w:val="single" w:color="0000FF"/>
            <w:lang w:val="sk-SK"/>
          </w:rPr>
          <w:t>tu</w:t>
        </w:r>
      </w:hyperlink>
      <w:r w:rsidRPr="00786FA4">
        <w:rPr>
          <w:rFonts w:ascii="Calibri" w:eastAsia="Calibri" w:hAnsi="Calibri" w:cs="Calibri"/>
          <w:sz w:val="16"/>
          <w:szCs w:val="16"/>
          <w:lang w:val="sk-SK"/>
        </w:rPr>
        <w:t>.  </w:t>
      </w:r>
    </w:p>
    <w:p w14:paraId="27D6512D" w14:textId="77777777" w:rsidR="004542FE" w:rsidRPr="00786FA4" w:rsidRDefault="004542FE" w:rsidP="004542FE">
      <w:pPr>
        <w:rPr>
          <w:rFonts w:ascii="Calibri" w:eastAsia="Calibri" w:hAnsi="Calibri" w:cs="Calibri"/>
          <w:sz w:val="16"/>
          <w:szCs w:val="16"/>
          <w:lang w:val="sk-SK"/>
        </w:rPr>
      </w:pPr>
      <w:r w:rsidRPr="00786FA4">
        <w:rPr>
          <w:rFonts w:ascii="Calibri" w:eastAsia="Calibri" w:hAnsi="Calibri" w:cs="Calibri"/>
          <w:sz w:val="16"/>
          <w:szCs w:val="16"/>
          <w:lang w:val="sk-SK"/>
        </w:rPr>
        <w:t>  </w:t>
      </w:r>
    </w:p>
    <w:p w14:paraId="63F4FFA4" w14:textId="77777777" w:rsidR="004542FE" w:rsidRPr="00786FA4" w:rsidRDefault="004542FE" w:rsidP="004542FE">
      <w:pPr>
        <w:jc w:val="center"/>
        <w:rPr>
          <w:rFonts w:ascii="Calibri" w:eastAsia="Calibri" w:hAnsi="Calibri" w:cs="Calibri"/>
          <w:sz w:val="22"/>
          <w:szCs w:val="22"/>
          <w:lang w:val="sk-SK"/>
        </w:rPr>
      </w:pPr>
      <w:r w:rsidRPr="00786FA4">
        <w:rPr>
          <w:rFonts w:ascii="Calibri" w:eastAsia="Calibri" w:hAnsi="Calibri" w:cs="Calibri"/>
          <w:sz w:val="22"/>
          <w:szCs w:val="22"/>
          <w:lang w:val="sk-SK"/>
        </w:rPr>
        <w:t>###  </w:t>
      </w:r>
    </w:p>
    <w:p w14:paraId="49001DAE" w14:textId="77777777" w:rsidR="004542FE" w:rsidRPr="00786FA4" w:rsidRDefault="004542FE" w:rsidP="004542FE">
      <w:pPr>
        <w:rPr>
          <w:rFonts w:ascii="Calibri" w:eastAsia="Calibri" w:hAnsi="Calibri" w:cs="Calibri"/>
          <w:sz w:val="22"/>
          <w:szCs w:val="22"/>
          <w:lang w:val="sk-SK"/>
        </w:rPr>
      </w:pPr>
      <w:r w:rsidRPr="00786FA4">
        <w:rPr>
          <w:rFonts w:ascii="Calibri" w:eastAsia="Calibri" w:hAnsi="Calibri" w:cs="Calibri"/>
          <w:sz w:val="22"/>
          <w:szCs w:val="22"/>
          <w:lang w:val="sk-SK"/>
        </w:rPr>
        <w:t>  </w:t>
      </w:r>
    </w:p>
    <w:p w14:paraId="247F73A7" w14:textId="77777777" w:rsidR="004542FE" w:rsidRPr="00786FA4" w:rsidRDefault="004542FE" w:rsidP="004542FE">
      <w:pPr>
        <w:rPr>
          <w:rFonts w:ascii="Calibri" w:eastAsia="Calibri" w:hAnsi="Calibri" w:cs="Calibri"/>
          <w:sz w:val="16"/>
          <w:szCs w:val="16"/>
          <w:lang w:val="sk-SK"/>
        </w:rPr>
      </w:pPr>
      <w:r w:rsidRPr="00786FA4">
        <w:rPr>
          <w:rFonts w:ascii="Calibri" w:eastAsia="Calibri" w:hAnsi="Calibri" w:cs="Calibri"/>
          <w:sz w:val="16"/>
          <w:szCs w:val="16"/>
          <w:lang w:val="sk-SK"/>
        </w:rPr>
        <w:t>Kingston a logo Kingston sú registrované ochranné známky Kingston Technology Corporation. IronKey je registrovanou ochrannou známkou spoločnosti Kingston Digital, Inc. Všetky práva vyhradené. Všetky ochranné známky sú majetkom príslušných vlastníkov.</w:t>
      </w:r>
    </w:p>
    <w:p w14:paraId="4884A688" w14:textId="77777777" w:rsidR="004542FE" w:rsidRPr="00786FA4" w:rsidRDefault="004542FE" w:rsidP="004542FE">
      <w:pPr>
        <w:rPr>
          <w:rFonts w:ascii="Calibri" w:eastAsia="Calibri" w:hAnsi="Calibri" w:cs="Calibri"/>
          <w:sz w:val="16"/>
          <w:szCs w:val="16"/>
          <w:lang w:val="sk-SK"/>
        </w:rPr>
      </w:pPr>
    </w:p>
    <w:p w14:paraId="23F59995" w14:textId="77777777" w:rsidR="004542FE" w:rsidRPr="00786FA4" w:rsidRDefault="004542FE" w:rsidP="004542FE">
      <w:pPr>
        <w:rPr>
          <w:rFonts w:ascii="Calibri" w:eastAsia="Calibri" w:hAnsi="Calibri" w:cs="Calibri"/>
          <w:sz w:val="16"/>
          <w:szCs w:val="16"/>
          <w:lang w:val="sk-SK"/>
        </w:rPr>
      </w:pPr>
    </w:p>
    <w:p w14:paraId="2011AB5E" w14:textId="77777777" w:rsidR="004542FE" w:rsidRPr="00786FA4" w:rsidRDefault="004542FE" w:rsidP="004542FE">
      <w:pPr>
        <w:rPr>
          <w:rFonts w:ascii="Calibri" w:eastAsia="Calibri" w:hAnsi="Calibri" w:cs="Calibri"/>
          <w:sz w:val="18"/>
          <w:szCs w:val="18"/>
          <w:lang w:val="sk-SK"/>
        </w:rPr>
      </w:pPr>
      <w:r w:rsidRPr="00786FA4">
        <w:rPr>
          <w:rFonts w:ascii="Calibri" w:eastAsia="Calibri" w:hAnsi="Calibri" w:cs="Calibri"/>
          <w:b/>
          <w:bCs/>
          <w:sz w:val="18"/>
          <w:szCs w:val="18"/>
          <w:shd w:val="clear" w:color="auto" w:fill="FFFFFF"/>
          <w:lang w:val="sk-SK"/>
        </w:rPr>
        <w:t>Kontakty pre média:</w:t>
      </w:r>
      <w:r w:rsidRPr="00786FA4">
        <w:rPr>
          <w:rFonts w:ascii="Calibri" w:eastAsia="Calibri" w:hAnsi="Calibri" w:cs="Calibri"/>
          <w:sz w:val="18"/>
          <w:szCs w:val="18"/>
          <w:shd w:val="clear" w:color="auto" w:fill="FFFFFF"/>
          <w:lang w:val="sk-SK"/>
        </w:rPr>
        <w:t>  </w:t>
      </w:r>
    </w:p>
    <w:p w14:paraId="60E7FE80" w14:textId="77777777" w:rsidR="004542FE" w:rsidRPr="00786FA4" w:rsidRDefault="004542FE" w:rsidP="004542FE">
      <w:pPr>
        <w:pStyle w:val="Default"/>
        <w:rPr>
          <w:rStyle w:val="None"/>
          <w:rFonts w:ascii="Calibri" w:eastAsia="Calibri" w:hAnsi="Calibri" w:cs="Calibri"/>
          <w:b/>
          <w:bCs/>
          <w:sz w:val="16"/>
          <w:szCs w:val="16"/>
          <w:u w:color="000000"/>
          <w:lang w:val="sk-SK"/>
        </w:rPr>
      </w:pPr>
    </w:p>
    <w:p w14:paraId="3F1B6E09" w14:textId="77777777" w:rsidR="004542FE" w:rsidRPr="00786FA4" w:rsidRDefault="004542FE" w:rsidP="004542FE">
      <w:pPr>
        <w:pStyle w:val="Default"/>
        <w:rPr>
          <w:rStyle w:val="None"/>
          <w:rFonts w:ascii="Calibri" w:eastAsia="Calibri" w:hAnsi="Calibri" w:cs="Calibri"/>
          <w:sz w:val="18"/>
          <w:szCs w:val="18"/>
          <w:u w:color="000000"/>
          <w:lang w:val="sk-SK"/>
        </w:rPr>
      </w:pPr>
      <w:bookmarkStart w:id="0" w:name="_Hlk114217198"/>
      <w:r w:rsidRPr="00786FA4">
        <w:rPr>
          <w:rStyle w:val="None"/>
          <w:rFonts w:ascii="Calibri" w:eastAsia="Calibri" w:hAnsi="Calibri" w:cs="Calibri"/>
          <w:sz w:val="18"/>
          <w:szCs w:val="18"/>
          <w:u w:color="000000"/>
          <w:lang w:val="sk-SK"/>
        </w:rPr>
        <w:t>Debbie Fowler </w:t>
      </w:r>
      <w:r w:rsidRPr="00786FA4">
        <w:rPr>
          <w:rStyle w:val="None"/>
          <w:rFonts w:ascii="Arial Unicode MS" w:hAnsi="Arial Unicode MS"/>
          <w:sz w:val="24"/>
          <w:szCs w:val="24"/>
          <w:u w:color="000000"/>
          <w:lang w:val="sk-SK"/>
        </w:rPr>
        <w:br/>
      </w:r>
      <w:r w:rsidRPr="00786FA4">
        <w:rPr>
          <w:rStyle w:val="None"/>
          <w:rFonts w:ascii="Calibri" w:eastAsia="Calibri" w:hAnsi="Calibri" w:cs="Calibri"/>
          <w:sz w:val="18"/>
          <w:szCs w:val="18"/>
          <w:u w:color="000000"/>
          <w:lang w:val="sk-SK"/>
        </w:rPr>
        <w:t>Kingston Technology Europe Co LLP   </w:t>
      </w:r>
    </w:p>
    <w:p w14:paraId="1A591A93" w14:textId="77777777" w:rsidR="004542FE" w:rsidRPr="00786FA4" w:rsidRDefault="004542FE" w:rsidP="004542FE">
      <w:pPr>
        <w:pStyle w:val="Default"/>
        <w:rPr>
          <w:rStyle w:val="None"/>
          <w:rFonts w:ascii="Calibri" w:eastAsia="Calibri" w:hAnsi="Calibri" w:cs="Calibri"/>
          <w:sz w:val="18"/>
          <w:szCs w:val="18"/>
          <w:u w:color="000000"/>
          <w:lang w:val="sk-SK"/>
        </w:rPr>
      </w:pPr>
      <w:r w:rsidRPr="00786FA4">
        <w:rPr>
          <w:rStyle w:val="None"/>
          <w:rFonts w:ascii="Calibri" w:eastAsia="Calibri" w:hAnsi="Calibri" w:cs="Calibri"/>
          <w:sz w:val="18"/>
          <w:szCs w:val="18"/>
          <w:u w:color="000000"/>
          <w:lang w:val="sk-SK"/>
        </w:rPr>
        <w:t>+44-777 569 5576  </w:t>
      </w:r>
    </w:p>
    <w:p w14:paraId="675D41EE" w14:textId="77777777" w:rsidR="004542FE" w:rsidRPr="00786FA4" w:rsidRDefault="004542FE" w:rsidP="004542FE">
      <w:pPr>
        <w:pStyle w:val="Default"/>
        <w:rPr>
          <w:rStyle w:val="None"/>
          <w:rFonts w:ascii="Calibri" w:eastAsia="Calibri" w:hAnsi="Calibri" w:cs="Calibri"/>
          <w:sz w:val="18"/>
          <w:szCs w:val="18"/>
          <w:u w:color="000000"/>
          <w:lang w:val="sk-SK"/>
        </w:rPr>
      </w:pPr>
      <w:hyperlink r:id="rId21" w:history="1">
        <w:r w:rsidRPr="00786FA4">
          <w:rPr>
            <w:rStyle w:val="Hyperlink3"/>
            <w:lang w:val="sk-SK"/>
          </w:rPr>
          <w:t>Dfowler@kingston.eu</w:t>
        </w:r>
      </w:hyperlink>
    </w:p>
    <w:p w14:paraId="7FB74111" w14:textId="77777777" w:rsidR="004542FE" w:rsidRPr="00786FA4" w:rsidRDefault="004542FE" w:rsidP="004542FE">
      <w:pPr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bookmarkEnd w:id="0"/>
    <w:p w14:paraId="344821D0" w14:textId="77777777" w:rsidR="004542FE" w:rsidRPr="00786FA4" w:rsidRDefault="004542FE" w:rsidP="004542FE">
      <w:pPr>
        <w:rPr>
          <w:rFonts w:ascii="Calibri" w:eastAsia="Calibri" w:hAnsi="Calibri" w:cs="Calibri"/>
          <w:sz w:val="18"/>
          <w:szCs w:val="18"/>
          <w:lang w:val="sk-SK"/>
        </w:rPr>
      </w:pPr>
      <w:r w:rsidRPr="00786FA4">
        <w:rPr>
          <w:rFonts w:ascii="Calibri" w:eastAsia="Calibri" w:hAnsi="Calibri" w:cs="Calibri"/>
          <w:sz w:val="18"/>
          <w:szCs w:val="18"/>
          <w:lang w:val="sk-SK"/>
        </w:rPr>
        <w:t>Juraj Redeky</w:t>
      </w:r>
      <w:r w:rsidRPr="00786FA4">
        <w:rPr>
          <w:rFonts w:ascii="Arial Unicode MS" w:hAnsi="Arial Unicode MS"/>
          <w:lang w:val="sk-SK"/>
        </w:rPr>
        <w:br/>
      </w:r>
      <w:r w:rsidRPr="00786FA4">
        <w:rPr>
          <w:rFonts w:ascii="Calibri" w:eastAsia="Calibri" w:hAnsi="Calibri" w:cs="Calibri"/>
          <w:sz w:val="18"/>
          <w:szCs w:val="18"/>
          <w:lang w:val="sk-SK"/>
        </w:rPr>
        <w:t>TaktiQ Communications s.r.o.</w:t>
      </w:r>
    </w:p>
    <w:p w14:paraId="4E45ED1F" w14:textId="77777777" w:rsidR="004542FE" w:rsidRPr="00786FA4" w:rsidRDefault="004542FE" w:rsidP="004542FE">
      <w:pPr>
        <w:rPr>
          <w:rFonts w:ascii="Calibri" w:eastAsia="Calibri" w:hAnsi="Calibri" w:cs="Calibri"/>
          <w:sz w:val="18"/>
          <w:szCs w:val="18"/>
          <w:lang w:val="sk-SK"/>
        </w:rPr>
      </w:pPr>
      <w:r w:rsidRPr="00786FA4">
        <w:rPr>
          <w:rFonts w:ascii="Calibri" w:eastAsia="Calibri" w:hAnsi="Calibri" w:cs="Calibri"/>
          <w:sz w:val="18"/>
          <w:szCs w:val="18"/>
          <w:lang w:val="sk-SK"/>
        </w:rPr>
        <w:t>+421 911 478 280</w:t>
      </w:r>
    </w:p>
    <w:p w14:paraId="25E7A391" w14:textId="3B5A6A53" w:rsidR="4A08366F" w:rsidRPr="004542FE" w:rsidRDefault="004542FE" w:rsidP="004542FE">
      <w:pPr>
        <w:rPr>
          <w:rFonts w:ascii="Calibri" w:eastAsia="Calibri" w:hAnsi="Calibri" w:cs="Calibri"/>
          <w:color w:val="0000FF"/>
          <w:sz w:val="18"/>
          <w:szCs w:val="18"/>
          <w:u w:val="single"/>
          <w:lang w:val="sk-SK"/>
        </w:rPr>
      </w:pPr>
      <w:hyperlink r:id="rId22" w:history="1">
        <w:r w:rsidRPr="00786FA4">
          <w:rPr>
            <w:rStyle w:val="Hypertextovprepojenie"/>
            <w:rFonts w:ascii="Calibri" w:eastAsia="Calibri" w:hAnsi="Calibri" w:cs="Calibri"/>
            <w:sz w:val="18"/>
            <w:szCs w:val="18"/>
            <w:lang w:val="sk-SK"/>
          </w:rPr>
          <w:t>juraj.redeky@taktiq.com</w:t>
        </w:r>
      </w:hyperlink>
    </w:p>
    <w:sectPr w:rsidR="4A08366F" w:rsidRPr="004542FE" w:rsidSect="00E5307B">
      <w:pgSz w:w="12240" w:h="15840"/>
      <w:pgMar w:top="1440" w:right="1183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+xe7OsEtX90x4" int2:id="E4rlCyZl">
      <int2:state int2:value="Rejected" int2:type="LegacyProofing"/>
    </int2:textHash>
    <int2:textHash int2:hashCode="HEXtz+T4PyFSoL" int2:id="EfLWFlUC">
      <int2:state int2:value="Rejected" int2:type="LegacyProofing"/>
    </int2:textHash>
    <int2:textHash int2:hashCode="HIaNUdBthEREiP" int2:id="MImvGza4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FCE"/>
    <w:multiLevelType w:val="hybridMultilevel"/>
    <w:tmpl w:val="5526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DA54"/>
    <w:multiLevelType w:val="hybridMultilevel"/>
    <w:tmpl w:val="FFFFFFFF"/>
    <w:lvl w:ilvl="0" w:tplc="0FA0E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9250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085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8E9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69C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244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4B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AA1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123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1029E"/>
    <w:multiLevelType w:val="hybridMultilevel"/>
    <w:tmpl w:val="2DF46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7252B"/>
    <w:multiLevelType w:val="hybridMultilevel"/>
    <w:tmpl w:val="3534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4A333"/>
    <w:multiLevelType w:val="hybridMultilevel"/>
    <w:tmpl w:val="F78A0D10"/>
    <w:lvl w:ilvl="0" w:tplc="80E0A4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4EF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6A6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23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4D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DC31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9CD7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25A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6F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76F16"/>
    <w:multiLevelType w:val="hybridMultilevel"/>
    <w:tmpl w:val="D6D427D6"/>
    <w:lvl w:ilvl="0" w:tplc="9FC85E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6268C2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2A80F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70A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AE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101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CE5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E4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8E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325D7"/>
    <w:multiLevelType w:val="hybridMultilevel"/>
    <w:tmpl w:val="C74EA79A"/>
    <w:lvl w:ilvl="0" w:tplc="2EEC8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A9D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3CB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E09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8B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D24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6C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29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A66B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zNDa3NDMzNTYyMTVW0lEKTi0uzszPAykwqgUAG0KcIiwAAAA="/>
  </w:docVars>
  <w:rsids>
    <w:rsidRoot w:val="00FA72F9"/>
    <w:rsid w:val="00011DF7"/>
    <w:rsid w:val="000145F2"/>
    <w:rsid w:val="0002736E"/>
    <w:rsid w:val="00041456"/>
    <w:rsid w:val="000452A0"/>
    <w:rsid w:val="000600D2"/>
    <w:rsid w:val="000705E7"/>
    <w:rsid w:val="000A33E9"/>
    <w:rsid w:val="000B1BEB"/>
    <w:rsid w:val="000C17AA"/>
    <w:rsid w:val="000E1E31"/>
    <w:rsid w:val="000E6235"/>
    <w:rsid w:val="00114434"/>
    <w:rsid w:val="0012438A"/>
    <w:rsid w:val="00131D8F"/>
    <w:rsid w:val="00133A50"/>
    <w:rsid w:val="00170549"/>
    <w:rsid w:val="00182A73"/>
    <w:rsid w:val="001D38F3"/>
    <w:rsid w:val="001F4487"/>
    <w:rsid w:val="0020075A"/>
    <w:rsid w:val="00202424"/>
    <w:rsid w:val="0024473E"/>
    <w:rsid w:val="00256531"/>
    <w:rsid w:val="00263405"/>
    <w:rsid w:val="00286C99"/>
    <w:rsid w:val="0028BC22"/>
    <w:rsid w:val="002D041F"/>
    <w:rsid w:val="002D7AE7"/>
    <w:rsid w:val="002E64A5"/>
    <w:rsid w:val="003026EB"/>
    <w:rsid w:val="00304B6A"/>
    <w:rsid w:val="0034231A"/>
    <w:rsid w:val="00356279"/>
    <w:rsid w:val="00365083"/>
    <w:rsid w:val="00387988"/>
    <w:rsid w:val="003A17AD"/>
    <w:rsid w:val="003A7A6E"/>
    <w:rsid w:val="003C27E6"/>
    <w:rsid w:val="003D4EAB"/>
    <w:rsid w:val="00413193"/>
    <w:rsid w:val="004542FE"/>
    <w:rsid w:val="00454B16"/>
    <w:rsid w:val="004740A8"/>
    <w:rsid w:val="004A2046"/>
    <w:rsid w:val="004B6343"/>
    <w:rsid w:val="004C2484"/>
    <w:rsid w:val="004D36BA"/>
    <w:rsid w:val="004D5235"/>
    <w:rsid w:val="004E2446"/>
    <w:rsid w:val="00531879"/>
    <w:rsid w:val="00583FB8"/>
    <w:rsid w:val="005A6111"/>
    <w:rsid w:val="006032C4"/>
    <w:rsid w:val="00604B0F"/>
    <w:rsid w:val="00636139"/>
    <w:rsid w:val="006415B1"/>
    <w:rsid w:val="0065260C"/>
    <w:rsid w:val="006E5F46"/>
    <w:rsid w:val="006E6AF9"/>
    <w:rsid w:val="0071575E"/>
    <w:rsid w:val="00730272"/>
    <w:rsid w:val="00734268"/>
    <w:rsid w:val="007373B2"/>
    <w:rsid w:val="00787188"/>
    <w:rsid w:val="007B0102"/>
    <w:rsid w:val="007B219B"/>
    <w:rsid w:val="007B40A5"/>
    <w:rsid w:val="007C3859"/>
    <w:rsid w:val="007C73E0"/>
    <w:rsid w:val="007D2A07"/>
    <w:rsid w:val="007E1DA7"/>
    <w:rsid w:val="00800545"/>
    <w:rsid w:val="008165BE"/>
    <w:rsid w:val="008272AB"/>
    <w:rsid w:val="00830F15"/>
    <w:rsid w:val="008641DB"/>
    <w:rsid w:val="008853AE"/>
    <w:rsid w:val="00892973"/>
    <w:rsid w:val="008A51A4"/>
    <w:rsid w:val="008B7CD2"/>
    <w:rsid w:val="008C1FF7"/>
    <w:rsid w:val="008D04EC"/>
    <w:rsid w:val="008D4275"/>
    <w:rsid w:val="008D6522"/>
    <w:rsid w:val="008D7039"/>
    <w:rsid w:val="00932B21"/>
    <w:rsid w:val="009376FA"/>
    <w:rsid w:val="009430E7"/>
    <w:rsid w:val="009A7D54"/>
    <w:rsid w:val="009D1261"/>
    <w:rsid w:val="009E157F"/>
    <w:rsid w:val="009E2A21"/>
    <w:rsid w:val="00A60B16"/>
    <w:rsid w:val="00A66781"/>
    <w:rsid w:val="00A728D4"/>
    <w:rsid w:val="00A81273"/>
    <w:rsid w:val="00AB2E14"/>
    <w:rsid w:val="00AB787F"/>
    <w:rsid w:val="00AC3E19"/>
    <w:rsid w:val="00AE15CD"/>
    <w:rsid w:val="00AE73ED"/>
    <w:rsid w:val="00B05938"/>
    <w:rsid w:val="00B077BE"/>
    <w:rsid w:val="00B301BF"/>
    <w:rsid w:val="00B31ECF"/>
    <w:rsid w:val="00B54FD1"/>
    <w:rsid w:val="00B70CA8"/>
    <w:rsid w:val="00B82CBD"/>
    <w:rsid w:val="00BA137E"/>
    <w:rsid w:val="00BA5E54"/>
    <w:rsid w:val="00BD266F"/>
    <w:rsid w:val="00BE5CA1"/>
    <w:rsid w:val="00C12041"/>
    <w:rsid w:val="00C609A5"/>
    <w:rsid w:val="00C66C20"/>
    <w:rsid w:val="00CA1F3C"/>
    <w:rsid w:val="00CA2F70"/>
    <w:rsid w:val="00CB0ED1"/>
    <w:rsid w:val="00CB1DE6"/>
    <w:rsid w:val="00CE09D4"/>
    <w:rsid w:val="00CF19AB"/>
    <w:rsid w:val="00D14392"/>
    <w:rsid w:val="00D30345"/>
    <w:rsid w:val="00D32783"/>
    <w:rsid w:val="00D87862"/>
    <w:rsid w:val="00DD3FD4"/>
    <w:rsid w:val="00DE0EA0"/>
    <w:rsid w:val="00E01213"/>
    <w:rsid w:val="00E0150D"/>
    <w:rsid w:val="00E037A8"/>
    <w:rsid w:val="00E13219"/>
    <w:rsid w:val="00E40BF3"/>
    <w:rsid w:val="00E4659B"/>
    <w:rsid w:val="00E5307B"/>
    <w:rsid w:val="00E62BE0"/>
    <w:rsid w:val="00E82BD6"/>
    <w:rsid w:val="00E87F28"/>
    <w:rsid w:val="00E92790"/>
    <w:rsid w:val="00E92CC5"/>
    <w:rsid w:val="00EA66A6"/>
    <w:rsid w:val="00EA6C89"/>
    <w:rsid w:val="00EB3C47"/>
    <w:rsid w:val="00EC0F78"/>
    <w:rsid w:val="00ED056A"/>
    <w:rsid w:val="00EE7CF9"/>
    <w:rsid w:val="00F21920"/>
    <w:rsid w:val="00F23A46"/>
    <w:rsid w:val="00F242AF"/>
    <w:rsid w:val="00F64D1C"/>
    <w:rsid w:val="00F87363"/>
    <w:rsid w:val="00F972A0"/>
    <w:rsid w:val="00FA63C2"/>
    <w:rsid w:val="00FA72F9"/>
    <w:rsid w:val="00FB6A12"/>
    <w:rsid w:val="00FD4A1E"/>
    <w:rsid w:val="00FE02F7"/>
    <w:rsid w:val="00FF3267"/>
    <w:rsid w:val="01280C27"/>
    <w:rsid w:val="045FACE9"/>
    <w:rsid w:val="04603117"/>
    <w:rsid w:val="046F2158"/>
    <w:rsid w:val="050C6364"/>
    <w:rsid w:val="06E752B7"/>
    <w:rsid w:val="071C345D"/>
    <w:rsid w:val="07DDA560"/>
    <w:rsid w:val="08F8581F"/>
    <w:rsid w:val="0A15A072"/>
    <w:rsid w:val="0ABA7752"/>
    <w:rsid w:val="0ABC2E53"/>
    <w:rsid w:val="0C32552A"/>
    <w:rsid w:val="0C470090"/>
    <w:rsid w:val="0D85DD03"/>
    <w:rsid w:val="10266A55"/>
    <w:rsid w:val="10E8D1C9"/>
    <w:rsid w:val="1116630F"/>
    <w:rsid w:val="11AC630E"/>
    <w:rsid w:val="11B5C141"/>
    <w:rsid w:val="1230644F"/>
    <w:rsid w:val="1373BFBC"/>
    <w:rsid w:val="13BBFB48"/>
    <w:rsid w:val="13C90A39"/>
    <w:rsid w:val="146298AB"/>
    <w:rsid w:val="15689E45"/>
    <w:rsid w:val="15790815"/>
    <w:rsid w:val="15933F4F"/>
    <w:rsid w:val="17056407"/>
    <w:rsid w:val="18CAE011"/>
    <w:rsid w:val="1AFA0F64"/>
    <w:rsid w:val="1B1AE4AF"/>
    <w:rsid w:val="1D74A58B"/>
    <w:rsid w:val="1DD49CBF"/>
    <w:rsid w:val="1E9E819B"/>
    <w:rsid w:val="20D64989"/>
    <w:rsid w:val="20EBD2B0"/>
    <w:rsid w:val="22263DC5"/>
    <w:rsid w:val="229A7BB0"/>
    <w:rsid w:val="2354237E"/>
    <w:rsid w:val="23DEB1BB"/>
    <w:rsid w:val="2457AF91"/>
    <w:rsid w:val="250155AB"/>
    <w:rsid w:val="25AAFD79"/>
    <w:rsid w:val="2605A1A0"/>
    <w:rsid w:val="281DE7C7"/>
    <w:rsid w:val="2868160F"/>
    <w:rsid w:val="2A534F03"/>
    <w:rsid w:val="2ABC78EE"/>
    <w:rsid w:val="2B0E985F"/>
    <w:rsid w:val="2B576ED2"/>
    <w:rsid w:val="2BFA3691"/>
    <w:rsid w:val="2C01932B"/>
    <w:rsid w:val="2CA859D3"/>
    <w:rsid w:val="2E2D4740"/>
    <w:rsid w:val="2E3FC3F6"/>
    <w:rsid w:val="2E95EA5F"/>
    <w:rsid w:val="2EB24EF7"/>
    <w:rsid w:val="2ED445E6"/>
    <w:rsid w:val="2F2402B9"/>
    <w:rsid w:val="30A15669"/>
    <w:rsid w:val="30B12F40"/>
    <w:rsid w:val="30DF1AC3"/>
    <w:rsid w:val="315A4B7A"/>
    <w:rsid w:val="32591178"/>
    <w:rsid w:val="327AEB24"/>
    <w:rsid w:val="32985EAB"/>
    <w:rsid w:val="336F70BF"/>
    <w:rsid w:val="33F84471"/>
    <w:rsid w:val="34264C46"/>
    <w:rsid w:val="35142584"/>
    <w:rsid w:val="3752954B"/>
    <w:rsid w:val="38514B60"/>
    <w:rsid w:val="39CC6A79"/>
    <w:rsid w:val="3A581186"/>
    <w:rsid w:val="3A9A0AAB"/>
    <w:rsid w:val="3B5E6CF9"/>
    <w:rsid w:val="3DE2EEB6"/>
    <w:rsid w:val="3DE5901E"/>
    <w:rsid w:val="3F13ECA2"/>
    <w:rsid w:val="3F3663A7"/>
    <w:rsid w:val="3FC25540"/>
    <w:rsid w:val="4082A6BD"/>
    <w:rsid w:val="4084CBBE"/>
    <w:rsid w:val="41D1603C"/>
    <w:rsid w:val="42189397"/>
    <w:rsid w:val="4267CC78"/>
    <w:rsid w:val="42874295"/>
    <w:rsid w:val="4298FC74"/>
    <w:rsid w:val="42F8C61F"/>
    <w:rsid w:val="4335D07B"/>
    <w:rsid w:val="43EBABE8"/>
    <w:rsid w:val="45390E74"/>
    <w:rsid w:val="45754071"/>
    <w:rsid w:val="46035708"/>
    <w:rsid w:val="470064E8"/>
    <w:rsid w:val="48D6584D"/>
    <w:rsid w:val="49CE252D"/>
    <w:rsid w:val="4A08366F"/>
    <w:rsid w:val="4A98D4F2"/>
    <w:rsid w:val="4B169BF9"/>
    <w:rsid w:val="4B3C7487"/>
    <w:rsid w:val="4CAF4BD1"/>
    <w:rsid w:val="4CE4A047"/>
    <w:rsid w:val="4D3BF5F9"/>
    <w:rsid w:val="4DA2F378"/>
    <w:rsid w:val="4DB7B011"/>
    <w:rsid w:val="4EAE5C2B"/>
    <w:rsid w:val="4EEDF645"/>
    <w:rsid w:val="4F7486C1"/>
    <w:rsid w:val="5064A377"/>
    <w:rsid w:val="50746515"/>
    <w:rsid w:val="50A27DBD"/>
    <w:rsid w:val="5237EB3F"/>
    <w:rsid w:val="5251627B"/>
    <w:rsid w:val="527DDF85"/>
    <w:rsid w:val="52E7BA23"/>
    <w:rsid w:val="537AA74C"/>
    <w:rsid w:val="5493A173"/>
    <w:rsid w:val="565E0051"/>
    <w:rsid w:val="56A581AC"/>
    <w:rsid w:val="578DE95A"/>
    <w:rsid w:val="57A574E3"/>
    <w:rsid w:val="57F9D0B2"/>
    <w:rsid w:val="5AE091EB"/>
    <w:rsid w:val="5B29F277"/>
    <w:rsid w:val="5B396FF4"/>
    <w:rsid w:val="5BA09490"/>
    <w:rsid w:val="5BD7178A"/>
    <w:rsid w:val="5D309D1A"/>
    <w:rsid w:val="5F83CF13"/>
    <w:rsid w:val="63D4BCC4"/>
    <w:rsid w:val="64220D67"/>
    <w:rsid w:val="66063598"/>
    <w:rsid w:val="677C40ED"/>
    <w:rsid w:val="67892D89"/>
    <w:rsid w:val="68424709"/>
    <w:rsid w:val="6A32D1D6"/>
    <w:rsid w:val="6A5B70A6"/>
    <w:rsid w:val="6B7234E0"/>
    <w:rsid w:val="6C222FD4"/>
    <w:rsid w:val="6CD84F9B"/>
    <w:rsid w:val="6CF351A5"/>
    <w:rsid w:val="6D0C99A0"/>
    <w:rsid w:val="6D5CADF9"/>
    <w:rsid w:val="6E08BB23"/>
    <w:rsid w:val="6E1ADDD3"/>
    <w:rsid w:val="6E8F2206"/>
    <w:rsid w:val="7088DC9E"/>
    <w:rsid w:val="709BB23E"/>
    <w:rsid w:val="71C6C2C8"/>
    <w:rsid w:val="72F800D9"/>
    <w:rsid w:val="73B5463D"/>
    <w:rsid w:val="73EAAB12"/>
    <w:rsid w:val="73EC8348"/>
    <w:rsid w:val="743A6FE4"/>
    <w:rsid w:val="749460C0"/>
    <w:rsid w:val="76CAE331"/>
    <w:rsid w:val="76D39741"/>
    <w:rsid w:val="77816645"/>
    <w:rsid w:val="77CC13CE"/>
    <w:rsid w:val="7908B15C"/>
    <w:rsid w:val="79B4CAAA"/>
    <w:rsid w:val="79CE066B"/>
    <w:rsid w:val="7A142424"/>
    <w:rsid w:val="7A364CD5"/>
    <w:rsid w:val="7AFFDE82"/>
    <w:rsid w:val="7C3ED7F2"/>
    <w:rsid w:val="7E39038F"/>
    <w:rsid w:val="7E77195E"/>
    <w:rsid w:val="7E91D5C8"/>
    <w:rsid w:val="7E93B375"/>
    <w:rsid w:val="7FEBA477"/>
    <w:rsid w:val="7FEBB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FD1A2"/>
  <w15:docId w15:val="{401528BB-E9AD-4761-A3E3-EE319718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A72F9"/>
    <w:rPr>
      <w:rFonts w:ascii="Arial" w:hAnsi="Arial" w:cs="Aria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A72F9"/>
    <w:rPr>
      <w:color w:val="0000FF"/>
      <w:u w:val="single"/>
    </w:rPr>
  </w:style>
  <w:style w:type="paragraph" w:styleId="Zkladntext">
    <w:name w:val="Body Text"/>
    <w:basedOn w:val="Normlny"/>
    <w:rsid w:val="00FA72F9"/>
    <w:rPr>
      <w:rFonts w:ascii="Times New Roman" w:hAnsi="Times New Roman" w:cs="Times New Roman"/>
      <w:szCs w:val="20"/>
    </w:rPr>
  </w:style>
  <w:style w:type="paragraph" w:styleId="Zkladntext3">
    <w:name w:val="Body Text 3"/>
    <w:basedOn w:val="Normlny"/>
    <w:link w:val="Zkladntext3Char"/>
    <w:rsid w:val="00FA72F9"/>
    <w:pPr>
      <w:spacing w:line="360" w:lineRule="auto"/>
    </w:pPr>
    <w:rPr>
      <w:rFonts w:ascii="Times New Roman" w:hAnsi="Times New Roman" w:cs="Times New Roman"/>
      <w:color w:val="000000"/>
      <w:szCs w:val="20"/>
    </w:rPr>
  </w:style>
  <w:style w:type="paragraph" w:styleId="Odsekzoznamu">
    <w:name w:val="List Paragraph"/>
    <w:basedOn w:val="Normlny"/>
    <w:uiPriority w:val="34"/>
    <w:qFormat/>
    <w:rsid w:val="003A17AD"/>
    <w:pPr>
      <w:ind w:left="720"/>
      <w:contextualSpacing/>
    </w:pPr>
  </w:style>
  <w:style w:type="table" w:styleId="Mriekatabuky">
    <w:name w:val="Table Grid"/>
    <w:basedOn w:val="Normlnatabuka"/>
    <w:rsid w:val="0007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ý text 3 Char"/>
    <w:basedOn w:val="Predvolenpsmoodseku"/>
    <w:link w:val="Zkladntext3"/>
    <w:rsid w:val="009E157F"/>
    <w:rPr>
      <w:color w:val="000000"/>
      <w:sz w:val="24"/>
    </w:rPr>
  </w:style>
  <w:style w:type="paragraph" w:customStyle="1" w:styleId="Body">
    <w:name w:val="Body"/>
    <w:rsid w:val="009E157F"/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styleId="Textbubliny">
    <w:name w:val="Balloon Text"/>
    <w:basedOn w:val="Normlny"/>
    <w:link w:val="TextbublinyChar"/>
    <w:rsid w:val="002E64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2E64A5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semiHidden/>
    <w:unhideWhenUsed/>
    <w:rsid w:val="00E40BF3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E40B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E40BF3"/>
    <w:rPr>
      <w:rFonts w:ascii="Arial" w:hAnsi="Arial" w:cs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E40B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E40BF3"/>
    <w:rPr>
      <w:rFonts w:ascii="Arial" w:hAnsi="Arial" w:cs="Arial"/>
      <w:b/>
      <w:bCs/>
    </w:rPr>
  </w:style>
  <w:style w:type="paragraph" w:styleId="Revzia">
    <w:name w:val="Revision"/>
    <w:hidden/>
    <w:uiPriority w:val="99"/>
    <w:semiHidden/>
    <w:rsid w:val="00E40BF3"/>
    <w:rPr>
      <w:rFonts w:ascii="Arial" w:hAnsi="Arial" w:cs="Arial"/>
      <w:sz w:val="24"/>
      <w:szCs w:val="24"/>
    </w:rPr>
  </w:style>
  <w:style w:type="character" w:styleId="PouitHypertextovPrepojenie">
    <w:name w:val="FollowedHyperlink"/>
    <w:basedOn w:val="Predvolenpsmoodseku"/>
    <w:semiHidden/>
    <w:unhideWhenUsed/>
    <w:rsid w:val="00B31ECF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32783"/>
    <w:rPr>
      <w:color w:val="808080"/>
      <w:shd w:val="clear" w:color="auto" w:fill="E6E6E6"/>
    </w:rPr>
  </w:style>
  <w:style w:type="character" w:customStyle="1" w:styleId="normaltextrun1">
    <w:name w:val="normaltextrun1"/>
    <w:basedOn w:val="Predvolenpsmoodseku"/>
    <w:rsid w:val="000600D2"/>
  </w:style>
  <w:style w:type="paragraph" w:customStyle="1" w:styleId="paragraph">
    <w:name w:val="paragraph"/>
    <w:basedOn w:val="Normlny"/>
    <w:rsid w:val="00DE0EA0"/>
    <w:rPr>
      <w:rFonts w:ascii="Times New Roman" w:hAnsi="Times New Roman" w:cs="Times New Roman"/>
      <w:lang w:eastAsia="en-GB"/>
    </w:rPr>
  </w:style>
  <w:style w:type="character" w:customStyle="1" w:styleId="eop">
    <w:name w:val="eop"/>
    <w:basedOn w:val="Predvolenpsmoodseku"/>
    <w:rsid w:val="00DE0EA0"/>
  </w:style>
  <w:style w:type="character" w:customStyle="1" w:styleId="normaltextrun">
    <w:name w:val="normaltextrun"/>
    <w:basedOn w:val="Predvolenpsmoodseku"/>
    <w:rsid w:val="00FB6A12"/>
  </w:style>
  <w:style w:type="character" w:customStyle="1" w:styleId="scxw72310638">
    <w:name w:val="scxw72310638"/>
    <w:basedOn w:val="Predvolenpsmoodseku"/>
    <w:rsid w:val="00FB6A12"/>
  </w:style>
  <w:style w:type="character" w:customStyle="1" w:styleId="tabchar">
    <w:name w:val="tabchar"/>
    <w:basedOn w:val="Predvolenpsmoodseku"/>
    <w:rsid w:val="46035708"/>
  </w:style>
  <w:style w:type="paragraph" w:styleId="Bezriadkovania">
    <w:name w:val="No Spacing"/>
    <w:uiPriority w:val="1"/>
    <w:qFormat/>
  </w:style>
  <w:style w:type="paragraph" w:customStyle="1" w:styleId="Default">
    <w:name w:val="Default"/>
    <w:rsid w:val="00583F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ja-JP"/>
    </w:rPr>
  </w:style>
  <w:style w:type="character" w:customStyle="1" w:styleId="None">
    <w:name w:val="None"/>
    <w:rsid w:val="00583FB8"/>
  </w:style>
  <w:style w:type="character" w:customStyle="1" w:styleId="Hyperlink0">
    <w:name w:val="Hyperlink.0"/>
    <w:basedOn w:val="None"/>
    <w:rsid w:val="00583FB8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None"/>
    <w:rsid w:val="00583FB8"/>
    <w:rPr>
      <w:rFonts w:ascii="Calibri" w:eastAsia="Calibri" w:hAnsi="Calibri" w:cs="Calibri"/>
      <w:color w:val="0563C1"/>
      <w:sz w:val="22"/>
      <w:szCs w:val="22"/>
      <w:u w:val="single" w:color="0563C1"/>
    </w:rPr>
  </w:style>
  <w:style w:type="character" w:customStyle="1" w:styleId="Hyperlink2">
    <w:name w:val="Hyperlink.2"/>
    <w:basedOn w:val="None"/>
    <w:rsid w:val="00583FB8"/>
    <w:rPr>
      <w:rFonts w:ascii="Calibri" w:eastAsia="Calibri" w:hAnsi="Calibri" w:cs="Calibri"/>
      <w:color w:val="0000FF"/>
      <w:sz w:val="16"/>
      <w:szCs w:val="16"/>
      <w:u w:val="single" w:color="0000FF"/>
    </w:rPr>
  </w:style>
  <w:style w:type="character" w:customStyle="1" w:styleId="Hyperlink3">
    <w:name w:val="Hyperlink.3"/>
    <w:basedOn w:val="None"/>
    <w:rsid w:val="00583FB8"/>
    <w:rPr>
      <w:rFonts w:ascii="Calibri" w:eastAsia="Calibri" w:hAnsi="Calibri" w:cs="Calibri"/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1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56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96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07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4857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7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40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13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925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838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41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968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631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63811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945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690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1272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62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5671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662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2828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77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9831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281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5727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065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3558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806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577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165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youtube.com/kingstontechmemory" TargetMode="External"/><Relationship Id="rId18" Type="http://schemas.openxmlformats.org/officeDocument/2006/relationships/hyperlink" Target="https://www.kingston.com/landing/kingston-is-with-yo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Dfowler@kingston.eu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kingston.com/blog/pc-performance/mts-vs-mhz" TargetMode="External"/><Relationship Id="rId17" Type="http://schemas.openxmlformats.org/officeDocument/2006/relationships/hyperlink" Target="https://twitter.com/KingstonTech" TargetMode="Externa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yperlink" Target="http://www.linkedin.com/company/kingston" TargetMode="External"/><Relationship Id="rId20" Type="http://schemas.openxmlformats.org/officeDocument/2006/relationships/hyperlink" Target="https://www.kingston.com/company/pres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ingston.com/?utm_source=pr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facebook.com/kingstontechnologyeurop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kingston.com/?utm_source=pr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https://www.instagram.com/kingstontechnology" TargetMode="External"/><Relationship Id="rId22" Type="http://schemas.openxmlformats.org/officeDocument/2006/relationships/hyperlink" Target="mailto:juraj.redeky@takti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97D1096F83F439AE9C6F05C03EB10" ma:contentTypeVersion="16" ma:contentTypeDescription="Create a new document." ma:contentTypeScope="" ma:versionID="50865a7d5e6ace4ce80098fc14e6ff9c">
  <xsd:schema xmlns:xsd="http://www.w3.org/2001/XMLSchema" xmlns:xs="http://www.w3.org/2001/XMLSchema" xmlns:p="http://schemas.microsoft.com/office/2006/metadata/properties" xmlns:ns2="8ecd7d3f-1d71-40cc-8a9e-353b8c5f64a6" xmlns:ns3="4fb1952b-00b1-43e4-87dd-e0c2f003fdd8" xmlns:ns4="0ae056f5-69f3-4b32-853d-d8758931f61e" targetNamespace="http://schemas.microsoft.com/office/2006/metadata/properties" ma:root="true" ma:fieldsID="65f5de345e6a12d21c635b0ad3163373" ns2:_="" ns3:_="" ns4:_="">
    <xsd:import namespace="8ecd7d3f-1d71-40cc-8a9e-353b8c5f64a6"/>
    <xsd:import namespace="4fb1952b-00b1-43e4-87dd-e0c2f003fdd8"/>
    <xsd:import namespace="0ae056f5-69f3-4b32-853d-d8758931f6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d7d3f-1d71-40cc-8a9e-353b8c5f6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b07cee-1d86-4c23-a50f-bf00d606ea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1952b-00b1-43e4-87dd-e0c2f003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056f5-69f3-4b32-853d-d8758931f61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3a4c586-a66c-4ea6-8924-452e82641d93}" ma:internalName="TaxCatchAll" ma:showField="CatchAllData" ma:web="4fb1952b-00b1-43e4-87dd-e0c2f003fd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ecd7d3f-1d71-40cc-8a9e-353b8c5f64a6" xsi:nil="true"/>
    <lcf76f155ced4ddcb4097134ff3c332f xmlns="8ecd7d3f-1d71-40cc-8a9e-353b8c5f64a6">
      <Terms xmlns="http://schemas.microsoft.com/office/infopath/2007/PartnerControls"/>
    </lcf76f155ced4ddcb4097134ff3c332f>
    <TaxCatchAll xmlns="0ae056f5-69f3-4b32-853d-d8758931f61e" xsi:nil="true"/>
    <SharedWithUsers xmlns="4fb1952b-00b1-43e4-87dd-e0c2f003fdd8">
      <UserInfo>
        <DisplayName>Krishan Ladwa</DisplayName>
        <AccountId>43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B668E-67AA-4A6F-BC9B-BFDAE7EE7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44346-3B20-4908-961A-2102DCFB2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cd7d3f-1d71-40cc-8a9e-353b8c5f64a6"/>
    <ds:schemaRef ds:uri="4fb1952b-00b1-43e4-87dd-e0c2f003fdd8"/>
    <ds:schemaRef ds:uri="0ae056f5-69f3-4b32-853d-d8758931f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88E4C1-9445-4EAC-AD84-7E5A48438296}">
  <ds:schemaRefs>
    <ds:schemaRef ds:uri="http://schemas.microsoft.com/office/2006/metadata/properties"/>
    <ds:schemaRef ds:uri="http://schemas.microsoft.com/office/infopath/2007/PartnerControls"/>
    <ds:schemaRef ds:uri="8ecd7d3f-1d71-40cc-8a9e-353b8c5f64a6"/>
    <ds:schemaRef ds:uri="0ae056f5-69f3-4b32-853d-d8758931f61e"/>
    <ds:schemaRef ds:uri="4fb1952b-00b1-43e4-87dd-e0c2f003fdd8"/>
  </ds:schemaRefs>
</ds:datastoreItem>
</file>

<file path=customXml/itemProps4.xml><?xml version="1.0" encoding="utf-8"?>
<ds:datastoreItem xmlns:ds="http://schemas.openxmlformats.org/officeDocument/2006/customXml" ds:itemID="{A64E2D79-44D4-45BD-A5A2-709ABE5F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Kingston Technology</Company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cp:lastModifiedBy>Juraj Redeky</cp:lastModifiedBy>
  <cp:revision>5</cp:revision>
  <dcterms:created xsi:type="dcterms:W3CDTF">2022-09-16T11:18:00Z</dcterms:created>
  <dcterms:modified xsi:type="dcterms:W3CDTF">2022-09-16T11:52:00Z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0x0101002F097D1096F83F439AE9C6F05C03EB10</vt:lpwstr>
  </property>
  <property fmtid="{D5CDD505-2E9C-101B-9397-08002B2CF9AE}" pid="3" name="MediaServiceImageTags">
    <vt:lpwstr/>
  </property>
</Properties>
</file>