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43F5" w14:textId="1D10ED65" w:rsidR="00A32D61" w:rsidRPr="002C0963" w:rsidRDefault="5613900E" w:rsidP="5613900E">
      <w:pPr>
        <w:jc w:val="center"/>
      </w:pPr>
      <w:r>
        <w:rPr>
          <w:noProof/>
        </w:rPr>
        <w:drawing>
          <wp:inline distT="0" distB="0" distL="0" distR="0" wp14:anchorId="42232B00" wp14:editId="6B051281">
            <wp:extent cx="2972068" cy="1318855"/>
            <wp:effectExtent l="0" t="0" r="0" b="0"/>
            <wp:docPr id="1952933152" name="Obrázek 195293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068" cy="131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7E2E" w14:textId="23DC2C61" w:rsidR="005722CD" w:rsidRDefault="005722CD" w:rsidP="57FAF561">
      <w:pPr>
        <w:rPr>
          <w:rFonts w:asciiTheme="minorHAnsi" w:eastAsiaTheme="minorEastAsia" w:hAnsiTheme="minorHAnsi" w:cstheme="minorBidi"/>
          <w:b/>
          <w:bCs/>
          <w:color w:val="FF0000"/>
        </w:rPr>
      </w:pPr>
    </w:p>
    <w:p w14:paraId="1A71E733" w14:textId="395F9B78" w:rsidR="6352CC00" w:rsidRPr="00307166" w:rsidRDefault="5613900E" w:rsidP="57FAF561">
      <w:pPr>
        <w:spacing w:line="360" w:lineRule="auto"/>
        <w:jc w:val="center"/>
        <w:rPr>
          <w:sz w:val="22"/>
          <w:szCs w:val="22"/>
        </w:rPr>
      </w:pPr>
      <w:r>
        <w:rPr>
          <w:rFonts w:ascii="Calibri" w:hAnsi="Calibri"/>
          <w:b/>
          <w:sz w:val="36"/>
        </w:rPr>
        <w:t xml:space="preserve">Využijte </w:t>
      </w:r>
      <w:r w:rsidR="005E660D">
        <w:rPr>
          <w:rFonts w:ascii="Calibri" w:hAnsi="Calibri"/>
          <w:b/>
          <w:sz w:val="36"/>
        </w:rPr>
        <w:t>mimořádný</w:t>
      </w:r>
      <w:r>
        <w:rPr>
          <w:rFonts w:ascii="Calibri" w:hAnsi="Calibri"/>
          <w:b/>
          <w:sz w:val="36"/>
        </w:rPr>
        <w:t xml:space="preserve"> potenciál přetaktování s rodinou pamětí</w:t>
      </w:r>
      <w:r w:rsidR="0050188C">
        <w:rPr>
          <w:rFonts w:ascii="Calibri" w:hAnsi="Calibri"/>
          <w:b/>
          <w:sz w:val="36"/>
        </w:rPr>
        <w:t xml:space="preserve"> </w:t>
      </w:r>
      <w:r>
        <w:rPr>
          <w:rFonts w:ascii="Calibri" w:hAnsi="Calibri"/>
          <w:b/>
          <w:sz w:val="36"/>
        </w:rPr>
        <w:t>Kingston FURY Renegade DDR5</w:t>
      </w:r>
      <w:r w:rsidR="00307166" w:rsidRPr="00307166">
        <w:rPr>
          <w:sz w:val="22"/>
          <w:szCs w:val="22"/>
        </w:rPr>
        <w:br/>
      </w:r>
    </w:p>
    <w:p w14:paraId="2C2EFD8E" w14:textId="41C5254D" w:rsidR="6352CC00" w:rsidRDefault="5613900E" w:rsidP="5613900E">
      <w:pPr>
        <w:pStyle w:val="Odsekzoznamu"/>
        <w:numPr>
          <w:ilvl w:val="0"/>
          <w:numId w:val="3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i/>
          <w:sz w:val="28"/>
        </w:rPr>
        <w:t>Certifikace Intel® XMP 3</w:t>
      </w:r>
      <w:r w:rsidR="00F87B80">
        <w:rPr>
          <w:rFonts w:ascii="Calibri" w:hAnsi="Calibri"/>
          <w:b/>
          <w:i/>
          <w:sz w:val="28"/>
        </w:rPr>
        <w:t>.</w:t>
      </w:r>
      <w:r>
        <w:rPr>
          <w:rFonts w:ascii="Calibri" w:hAnsi="Calibri"/>
          <w:b/>
          <w:i/>
          <w:sz w:val="28"/>
        </w:rPr>
        <w:t>0</w:t>
      </w:r>
    </w:p>
    <w:p w14:paraId="496C1778" w14:textId="062ED08E" w:rsidR="6352CC00" w:rsidRDefault="0035561C" w:rsidP="5613900E">
      <w:pPr>
        <w:pStyle w:val="Odsekzoznamu"/>
        <w:numPr>
          <w:ilvl w:val="0"/>
          <w:numId w:val="3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i/>
          <w:sz w:val="28"/>
        </w:rPr>
        <w:t>Vyladěn</w:t>
      </w:r>
      <w:r w:rsidR="00D8560F">
        <w:rPr>
          <w:rFonts w:ascii="Calibri" w:hAnsi="Calibri"/>
          <w:b/>
          <w:i/>
          <w:sz w:val="28"/>
        </w:rPr>
        <w:t>í</w:t>
      </w:r>
      <w:r w:rsidR="5613900E">
        <w:rPr>
          <w:rFonts w:ascii="Calibri" w:hAnsi="Calibri"/>
          <w:b/>
          <w:i/>
          <w:sz w:val="28"/>
        </w:rPr>
        <w:t xml:space="preserve"> pro maximální výkon</w:t>
      </w:r>
    </w:p>
    <w:p w14:paraId="6EB32805" w14:textId="1C4336AB" w:rsidR="6352CC00" w:rsidRDefault="5613900E" w:rsidP="5613900E">
      <w:pPr>
        <w:pStyle w:val="Odsekzoznamu"/>
        <w:numPr>
          <w:ilvl w:val="0"/>
          <w:numId w:val="3"/>
        </w:numPr>
        <w:spacing w:line="360" w:lineRule="auto"/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i/>
          <w:sz w:val="28"/>
        </w:rPr>
        <w:t>Nastavitelné dynamické RGB světelné efekty</w:t>
      </w:r>
    </w:p>
    <w:p w14:paraId="2CF3563E" w14:textId="43C67F96" w:rsidR="6352CC00" w:rsidRDefault="6352CC00" w:rsidP="5613900E">
      <w:pPr>
        <w:spacing w:line="360" w:lineRule="auto"/>
        <w:jc w:val="center"/>
        <w:rPr>
          <w:rFonts w:asciiTheme="minorHAnsi" w:eastAsiaTheme="minorEastAsia" w:hAnsiTheme="minorHAnsi" w:cstheme="minorBidi"/>
        </w:rPr>
      </w:pPr>
    </w:p>
    <w:p w14:paraId="5963917B" w14:textId="4E4B790B" w:rsidR="6352CC00" w:rsidRPr="00765CB0" w:rsidRDefault="00307166" w:rsidP="5613900E">
      <w:pPr>
        <w:spacing w:line="36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</w:rPr>
        <w:t>Praha</w:t>
      </w:r>
      <w:r w:rsidR="40F0DF75" w:rsidRPr="00765CB0">
        <w:rPr>
          <w:rFonts w:asciiTheme="minorHAnsi" w:hAnsiTheme="minorHAnsi" w:cstheme="minorHAnsi"/>
          <w:b/>
          <w:bCs/>
          <w:sz w:val="22"/>
        </w:rPr>
        <w:t xml:space="preserve"> – 18. července 2022 – Kingston FURY</w:t>
      </w:r>
      <w:r w:rsidR="40F0DF75" w:rsidRPr="00765CB0">
        <w:rPr>
          <w:rFonts w:asciiTheme="minorHAnsi" w:hAnsiTheme="minorHAnsi" w:cstheme="minorHAnsi"/>
          <w:sz w:val="22"/>
        </w:rPr>
        <w:t xml:space="preserve">, herní divize společnosti Kingston Technology </w:t>
      </w:r>
      <w:proofErr w:type="spellStart"/>
      <w:r w:rsidR="40F0DF75" w:rsidRPr="00765CB0">
        <w:rPr>
          <w:rFonts w:asciiTheme="minorHAnsi" w:hAnsiTheme="minorHAnsi" w:cstheme="minorHAnsi"/>
          <w:sz w:val="22"/>
        </w:rPr>
        <w:t>Company</w:t>
      </w:r>
      <w:proofErr w:type="spellEnd"/>
      <w:r w:rsidR="40F0DF75" w:rsidRPr="00765CB0">
        <w:rPr>
          <w:rFonts w:asciiTheme="minorHAnsi" w:hAnsiTheme="minorHAnsi" w:cstheme="minorHAnsi"/>
          <w:sz w:val="22"/>
        </w:rPr>
        <w:t xml:space="preserve">, světového lídra v oblasti paměťových produktů a technologických řešení, dnes oznámila uvedení pamětí </w:t>
      </w:r>
      <w:r w:rsidR="40F0DF75" w:rsidRPr="00765CB0">
        <w:rPr>
          <w:rFonts w:asciiTheme="minorHAnsi" w:hAnsiTheme="minorHAnsi" w:cstheme="minorHAnsi"/>
          <w:b/>
          <w:sz w:val="22"/>
        </w:rPr>
        <w:t>Kingston FURY™ Renegade DDR5</w:t>
      </w:r>
      <w:r w:rsidR="40F0DF75" w:rsidRPr="00765CB0">
        <w:rPr>
          <w:rFonts w:asciiTheme="minorHAnsi" w:hAnsiTheme="minorHAnsi" w:cstheme="minorHAnsi"/>
          <w:sz w:val="22"/>
        </w:rPr>
        <w:t xml:space="preserve"> a </w:t>
      </w:r>
      <w:r w:rsidR="40F0DF75" w:rsidRPr="00765CB0">
        <w:rPr>
          <w:rFonts w:asciiTheme="minorHAnsi" w:hAnsiTheme="minorHAnsi" w:cstheme="minorHAnsi"/>
          <w:b/>
          <w:sz w:val="22"/>
        </w:rPr>
        <w:t>Kingston FURY Renegade DDR5 RGB</w:t>
      </w:r>
      <w:r w:rsidR="40F0DF75" w:rsidRPr="00765CB0">
        <w:rPr>
          <w:rFonts w:asciiTheme="minorHAnsi" w:hAnsiTheme="minorHAnsi" w:cstheme="minorHAnsi"/>
          <w:sz w:val="22"/>
        </w:rPr>
        <w:t>. Řada pamětí Kingston FURY Renegade DDR5 je navržena tak, aby maximalizovala výkon vašeho systému.</w:t>
      </w:r>
    </w:p>
    <w:p w14:paraId="4AF34B48" w14:textId="5ABF3792" w:rsidR="6352CC00" w:rsidRDefault="5613900E" w:rsidP="5613900E">
      <w:pPr>
        <w:spacing w:line="360" w:lineRule="auto"/>
        <w:ind w:firstLine="720"/>
      </w:pPr>
      <w:r>
        <w:rPr>
          <w:rFonts w:ascii="Calibri" w:hAnsi="Calibri"/>
          <w:sz w:val="22"/>
        </w:rPr>
        <w:t xml:space="preserve">Rodina </w:t>
      </w:r>
      <w:r>
        <w:rPr>
          <w:rFonts w:ascii="Calibri" w:hAnsi="Calibri"/>
          <w:b/>
          <w:sz w:val="22"/>
        </w:rPr>
        <w:t>Kingston FURY Renegade DDR5</w:t>
      </w:r>
      <w:r>
        <w:rPr>
          <w:rFonts w:ascii="Calibri" w:hAnsi="Calibri"/>
          <w:sz w:val="22"/>
        </w:rPr>
        <w:t xml:space="preserve"> posouvá výkon platforem nové generace DDR5 </w:t>
      </w:r>
      <w:r w:rsidR="00FD1526">
        <w:rPr>
          <w:rFonts w:ascii="Calibri" w:hAnsi="Calibri"/>
          <w:sz w:val="22"/>
        </w:rPr>
        <w:t>na</w:t>
      </w:r>
      <w:r>
        <w:rPr>
          <w:rFonts w:ascii="Calibri" w:hAnsi="Calibri"/>
          <w:sz w:val="22"/>
        </w:rPr>
        <w:t xml:space="preserve"> </w:t>
      </w:r>
      <w:r w:rsidR="00FD1526">
        <w:rPr>
          <w:rFonts w:ascii="Calibri" w:hAnsi="Calibri"/>
          <w:sz w:val="22"/>
        </w:rPr>
        <w:t>nejvyšší stupeň</w:t>
      </w:r>
      <w:r>
        <w:rPr>
          <w:rFonts w:ascii="Calibri" w:hAnsi="Calibri"/>
          <w:sz w:val="22"/>
        </w:rPr>
        <w:t xml:space="preserve"> </w:t>
      </w:r>
      <w:r w:rsidR="00317F75">
        <w:rPr>
          <w:rFonts w:ascii="Calibri" w:hAnsi="Calibri"/>
          <w:sz w:val="22"/>
        </w:rPr>
        <w:t xml:space="preserve">svojí </w:t>
      </w:r>
      <w:r>
        <w:rPr>
          <w:rFonts w:ascii="Calibri" w:hAnsi="Calibri"/>
          <w:sz w:val="22"/>
        </w:rPr>
        <w:t xml:space="preserve">ultra </w:t>
      </w:r>
      <w:r w:rsidR="00317F75">
        <w:rPr>
          <w:rFonts w:ascii="Calibri" w:hAnsi="Calibri"/>
          <w:sz w:val="22"/>
        </w:rPr>
        <w:t xml:space="preserve">vysokou </w:t>
      </w:r>
      <w:r>
        <w:rPr>
          <w:rFonts w:ascii="Calibri" w:hAnsi="Calibri"/>
          <w:sz w:val="22"/>
        </w:rPr>
        <w:t>rychlost</w:t>
      </w:r>
      <w:r w:rsidR="00317F75">
        <w:rPr>
          <w:rFonts w:ascii="Calibri" w:hAnsi="Calibri"/>
          <w:sz w:val="22"/>
        </w:rPr>
        <w:t>í</w:t>
      </w:r>
      <w:r>
        <w:rPr>
          <w:rFonts w:ascii="Calibri" w:hAnsi="Calibri"/>
          <w:sz w:val="22"/>
        </w:rPr>
        <w:t xml:space="preserve"> až 6400</w:t>
      </w:r>
      <w:r w:rsidR="00F87B8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MT/s</w:t>
      </w:r>
      <w:r>
        <w:rPr>
          <w:rFonts w:ascii="Calibri" w:hAnsi="Calibri"/>
          <w:sz w:val="22"/>
          <w:vertAlign w:val="superscript"/>
        </w:rPr>
        <w:t>1</w:t>
      </w:r>
      <w:r>
        <w:rPr>
          <w:rFonts w:ascii="Calibri" w:hAnsi="Calibri"/>
          <w:sz w:val="22"/>
        </w:rPr>
        <w:t xml:space="preserve"> a rychl</w:t>
      </w:r>
      <w:r w:rsidR="00F87B80">
        <w:rPr>
          <w:rFonts w:ascii="Calibri" w:hAnsi="Calibri"/>
          <w:sz w:val="22"/>
        </w:rPr>
        <w:t>ým</w:t>
      </w:r>
      <w:r>
        <w:rPr>
          <w:rFonts w:ascii="Calibri" w:hAnsi="Calibri"/>
          <w:sz w:val="22"/>
        </w:rPr>
        <w:t xml:space="preserve"> časování</w:t>
      </w:r>
      <w:r w:rsidR="00F87B80">
        <w:rPr>
          <w:rFonts w:ascii="Calibri" w:hAnsi="Calibri"/>
          <w:sz w:val="22"/>
        </w:rPr>
        <w:t>m</w:t>
      </w:r>
      <w:r>
        <w:rPr>
          <w:rFonts w:ascii="Calibri" w:hAnsi="Calibri"/>
          <w:sz w:val="22"/>
        </w:rPr>
        <w:t xml:space="preserve"> CL32. Díky prvotřídním komponentám</w:t>
      </w:r>
      <w:r w:rsidR="00317F75">
        <w:rPr>
          <w:rFonts w:ascii="Calibri" w:hAnsi="Calibri"/>
          <w:sz w:val="22"/>
        </w:rPr>
        <w:t>, které byly</w:t>
      </w:r>
      <w:r>
        <w:rPr>
          <w:rFonts w:ascii="Calibri" w:hAnsi="Calibri"/>
          <w:sz w:val="22"/>
        </w:rPr>
        <w:t xml:space="preserve"> ručně vyladěn</w:t>
      </w:r>
      <w:r w:rsidR="00317F75">
        <w:rPr>
          <w:rFonts w:ascii="Calibri" w:hAnsi="Calibri"/>
          <w:sz w:val="22"/>
        </w:rPr>
        <w:t>y</w:t>
      </w:r>
      <w:r w:rsidR="00FD1526">
        <w:rPr>
          <w:rFonts w:ascii="Calibri" w:hAnsi="Calibri"/>
          <w:sz w:val="22"/>
        </w:rPr>
        <w:t xml:space="preserve"> zkušenými</w:t>
      </w:r>
      <w:r>
        <w:rPr>
          <w:rFonts w:ascii="Calibri" w:hAnsi="Calibri"/>
          <w:sz w:val="22"/>
        </w:rPr>
        <w:t xml:space="preserve"> </w:t>
      </w:r>
      <w:r w:rsidR="00317F75">
        <w:rPr>
          <w:rFonts w:ascii="Calibri" w:hAnsi="Calibri"/>
          <w:sz w:val="22"/>
        </w:rPr>
        <w:t>odborníky</w:t>
      </w:r>
      <w:r>
        <w:rPr>
          <w:rFonts w:ascii="Calibri" w:hAnsi="Calibri"/>
          <w:sz w:val="22"/>
        </w:rPr>
        <w:t xml:space="preserve">, </w:t>
      </w:r>
      <w:r w:rsidR="007D26FA">
        <w:rPr>
          <w:rFonts w:ascii="Calibri" w:hAnsi="Calibri"/>
          <w:sz w:val="22"/>
        </w:rPr>
        <w:t>důkladně</w:t>
      </w:r>
      <w:r>
        <w:rPr>
          <w:rFonts w:ascii="Calibri" w:hAnsi="Calibri"/>
          <w:sz w:val="22"/>
        </w:rPr>
        <w:t xml:space="preserve"> </w:t>
      </w:r>
      <w:r w:rsidR="007D26FA">
        <w:rPr>
          <w:rFonts w:ascii="Calibri" w:hAnsi="Calibri"/>
          <w:sz w:val="22"/>
        </w:rPr>
        <w:t xml:space="preserve">vyzkoušeny pro zaručení </w:t>
      </w:r>
      <w:r>
        <w:rPr>
          <w:rFonts w:ascii="Calibri" w:hAnsi="Calibri"/>
          <w:sz w:val="22"/>
        </w:rPr>
        <w:t>kompatibilit</w:t>
      </w:r>
      <w:r w:rsidR="007D26FA">
        <w:rPr>
          <w:rFonts w:ascii="Calibri" w:hAnsi="Calibri"/>
          <w:sz w:val="22"/>
        </w:rPr>
        <w:t>y</w:t>
      </w:r>
      <w:r>
        <w:rPr>
          <w:rFonts w:ascii="Calibri" w:hAnsi="Calibri"/>
          <w:sz w:val="22"/>
        </w:rPr>
        <w:t xml:space="preserve"> s</w:t>
      </w:r>
      <w:r w:rsidR="00317F75">
        <w:rPr>
          <w:rFonts w:ascii="Calibri" w:hAnsi="Calibri"/>
          <w:sz w:val="22"/>
        </w:rPr>
        <w:t>e špičkovými</w:t>
      </w:r>
      <w:r>
        <w:rPr>
          <w:rFonts w:ascii="Calibri" w:hAnsi="Calibri"/>
          <w:sz w:val="22"/>
        </w:rPr>
        <w:t xml:space="preserve"> základními deskami</w:t>
      </w:r>
      <w:r>
        <w:rPr>
          <w:rFonts w:ascii="Calibri" w:hAnsi="Calibri"/>
          <w:sz w:val="22"/>
          <w:vertAlign w:val="superscript"/>
        </w:rPr>
        <w:t>2</w:t>
      </w:r>
      <w:r>
        <w:rPr>
          <w:rFonts w:ascii="Calibri" w:hAnsi="Calibri"/>
          <w:sz w:val="22"/>
        </w:rPr>
        <w:t>, 100</w:t>
      </w:r>
      <w:r w:rsidR="0030716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% </w:t>
      </w:r>
      <w:r w:rsidR="00317F75">
        <w:rPr>
          <w:rFonts w:ascii="Calibri" w:hAnsi="Calibri"/>
          <w:sz w:val="22"/>
        </w:rPr>
        <w:t xml:space="preserve">otestovány výrobcem </w:t>
      </w:r>
      <w:r>
        <w:rPr>
          <w:rFonts w:ascii="Calibri" w:hAnsi="Calibri"/>
          <w:sz w:val="22"/>
        </w:rPr>
        <w:t>a certifik</w:t>
      </w:r>
      <w:r w:rsidR="00A12D7D">
        <w:rPr>
          <w:rFonts w:ascii="Calibri" w:hAnsi="Calibri"/>
          <w:sz w:val="22"/>
        </w:rPr>
        <w:t>ovány</w:t>
      </w:r>
      <w:r>
        <w:rPr>
          <w:rFonts w:ascii="Calibri" w:hAnsi="Calibri"/>
          <w:sz w:val="22"/>
        </w:rPr>
        <w:t xml:space="preserve"> pro Intel® XMP 3.0</w:t>
      </w:r>
      <w:r w:rsidR="004950D9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si zákazníci mohou </w:t>
      </w:r>
      <w:r w:rsidR="007D7D88">
        <w:rPr>
          <w:rFonts w:ascii="Calibri" w:hAnsi="Calibri"/>
          <w:sz w:val="22"/>
        </w:rPr>
        <w:t xml:space="preserve">užívat opojení z výkonu při </w:t>
      </w:r>
      <w:r>
        <w:rPr>
          <w:rFonts w:ascii="Calibri" w:hAnsi="Calibri"/>
          <w:sz w:val="22"/>
        </w:rPr>
        <w:t xml:space="preserve">přetaktování. </w:t>
      </w:r>
    </w:p>
    <w:p w14:paraId="2CAC61B1" w14:textId="40E9F044" w:rsidR="6352CC00" w:rsidRDefault="004B62C3" w:rsidP="5613900E">
      <w:pPr>
        <w:spacing w:line="360" w:lineRule="auto"/>
        <w:ind w:firstLine="720"/>
      </w:pPr>
      <w:r>
        <w:rPr>
          <w:rFonts w:ascii="Calibri" w:hAnsi="Calibri"/>
          <w:sz w:val="22"/>
        </w:rPr>
        <w:t xml:space="preserve">Nové </w:t>
      </w:r>
      <w:r w:rsidR="00A12D7D">
        <w:rPr>
          <w:rFonts w:ascii="Calibri" w:hAnsi="Calibri"/>
          <w:sz w:val="22"/>
        </w:rPr>
        <w:t>paměti</w:t>
      </w:r>
      <w:r>
        <w:rPr>
          <w:rFonts w:ascii="Calibri" w:hAnsi="Calibri"/>
          <w:sz w:val="22"/>
        </w:rPr>
        <w:t xml:space="preserve"> </w:t>
      </w:r>
      <w:r w:rsidR="00AC7E02">
        <w:rPr>
          <w:rFonts w:ascii="Calibri" w:hAnsi="Calibri"/>
          <w:sz w:val="22"/>
        </w:rPr>
        <w:t>zatraktiv</w:t>
      </w:r>
      <w:r w:rsidR="009E3AA9">
        <w:rPr>
          <w:rFonts w:ascii="Calibri" w:hAnsi="Calibri"/>
          <w:sz w:val="22"/>
        </w:rPr>
        <w:t>ní</w:t>
      </w:r>
      <w:r w:rsidR="5613900E">
        <w:rPr>
          <w:rFonts w:ascii="Calibri" w:hAnsi="Calibri"/>
          <w:sz w:val="22"/>
        </w:rPr>
        <w:t xml:space="preserve"> vzhled nej</w:t>
      </w:r>
      <w:r w:rsidR="007D7D88">
        <w:rPr>
          <w:rFonts w:ascii="Calibri" w:hAnsi="Calibri"/>
          <w:sz w:val="22"/>
        </w:rPr>
        <w:t>modernějších</w:t>
      </w:r>
      <w:r w:rsidR="5613900E">
        <w:rPr>
          <w:rFonts w:ascii="Calibri" w:hAnsi="Calibri"/>
          <w:sz w:val="22"/>
        </w:rPr>
        <w:t xml:space="preserve"> PC sestav</w:t>
      </w:r>
      <w:r w:rsidR="007D7D88">
        <w:rPr>
          <w:rFonts w:ascii="Calibri" w:hAnsi="Calibri"/>
          <w:sz w:val="22"/>
        </w:rPr>
        <w:t xml:space="preserve"> </w:t>
      </w:r>
      <w:r w:rsidR="00161A7D">
        <w:rPr>
          <w:rFonts w:ascii="Calibri" w:hAnsi="Calibri"/>
          <w:sz w:val="22"/>
        </w:rPr>
        <w:t xml:space="preserve">svým </w:t>
      </w:r>
      <w:r w:rsidR="007D7D88">
        <w:rPr>
          <w:rFonts w:ascii="Calibri" w:hAnsi="Calibri"/>
          <w:sz w:val="22"/>
        </w:rPr>
        <w:t>elegantním, nově navrženým černo-stříbrným hliníkovým chladiče</w:t>
      </w:r>
      <w:r w:rsidR="00161A7D">
        <w:rPr>
          <w:rFonts w:ascii="Calibri" w:hAnsi="Calibri"/>
          <w:sz w:val="22"/>
        </w:rPr>
        <w:t>m</w:t>
      </w:r>
      <w:r w:rsidR="00AC7E02">
        <w:rPr>
          <w:rFonts w:ascii="Calibri" w:hAnsi="Calibri"/>
          <w:sz w:val="22"/>
        </w:rPr>
        <w:t xml:space="preserve">, a v RGB verzi také </w:t>
      </w:r>
      <w:r w:rsidR="007D7D88">
        <w:rPr>
          <w:rFonts w:ascii="Calibri" w:hAnsi="Calibri"/>
          <w:sz w:val="22"/>
        </w:rPr>
        <w:t>dynamickým LED světelným panelem</w:t>
      </w:r>
      <w:r>
        <w:rPr>
          <w:rFonts w:ascii="Calibri" w:hAnsi="Calibri"/>
          <w:sz w:val="22"/>
        </w:rPr>
        <w:t xml:space="preserve"> –</w:t>
      </w:r>
      <w:r w:rsidR="5613900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</w:t>
      </w:r>
      <w:r w:rsidR="007D7D88">
        <w:rPr>
          <w:rFonts w:ascii="Calibri" w:hAnsi="Calibri"/>
          <w:sz w:val="22"/>
        </w:rPr>
        <w:t>omocí</w:t>
      </w:r>
      <w:r w:rsidR="5613900E">
        <w:rPr>
          <w:rFonts w:ascii="Calibri" w:hAnsi="Calibri"/>
          <w:sz w:val="22"/>
        </w:rPr>
        <w:t xml:space="preserve"> </w:t>
      </w:r>
      <w:r w:rsidR="00A02CE0">
        <w:rPr>
          <w:rFonts w:ascii="Calibri" w:hAnsi="Calibri"/>
          <w:sz w:val="22"/>
        </w:rPr>
        <w:t>softwaru</w:t>
      </w:r>
      <w:r w:rsidR="5613900E">
        <w:rPr>
          <w:rFonts w:ascii="Calibri" w:hAnsi="Calibri"/>
          <w:sz w:val="22"/>
        </w:rPr>
        <w:t xml:space="preserve"> Kingston FURY CTRL™</w:t>
      </w:r>
      <w:r w:rsidR="5613900E">
        <w:rPr>
          <w:rFonts w:ascii="Calibri" w:hAnsi="Calibri"/>
          <w:sz w:val="22"/>
          <w:vertAlign w:val="superscript"/>
        </w:rPr>
        <w:t>3</w:t>
      </w:r>
      <w:r w:rsidR="5613900E">
        <w:rPr>
          <w:rFonts w:ascii="Calibri" w:hAnsi="Calibri"/>
          <w:sz w:val="22"/>
        </w:rPr>
        <w:t xml:space="preserve"> </w:t>
      </w:r>
      <w:r w:rsidR="007D7D88">
        <w:rPr>
          <w:rFonts w:ascii="Calibri" w:hAnsi="Calibri"/>
          <w:sz w:val="22"/>
        </w:rPr>
        <w:t>si můžete</w:t>
      </w:r>
      <w:r w:rsidR="5613900E">
        <w:rPr>
          <w:rFonts w:ascii="Calibri" w:hAnsi="Calibri"/>
          <w:sz w:val="22"/>
        </w:rPr>
        <w:t xml:space="preserve"> vybr</w:t>
      </w:r>
      <w:r w:rsidR="007D7D88">
        <w:rPr>
          <w:rFonts w:ascii="Calibri" w:hAnsi="Calibri"/>
          <w:sz w:val="22"/>
        </w:rPr>
        <w:t>a</w:t>
      </w:r>
      <w:r w:rsidR="5613900E">
        <w:rPr>
          <w:rFonts w:ascii="Calibri" w:hAnsi="Calibri"/>
          <w:sz w:val="22"/>
        </w:rPr>
        <w:t>t z 16 plynulých</w:t>
      </w:r>
      <w:r w:rsidR="00A02CE0">
        <w:rPr>
          <w:rFonts w:ascii="Calibri" w:hAnsi="Calibri"/>
          <w:sz w:val="22"/>
        </w:rPr>
        <w:t xml:space="preserve"> a</w:t>
      </w:r>
      <w:r w:rsidR="5613900E">
        <w:rPr>
          <w:rFonts w:ascii="Calibri" w:hAnsi="Calibri"/>
          <w:sz w:val="22"/>
        </w:rPr>
        <w:t xml:space="preserve"> přizpůsobitelných RGB světelných efektů</w:t>
      </w:r>
      <w:r w:rsidR="00A02CE0">
        <w:rPr>
          <w:rFonts w:ascii="Calibri" w:hAnsi="Calibri"/>
          <w:sz w:val="22"/>
        </w:rPr>
        <w:t xml:space="preserve">, které jsou dokonale synchronizovány patentovanou technologií Kingston FURY </w:t>
      </w:r>
      <w:proofErr w:type="spellStart"/>
      <w:r w:rsidR="00A02CE0">
        <w:rPr>
          <w:rFonts w:ascii="Calibri" w:hAnsi="Calibri"/>
          <w:sz w:val="22"/>
        </w:rPr>
        <w:t>Infrared</w:t>
      </w:r>
      <w:proofErr w:type="spellEnd"/>
      <w:r w:rsidR="00A02CE0">
        <w:rPr>
          <w:rFonts w:ascii="Calibri" w:hAnsi="Calibri"/>
          <w:sz w:val="22"/>
        </w:rPr>
        <w:t xml:space="preserve"> </w:t>
      </w:r>
      <w:proofErr w:type="spellStart"/>
      <w:r w:rsidR="00A02CE0">
        <w:rPr>
          <w:rFonts w:ascii="Calibri" w:hAnsi="Calibri"/>
          <w:sz w:val="22"/>
        </w:rPr>
        <w:t>Sync</w:t>
      </w:r>
      <w:proofErr w:type="spellEnd"/>
      <w:r w:rsidR="00A02CE0">
        <w:rPr>
          <w:rFonts w:ascii="Calibri" w:hAnsi="Calibri"/>
          <w:sz w:val="22"/>
        </w:rPr>
        <w:t xml:space="preserve"> Technology™ pro stylové hraní.</w:t>
      </w:r>
    </w:p>
    <w:p w14:paraId="2F5E9C48" w14:textId="7BC0A628" w:rsidR="6352CC00" w:rsidRDefault="5613900E" w:rsidP="5613900E">
      <w:pPr>
        <w:spacing w:line="360" w:lineRule="auto"/>
        <w:ind w:firstLine="720"/>
      </w:pPr>
      <w:r>
        <w:rPr>
          <w:rFonts w:ascii="Calibri" w:hAnsi="Calibri"/>
          <w:sz w:val="22"/>
        </w:rPr>
        <w:t xml:space="preserve">Paměti </w:t>
      </w:r>
      <w:r>
        <w:rPr>
          <w:rFonts w:ascii="Calibri" w:hAnsi="Calibri"/>
          <w:b/>
          <w:bCs/>
          <w:sz w:val="22"/>
        </w:rPr>
        <w:t>Kingston FURY Renegade DDR5</w:t>
      </w:r>
      <w:r>
        <w:rPr>
          <w:rFonts w:ascii="Calibri" w:hAnsi="Calibri"/>
          <w:sz w:val="22"/>
        </w:rPr>
        <w:t xml:space="preserve"> a </w:t>
      </w:r>
      <w:r>
        <w:rPr>
          <w:rFonts w:ascii="Calibri" w:hAnsi="Calibri"/>
          <w:b/>
          <w:bCs/>
          <w:sz w:val="22"/>
        </w:rPr>
        <w:t>Kingston FURY Renegade DDR5 RGB</w:t>
      </w:r>
      <w:r>
        <w:rPr>
          <w:rFonts w:ascii="Calibri" w:hAnsi="Calibri"/>
          <w:sz w:val="22"/>
        </w:rPr>
        <w:t xml:space="preserve"> jsou </w:t>
      </w:r>
      <w:r w:rsidR="00C531F7">
        <w:rPr>
          <w:rFonts w:ascii="Calibri" w:hAnsi="Calibri"/>
          <w:sz w:val="22"/>
        </w:rPr>
        <w:t>vhodné</w:t>
      </w:r>
      <w:r>
        <w:rPr>
          <w:rFonts w:ascii="Calibri" w:hAnsi="Calibri"/>
          <w:sz w:val="22"/>
        </w:rPr>
        <w:t xml:space="preserve"> pro tvorbu obsahu, multitasking nebo p</w:t>
      </w:r>
      <w:r w:rsidR="00C531F7">
        <w:rPr>
          <w:rFonts w:ascii="Calibri" w:hAnsi="Calibri"/>
          <w:sz w:val="22"/>
        </w:rPr>
        <w:t>ře</w:t>
      </w:r>
      <w:r w:rsidR="00E80A1C">
        <w:rPr>
          <w:rFonts w:ascii="Calibri" w:hAnsi="Calibri"/>
          <w:sz w:val="22"/>
        </w:rPr>
        <w:t>konávání</w:t>
      </w:r>
      <w:r>
        <w:rPr>
          <w:rFonts w:ascii="Calibri" w:hAnsi="Calibri"/>
          <w:sz w:val="22"/>
        </w:rPr>
        <w:t xml:space="preserve"> limitů </w:t>
      </w:r>
      <w:r w:rsidR="00C531F7">
        <w:rPr>
          <w:rFonts w:ascii="Calibri" w:hAnsi="Calibri"/>
          <w:sz w:val="22"/>
        </w:rPr>
        <w:t xml:space="preserve">v </w:t>
      </w:r>
      <w:r>
        <w:rPr>
          <w:rFonts w:ascii="Calibri" w:hAnsi="Calibri"/>
          <w:sz w:val="22"/>
        </w:rPr>
        <w:t>nejnovější</w:t>
      </w:r>
      <w:r w:rsidR="00C531F7">
        <w:rPr>
          <w:rFonts w:ascii="Calibri" w:hAnsi="Calibri"/>
          <w:sz w:val="22"/>
        </w:rPr>
        <w:t>ch</w:t>
      </w:r>
      <w:r>
        <w:rPr>
          <w:rFonts w:ascii="Calibri" w:hAnsi="Calibri"/>
          <w:sz w:val="22"/>
        </w:rPr>
        <w:t xml:space="preserve"> herní</w:t>
      </w:r>
      <w:r w:rsidR="00C531F7">
        <w:rPr>
          <w:rFonts w:ascii="Calibri" w:hAnsi="Calibri"/>
          <w:sz w:val="22"/>
        </w:rPr>
        <w:t>ch</w:t>
      </w:r>
      <w:r>
        <w:rPr>
          <w:rFonts w:ascii="Calibri" w:hAnsi="Calibri"/>
          <w:sz w:val="22"/>
        </w:rPr>
        <w:t xml:space="preserve"> titul</w:t>
      </w:r>
      <w:r w:rsidR="00C531F7">
        <w:rPr>
          <w:rFonts w:ascii="Calibri" w:hAnsi="Calibri"/>
          <w:sz w:val="22"/>
        </w:rPr>
        <w:t>ech</w:t>
      </w:r>
      <w:r w:rsidR="0095279E">
        <w:rPr>
          <w:rFonts w:ascii="Calibri" w:hAnsi="Calibri"/>
          <w:sz w:val="22"/>
        </w:rPr>
        <w:t>,</w:t>
      </w:r>
      <w:r w:rsidR="00C531F7">
        <w:rPr>
          <w:rFonts w:ascii="Calibri" w:hAnsi="Calibri"/>
          <w:sz w:val="22"/>
        </w:rPr>
        <w:t xml:space="preserve"> a představují tedy </w:t>
      </w:r>
      <w:r>
        <w:rPr>
          <w:rFonts w:ascii="Calibri" w:hAnsi="Calibri"/>
          <w:sz w:val="22"/>
        </w:rPr>
        <w:t xml:space="preserve">ideální volbu pro </w:t>
      </w:r>
      <w:r w:rsidR="00F87B80">
        <w:rPr>
          <w:rFonts w:ascii="Calibri" w:hAnsi="Calibri"/>
          <w:sz w:val="22"/>
        </w:rPr>
        <w:t xml:space="preserve">náročné </w:t>
      </w:r>
      <w:r>
        <w:rPr>
          <w:rFonts w:ascii="Calibri" w:hAnsi="Calibri"/>
          <w:sz w:val="22"/>
        </w:rPr>
        <w:t xml:space="preserve">hráče, </w:t>
      </w:r>
      <w:r w:rsidR="0095279E">
        <w:rPr>
          <w:rFonts w:ascii="Calibri" w:hAnsi="Calibri"/>
          <w:sz w:val="22"/>
        </w:rPr>
        <w:t xml:space="preserve">počítačové </w:t>
      </w:r>
      <w:r>
        <w:rPr>
          <w:rFonts w:ascii="Calibri" w:hAnsi="Calibri"/>
          <w:sz w:val="22"/>
        </w:rPr>
        <w:t xml:space="preserve">nadšence, tvůrce obsahu </w:t>
      </w:r>
      <w:r w:rsidR="00C35064">
        <w:rPr>
          <w:rFonts w:ascii="Calibri" w:hAnsi="Calibri"/>
          <w:sz w:val="22"/>
        </w:rPr>
        <w:t>nebo</w:t>
      </w:r>
      <w:r>
        <w:rPr>
          <w:rFonts w:ascii="Calibri" w:hAnsi="Calibri"/>
          <w:sz w:val="22"/>
        </w:rPr>
        <w:t xml:space="preserve"> </w:t>
      </w:r>
      <w:r w:rsidR="00E80A1C">
        <w:rPr>
          <w:rFonts w:ascii="Calibri" w:hAnsi="Calibri"/>
          <w:sz w:val="22"/>
        </w:rPr>
        <w:t>ambiciózní</w:t>
      </w:r>
      <w:r>
        <w:rPr>
          <w:rFonts w:ascii="Calibri" w:hAnsi="Calibri"/>
          <w:sz w:val="22"/>
        </w:rPr>
        <w:t xml:space="preserve"> </w:t>
      </w:r>
      <w:proofErr w:type="spellStart"/>
      <w:r w:rsidR="00E3228E">
        <w:rPr>
          <w:rFonts w:ascii="Calibri" w:hAnsi="Calibri"/>
          <w:sz w:val="22"/>
        </w:rPr>
        <w:t>overclockery</w:t>
      </w:r>
      <w:proofErr w:type="spellEnd"/>
      <w:r>
        <w:rPr>
          <w:rFonts w:ascii="Calibri" w:hAnsi="Calibri"/>
          <w:sz w:val="22"/>
        </w:rPr>
        <w:t>.</w:t>
      </w:r>
    </w:p>
    <w:p w14:paraId="431B064A" w14:textId="69D8DE93" w:rsidR="6352CC00" w:rsidRDefault="5613900E" w:rsidP="5613900E">
      <w:pPr>
        <w:spacing w:line="360" w:lineRule="auto"/>
        <w:ind w:firstLine="720"/>
      </w:pPr>
      <w:r>
        <w:rPr>
          <w:rFonts w:ascii="Calibri" w:hAnsi="Calibri"/>
          <w:sz w:val="22"/>
        </w:rPr>
        <w:lastRenderedPageBreak/>
        <w:t xml:space="preserve">„Jsme </w:t>
      </w:r>
      <w:r w:rsidR="00C531F7">
        <w:rPr>
          <w:rFonts w:ascii="Calibri" w:hAnsi="Calibri"/>
          <w:sz w:val="22"/>
        </w:rPr>
        <w:t xml:space="preserve">rádi, </w:t>
      </w:r>
      <w:r>
        <w:rPr>
          <w:rFonts w:ascii="Calibri" w:hAnsi="Calibri"/>
          <w:sz w:val="22"/>
        </w:rPr>
        <w:t xml:space="preserve">že můžeme nabídnout extrémní výkon </w:t>
      </w:r>
      <w:r w:rsidR="00C531F7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 </w:t>
      </w:r>
      <w:r w:rsidR="00C531F7">
        <w:rPr>
          <w:rFonts w:ascii="Calibri" w:hAnsi="Calibri"/>
          <w:sz w:val="22"/>
        </w:rPr>
        <w:t>bezproblémové používání</w:t>
      </w:r>
      <w:r>
        <w:rPr>
          <w:rFonts w:ascii="Calibri" w:hAnsi="Calibri"/>
          <w:sz w:val="22"/>
        </w:rPr>
        <w:t xml:space="preserve">,“ řekla Iwona </w:t>
      </w:r>
      <w:proofErr w:type="spellStart"/>
      <w:r>
        <w:rPr>
          <w:rFonts w:ascii="Calibri" w:hAnsi="Calibri"/>
          <w:sz w:val="22"/>
        </w:rPr>
        <w:t>Zalewska</w:t>
      </w:r>
      <w:proofErr w:type="spellEnd"/>
      <w:r w:rsidR="00C531F7">
        <w:rPr>
          <w:rFonts w:ascii="Calibri" w:hAnsi="Calibri"/>
          <w:sz w:val="22"/>
        </w:rPr>
        <w:t xml:space="preserve">, </w:t>
      </w:r>
      <w:r w:rsidR="00C531F7" w:rsidRPr="00C531F7">
        <w:rPr>
          <w:rFonts w:ascii="Calibri" w:hAnsi="Calibri"/>
          <w:sz w:val="22"/>
        </w:rPr>
        <w:t>obchodní manažerka pro DRAM v Kingston EMEA</w:t>
      </w:r>
      <w:r>
        <w:rPr>
          <w:rFonts w:ascii="Calibri" w:hAnsi="Calibri"/>
          <w:sz w:val="22"/>
        </w:rPr>
        <w:t xml:space="preserve">. „S řadou pamětí </w:t>
      </w:r>
      <w:r>
        <w:rPr>
          <w:rFonts w:ascii="Calibri" w:hAnsi="Calibri"/>
          <w:b/>
          <w:bCs/>
          <w:sz w:val="22"/>
        </w:rPr>
        <w:t>Kingston FURY Renegade DDR5</w:t>
      </w:r>
      <w:r>
        <w:rPr>
          <w:rFonts w:ascii="Calibri" w:hAnsi="Calibri"/>
          <w:sz w:val="22"/>
        </w:rPr>
        <w:t xml:space="preserve"> </w:t>
      </w:r>
      <w:r w:rsidR="00C531F7">
        <w:rPr>
          <w:rFonts w:ascii="Calibri" w:hAnsi="Calibri"/>
          <w:sz w:val="22"/>
        </w:rPr>
        <w:t>budou mít uživatelé dokonalou</w:t>
      </w:r>
      <w:r>
        <w:rPr>
          <w:rFonts w:ascii="Calibri" w:hAnsi="Calibri"/>
          <w:sz w:val="22"/>
        </w:rPr>
        <w:t xml:space="preserve"> kontrolu nad výkonem svého systému a </w:t>
      </w:r>
      <w:r w:rsidR="006A679F">
        <w:rPr>
          <w:rFonts w:ascii="Calibri" w:hAnsi="Calibri"/>
          <w:sz w:val="22"/>
        </w:rPr>
        <w:t xml:space="preserve">mohou </w:t>
      </w:r>
      <w:r>
        <w:rPr>
          <w:rFonts w:ascii="Calibri" w:hAnsi="Calibri"/>
          <w:sz w:val="22"/>
        </w:rPr>
        <w:t>pos</w:t>
      </w:r>
      <w:r w:rsidR="006A679F">
        <w:rPr>
          <w:rFonts w:ascii="Calibri" w:hAnsi="Calibri"/>
          <w:sz w:val="22"/>
        </w:rPr>
        <w:t>ouvat</w:t>
      </w:r>
      <w:r>
        <w:rPr>
          <w:rFonts w:ascii="Calibri" w:hAnsi="Calibri"/>
          <w:sz w:val="22"/>
        </w:rPr>
        <w:t xml:space="preserve"> hranice možného.“</w:t>
      </w:r>
    </w:p>
    <w:p w14:paraId="040CBAB6" w14:textId="15D7CA2D" w:rsidR="6352CC00" w:rsidRDefault="5613900E" w:rsidP="5613900E">
      <w:pPr>
        <w:spacing w:line="360" w:lineRule="auto"/>
        <w:ind w:firstLine="720"/>
      </w:pPr>
      <w:r>
        <w:rPr>
          <w:rFonts w:ascii="Calibri" w:hAnsi="Calibri"/>
          <w:b/>
          <w:bCs/>
          <w:sz w:val="22"/>
        </w:rPr>
        <w:t>Paměti Kingston FURY Renegade DDR5</w:t>
      </w:r>
      <w:r>
        <w:rPr>
          <w:rFonts w:ascii="Calibri" w:hAnsi="Calibri"/>
          <w:sz w:val="22"/>
        </w:rPr>
        <w:t xml:space="preserve"> a </w:t>
      </w:r>
      <w:r>
        <w:rPr>
          <w:rFonts w:ascii="Calibri" w:hAnsi="Calibri"/>
          <w:b/>
          <w:bCs/>
          <w:sz w:val="22"/>
        </w:rPr>
        <w:t>Kingston FURY Renegade DDR5 RGB</w:t>
      </w:r>
      <w:r>
        <w:rPr>
          <w:rFonts w:ascii="Calibri" w:hAnsi="Calibri"/>
          <w:sz w:val="22"/>
        </w:rPr>
        <w:t xml:space="preserve"> jsou dodávány jako 16GB samostatné moduly nebo 32GB sady po 2 kusech s rychlostí až 6400</w:t>
      </w:r>
      <w:r w:rsidR="006304F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MT/s a nízk</w:t>
      </w:r>
      <w:r w:rsidR="006C0A2A">
        <w:rPr>
          <w:rFonts w:ascii="Calibri" w:hAnsi="Calibri"/>
          <w:sz w:val="22"/>
        </w:rPr>
        <w:t>ými</w:t>
      </w:r>
      <w:r>
        <w:rPr>
          <w:rFonts w:ascii="Calibri" w:hAnsi="Calibri"/>
          <w:sz w:val="22"/>
        </w:rPr>
        <w:t xml:space="preserve"> latenc</w:t>
      </w:r>
      <w:r w:rsidR="006C0A2A">
        <w:rPr>
          <w:rFonts w:ascii="Calibri" w:hAnsi="Calibri"/>
          <w:sz w:val="22"/>
        </w:rPr>
        <w:t>emi</w:t>
      </w:r>
      <w:r>
        <w:rPr>
          <w:rFonts w:ascii="Calibri" w:hAnsi="Calibri"/>
          <w:sz w:val="22"/>
        </w:rPr>
        <w:t xml:space="preserve"> CL32. </w:t>
      </w:r>
      <w:r w:rsidR="00161A7D">
        <w:rPr>
          <w:rFonts w:ascii="Calibri" w:hAnsi="Calibri"/>
          <w:sz w:val="22"/>
        </w:rPr>
        <w:t xml:space="preserve">K jejich bezproblémovému nasazení přispívá také omezená </w:t>
      </w:r>
      <w:r>
        <w:rPr>
          <w:rFonts w:ascii="Calibri" w:hAnsi="Calibri"/>
          <w:sz w:val="22"/>
        </w:rPr>
        <w:t xml:space="preserve">doživotní záruka a legendární spolehlivost </w:t>
      </w:r>
      <w:r w:rsidR="006304F2">
        <w:rPr>
          <w:rFonts w:ascii="Calibri" w:hAnsi="Calibri"/>
          <w:sz w:val="22"/>
        </w:rPr>
        <w:t>značky</w:t>
      </w:r>
      <w:r>
        <w:rPr>
          <w:rFonts w:ascii="Calibri" w:hAnsi="Calibri"/>
          <w:sz w:val="22"/>
        </w:rPr>
        <w:t xml:space="preserve"> Kingston.</w:t>
      </w:r>
    </w:p>
    <w:p w14:paraId="69A08AC9" w14:textId="62E21584" w:rsidR="6352CC00" w:rsidRDefault="288FA26D" w:rsidP="5613900E">
      <w:pPr>
        <w:spacing w:line="360" w:lineRule="auto"/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 xml:space="preserve">Více informací najdete na </w:t>
      </w:r>
      <w:hyperlink r:id="rId9">
        <w:r>
          <w:rPr>
            <w:rStyle w:val="Hypertextovprepojenie"/>
            <w:rFonts w:asciiTheme="minorHAnsi" w:hAnsiTheme="minorHAnsi"/>
            <w:sz w:val="22"/>
          </w:rPr>
          <w:t>kingston.com</w:t>
        </w:r>
      </w:hyperlink>
      <w:r>
        <w:rPr>
          <w:rFonts w:asciiTheme="minorHAnsi" w:hAnsiTheme="minorHAnsi"/>
          <w:sz w:val="22"/>
        </w:rPr>
        <w:t>.</w:t>
      </w:r>
    </w:p>
    <w:p w14:paraId="0F56FCE3" w14:textId="45448624" w:rsidR="5613900E" w:rsidRDefault="5613900E" w:rsidP="5613900E">
      <w:pPr>
        <w:spacing w:line="360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5E077E4D" w14:textId="0735079B" w:rsidR="00EF3C82" w:rsidRDefault="5613900E" w:rsidP="5613900E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Calibri" w:hAnsi="Calibri"/>
          <w:b/>
          <w:sz w:val="22"/>
          <w:u w:val="single"/>
        </w:rPr>
        <w:t>Parametry a funkce pamětí Kingston FURY Renegade DDR5</w:t>
      </w:r>
      <w:r>
        <w:rPr>
          <w:rFonts w:ascii="Calibri" w:hAnsi="Calibri"/>
          <w:b/>
          <w:sz w:val="22"/>
        </w:rPr>
        <w:t>:</w:t>
      </w:r>
    </w:p>
    <w:p w14:paraId="3CC88C0C" w14:textId="4A027B17" w:rsidR="00EF3C82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Zkonstruovány pro maximální výkon:</w:t>
      </w:r>
      <w:r>
        <w:rPr>
          <w:rFonts w:ascii="Calibri" w:hAnsi="Calibri"/>
          <w:sz w:val="22"/>
        </w:rPr>
        <w:t xml:space="preserve"> Paměti Kingston FURY Renegade DDR5 s rychlostí až 6400MT/s</w:t>
      </w:r>
      <w:r>
        <w:rPr>
          <w:rFonts w:ascii="Calibri" w:hAnsi="Calibri"/>
          <w:sz w:val="22"/>
          <w:vertAlign w:val="superscript"/>
        </w:rPr>
        <w:t>1</w:t>
      </w:r>
      <w:r>
        <w:rPr>
          <w:rFonts w:ascii="Calibri" w:hAnsi="Calibri"/>
          <w:sz w:val="22"/>
        </w:rPr>
        <w:t xml:space="preserve"> a rychlým časováním CL32 jsou vybaveny prvotřídními komponentami, </w:t>
      </w:r>
      <w:r w:rsidR="006C0A2A" w:rsidRPr="006C0A2A">
        <w:rPr>
          <w:rFonts w:ascii="Calibri" w:hAnsi="Calibri"/>
          <w:sz w:val="22"/>
        </w:rPr>
        <w:t xml:space="preserve">které byly ručně vyladěny </w:t>
      </w:r>
      <w:r w:rsidR="000E2A6B">
        <w:rPr>
          <w:rFonts w:ascii="Calibri" w:hAnsi="Calibri"/>
          <w:sz w:val="22"/>
        </w:rPr>
        <w:t>inženýry</w:t>
      </w:r>
      <w:r w:rsidR="006C0A2A" w:rsidRPr="006C0A2A">
        <w:rPr>
          <w:rFonts w:ascii="Calibri" w:hAnsi="Calibri"/>
          <w:sz w:val="22"/>
        </w:rPr>
        <w:t xml:space="preserve">, důkladně </w:t>
      </w:r>
      <w:r w:rsidR="000E2A6B">
        <w:rPr>
          <w:rFonts w:ascii="Calibri" w:hAnsi="Calibri"/>
          <w:sz w:val="22"/>
        </w:rPr>
        <w:t>prověřeny na</w:t>
      </w:r>
      <w:r w:rsidR="006C0A2A" w:rsidRPr="006C0A2A">
        <w:rPr>
          <w:rFonts w:ascii="Calibri" w:hAnsi="Calibri"/>
          <w:sz w:val="22"/>
        </w:rPr>
        <w:t xml:space="preserve"> kompatibility se špičkovými základními deskami</w:t>
      </w:r>
      <w:r>
        <w:rPr>
          <w:rFonts w:ascii="Calibri" w:hAnsi="Calibri"/>
          <w:sz w:val="22"/>
        </w:rPr>
        <w:t xml:space="preserve"> a 100% </w:t>
      </w:r>
      <w:r w:rsidR="006C0A2A">
        <w:rPr>
          <w:rFonts w:ascii="Calibri" w:hAnsi="Calibri"/>
          <w:sz w:val="22"/>
        </w:rPr>
        <w:t>ot</w:t>
      </w:r>
      <w:r>
        <w:rPr>
          <w:rFonts w:ascii="Calibri" w:hAnsi="Calibri"/>
          <w:sz w:val="22"/>
        </w:rPr>
        <w:t>estová</w:t>
      </w:r>
      <w:r w:rsidR="006C0A2A">
        <w:rPr>
          <w:rFonts w:ascii="Calibri" w:hAnsi="Calibri"/>
          <w:sz w:val="22"/>
        </w:rPr>
        <w:t xml:space="preserve">ny výrobcem </w:t>
      </w:r>
      <w:r>
        <w:rPr>
          <w:rFonts w:ascii="Calibri" w:hAnsi="Calibri"/>
          <w:sz w:val="22"/>
        </w:rPr>
        <w:t xml:space="preserve">pro </w:t>
      </w:r>
      <w:r w:rsidR="006C0A2A">
        <w:rPr>
          <w:rFonts w:ascii="Calibri" w:hAnsi="Calibri"/>
          <w:sz w:val="22"/>
        </w:rPr>
        <w:t xml:space="preserve">zajištění </w:t>
      </w:r>
      <w:r>
        <w:rPr>
          <w:rFonts w:ascii="Calibri" w:hAnsi="Calibri"/>
          <w:sz w:val="22"/>
        </w:rPr>
        <w:t>bezproblémové</w:t>
      </w:r>
      <w:r w:rsidR="006C0A2A">
        <w:rPr>
          <w:rFonts w:ascii="Calibri" w:hAnsi="Calibri"/>
          <w:sz w:val="22"/>
        </w:rPr>
        <w:t>ho</w:t>
      </w:r>
      <w:r>
        <w:rPr>
          <w:rFonts w:ascii="Calibri" w:hAnsi="Calibri"/>
          <w:sz w:val="22"/>
        </w:rPr>
        <w:t xml:space="preserve"> přetaktování.</w:t>
      </w:r>
    </w:p>
    <w:p w14:paraId="34E578DF" w14:textId="261F36A0" w:rsidR="00EF3C82" w:rsidRDefault="006C0A2A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E</w:t>
      </w:r>
      <w:r w:rsidR="5613900E">
        <w:rPr>
          <w:rFonts w:ascii="Calibri" w:hAnsi="Calibri"/>
          <w:b/>
          <w:sz w:val="22"/>
        </w:rPr>
        <w:t xml:space="preserve">xtrémní potenciál </w:t>
      </w:r>
      <w:r>
        <w:rPr>
          <w:rFonts w:ascii="Calibri" w:hAnsi="Calibri"/>
          <w:b/>
          <w:sz w:val="22"/>
        </w:rPr>
        <w:t xml:space="preserve">pro </w:t>
      </w:r>
      <w:r w:rsidR="5613900E">
        <w:rPr>
          <w:rFonts w:ascii="Calibri" w:hAnsi="Calibri"/>
          <w:b/>
          <w:sz w:val="22"/>
        </w:rPr>
        <w:t xml:space="preserve">přetaktování: </w:t>
      </w:r>
      <w:r w:rsidR="5613900E">
        <w:rPr>
          <w:rFonts w:ascii="Calibri" w:hAnsi="Calibri"/>
          <w:sz w:val="22"/>
        </w:rPr>
        <w:t xml:space="preserve">DDR5 zahajuje zcela novou éru paměťových technologií, ve které je extrémní přetaktování stabilnější než u předchozích generací. Technologie ECC integrovaná přímo do čipů DRAM zajišťuje spolehlivější ukládání dat, vestavěný modul PMIC reguluje napájení přesně podle potřeby, a dva nezávislé 32bitové </w:t>
      </w:r>
      <w:proofErr w:type="spellStart"/>
      <w:r w:rsidR="5613900E">
        <w:rPr>
          <w:rFonts w:ascii="Calibri" w:hAnsi="Calibri"/>
          <w:sz w:val="22"/>
        </w:rPr>
        <w:t>subkanály</w:t>
      </w:r>
      <w:proofErr w:type="spellEnd"/>
      <w:r w:rsidR="5613900E">
        <w:rPr>
          <w:rFonts w:ascii="Calibri" w:hAnsi="Calibri"/>
          <w:sz w:val="22"/>
        </w:rPr>
        <w:t xml:space="preserve"> umožňují dramatické zvýšení efektivity přenosu dat pro </w:t>
      </w:r>
      <w:proofErr w:type="spellStart"/>
      <w:r w:rsidR="5613900E">
        <w:rPr>
          <w:rFonts w:ascii="Calibri" w:hAnsi="Calibri"/>
          <w:sz w:val="22"/>
        </w:rPr>
        <w:t>vícejádrové</w:t>
      </w:r>
      <w:proofErr w:type="spellEnd"/>
      <w:r w:rsidR="5613900E">
        <w:rPr>
          <w:rFonts w:ascii="Calibri" w:hAnsi="Calibri"/>
          <w:sz w:val="22"/>
        </w:rPr>
        <w:t xml:space="preserve"> procesory.</w:t>
      </w:r>
    </w:p>
    <w:p w14:paraId="3917B87E" w14:textId="0502CF40" w:rsidR="00EF3C82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Certifikace Intel® XMP 3.0: </w:t>
      </w:r>
      <w:r>
        <w:rPr>
          <w:rFonts w:ascii="Calibri" w:hAnsi="Calibri"/>
          <w:sz w:val="22"/>
        </w:rPr>
        <w:t xml:space="preserve">Díky </w:t>
      </w:r>
      <w:r w:rsidR="000E2A6B">
        <w:rPr>
          <w:rFonts w:ascii="Calibri" w:hAnsi="Calibri"/>
          <w:sz w:val="22"/>
        </w:rPr>
        <w:t xml:space="preserve">technologii Intel </w:t>
      </w:r>
      <w:proofErr w:type="spellStart"/>
      <w:r w:rsidR="000E2A6B">
        <w:rPr>
          <w:rFonts w:ascii="Calibri" w:hAnsi="Calibri"/>
          <w:sz w:val="22"/>
        </w:rPr>
        <w:t>Extreme</w:t>
      </w:r>
      <w:proofErr w:type="spellEnd"/>
      <w:r w:rsidR="000E2A6B">
        <w:rPr>
          <w:rFonts w:ascii="Calibri" w:hAnsi="Calibri"/>
          <w:sz w:val="22"/>
        </w:rPr>
        <w:t xml:space="preserve"> </w:t>
      </w:r>
      <w:proofErr w:type="spellStart"/>
      <w:r w:rsidR="000E2A6B">
        <w:rPr>
          <w:rFonts w:ascii="Calibri" w:hAnsi="Calibri"/>
          <w:sz w:val="22"/>
        </w:rPr>
        <w:t>Memory</w:t>
      </w:r>
      <w:proofErr w:type="spellEnd"/>
      <w:r w:rsidR="000E2A6B">
        <w:rPr>
          <w:rFonts w:ascii="Calibri" w:hAnsi="Calibri"/>
          <w:sz w:val="22"/>
        </w:rPr>
        <w:t xml:space="preserve"> Profile a </w:t>
      </w:r>
      <w:r>
        <w:rPr>
          <w:rFonts w:ascii="Calibri" w:hAnsi="Calibri"/>
          <w:sz w:val="22"/>
        </w:rPr>
        <w:t>optimálnímu</w:t>
      </w:r>
      <w:r w:rsidR="000E2A6B">
        <w:rPr>
          <w:rFonts w:ascii="Calibri" w:hAnsi="Calibri"/>
          <w:sz w:val="22"/>
        </w:rPr>
        <w:t xml:space="preserve"> továrnímu </w:t>
      </w:r>
      <w:r>
        <w:rPr>
          <w:rFonts w:ascii="Calibri" w:hAnsi="Calibri"/>
          <w:sz w:val="22"/>
        </w:rPr>
        <w:t>přednastavení časování, rychlost</w:t>
      </w:r>
      <w:r w:rsidR="000E2A6B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 a napětí je přetaktování </w:t>
      </w:r>
      <w:r w:rsidR="00CD7527">
        <w:rPr>
          <w:rFonts w:ascii="Calibri" w:hAnsi="Calibri"/>
          <w:sz w:val="22"/>
        </w:rPr>
        <w:t>velmi snadné</w:t>
      </w:r>
      <w:r>
        <w:rPr>
          <w:rFonts w:ascii="Calibri" w:hAnsi="Calibri"/>
          <w:sz w:val="22"/>
        </w:rPr>
        <w:t xml:space="preserve">. Paměti Kingston FURY Renegade DDR5 jsou vybaveny programovatelným modulem PMIC </w:t>
      </w:r>
      <w:r w:rsidR="00CD7527">
        <w:rPr>
          <w:rFonts w:ascii="Calibri" w:hAnsi="Calibri"/>
          <w:sz w:val="22"/>
        </w:rPr>
        <w:t xml:space="preserve">a </w:t>
      </w:r>
      <w:r>
        <w:rPr>
          <w:rFonts w:ascii="Calibri" w:hAnsi="Calibri"/>
          <w:sz w:val="22"/>
        </w:rPr>
        <w:t>podporuj</w:t>
      </w:r>
      <w:r w:rsidR="00A806FE">
        <w:rPr>
          <w:rFonts w:ascii="Calibri" w:hAnsi="Calibri"/>
          <w:sz w:val="22"/>
        </w:rPr>
        <w:t>í</w:t>
      </w:r>
      <w:r>
        <w:rPr>
          <w:rFonts w:ascii="Calibri" w:hAnsi="Calibri"/>
          <w:sz w:val="22"/>
        </w:rPr>
        <w:t xml:space="preserve"> dva přizpůsobitelné profily </w:t>
      </w:r>
      <w:r w:rsidR="00CD7527">
        <w:rPr>
          <w:rFonts w:ascii="Calibri" w:hAnsi="Calibri"/>
          <w:sz w:val="22"/>
        </w:rPr>
        <w:t>XMP 3.0</w:t>
      </w:r>
      <w:r w:rsidR="00F87B80">
        <w:rPr>
          <w:rFonts w:ascii="Calibri" w:hAnsi="Calibri"/>
          <w:sz w:val="22"/>
        </w:rPr>
        <w:t xml:space="preserve"> pro</w:t>
      </w:r>
      <w:r w:rsidR="00B2255E">
        <w:rPr>
          <w:rFonts w:ascii="Calibri" w:hAnsi="Calibri"/>
          <w:sz w:val="22"/>
        </w:rPr>
        <w:t xml:space="preserve"> </w:t>
      </w:r>
      <w:r w:rsidR="00A806FE">
        <w:rPr>
          <w:rFonts w:ascii="Calibri" w:hAnsi="Calibri"/>
          <w:sz w:val="22"/>
        </w:rPr>
        <w:t>uložení</w:t>
      </w:r>
      <w:r>
        <w:rPr>
          <w:rFonts w:ascii="Calibri" w:hAnsi="Calibri"/>
          <w:sz w:val="22"/>
        </w:rPr>
        <w:t xml:space="preserve"> vašich vlastních </w:t>
      </w:r>
      <w:r w:rsidR="00B2255E">
        <w:rPr>
          <w:rFonts w:ascii="Calibri" w:hAnsi="Calibri"/>
          <w:sz w:val="22"/>
        </w:rPr>
        <w:t xml:space="preserve">nastavení </w:t>
      </w:r>
      <w:r>
        <w:rPr>
          <w:rFonts w:ascii="Calibri" w:hAnsi="Calibri"/>
          <w:sz w:val="22"/>
        </w:rPr>
        <w:t>časování, rychlost</w:t>
      </w:r>
      <w:r w:rsidR="00F87B80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 a napětí</w:t>
      </w:r>
      <w:r w:rsidR="00A806FE">
        <w:rPr>
          <w:rFonts w:ascii="Calibri" w:hAnsi="Calibri"/>
          <w:sz w:val="22"/>
        </w:rPr>
        <w:t xml:space="preserve"> přímo do paměťového modulu</w:t>
      </w:r>
      <w:r>
        <w:rPr>
          <w:rFonts w:ascii="Calibri" w:hAnsi="Calibri"/>
          <w:sz w:val="22"/>
        </w:rPr>
        <w:t>.</w:t>
      </w:r>
    </w:p>
    <w:p w14:paraId="4F8A3FD4" w14:textId="30FFBB5B" w:rsidR="00EF3C82" w:rsidRDefault="00A806F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Kompatibilita</w:t>
      </w:r>
      <w:r w:rsidR="5613900E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s </w:t>
      </w:r>
      <w:r w:rsidR="5613900E">
        <w:rPr>
          <w:rFonts w:ascii="Calibri" w:hAnsi="Calibri"/>
          <w:b/>
          <w:bCs/>
          <w:sz w:val="22"/>
        </w:rPr>
        <w:t>předními světovými výrobci základních desek</w:t>
      </w:r>
      <w:r w:rsidR="5613900E">
        <w:rPr>
          <w:rFonts w:ascii="Calibri" w:hAnsi="Calibri"/>
          <w:b/>
          <w:bCs/>
          <w:sz w:val="22"/>
          <w:vertAlign w:val="superscript"/>
        </w:rPr>
        <w:t>2</w:t>
      </w:r>
      <w:r w:rsidR="5613900E">
        <w:rPr>
          <w:rFonts w:ascii="Calibri" w:hAnsi="Calibri"/>
          <w:b/>
          <w:bCs/>
          <w:sz w:val="22"/>
        </w:rPr>
        <w:t>:</w:t>
      </w:r>
      <w:r w:rsidR="5613900E">
        <w:rPr>
          <w:rFonts w:ascii="Calibri" w:hAnsi="Calibri"/>
          <w:sz w:val="22"/>
        </w:rPr>
        <w:t xml:space="preserve"> Paměti </w:t>
      </w:r>
      <w:r>
        <w:rPr>
          <w:rFonts w:ascii="Calibri" w:hAnsi="Calibri"/>
          <w:sz w:val="22"/>
        </w:rPr>
        <w:t>o</w:t>
      </w:r>
      <w:r w:rsidR="5613900E">
        <w:rPr>
          <w:rFonts w:ascii="Calibri" w:hAnsi="Calibri"/>
          <w:sz w:val="22"/>
        </w:rPr>
        <w:t>testované a schválené pro vaši vybranou základní desku můžete použít s jistotou, že budou fungovat.</w:t>
      </w:r>
    </w:p>
    <w:p w14:paraId="5D4945F6" w14:textId="089A8C40" w:rsidR="00EF3C82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Agresivní design </w:t>
      </w:r>
      <w:r w:rsidR="00A806FE">
        <w:rPr>
          <w:rFonts w:ascii="Calibri" w:hAnsi="Calibri"/>
          <w:b/>
          <w:sz w:val="22"/>
        </w:rPr>
        <w:t xml:space="preserve">hliníkového </w:t>
      </w:r>
      <w:r>
        <w:rPr>
          <w:rFonts w:ascii="Calibri" w:hAnsi="Calibri"/>
          <w:b/>
          <w:sz w:val="22"/>
        </w:rPr>
        <w:t xml:space="preserve">chladiče: </w:t>
      </w:r>
      <w:r>
        <w:rPr>
          <w:rFonts w:ascii="Calibri" w:hAnsi="Calibri"/>
          <w:sz w:val="22"/>
        </w:rPr>
        <w:t xml:space="preserve">Nový design černo-stříbrného hliníkového chladiče a barevně sladěná černá deska plošných spojů </w:t>
      </w:r>
      <w:r w:rsidR="001A4109">
        <w:rPr>
          <w:rFonts w:ascii="Calibri" w:hAnsi="Calibri"/>
          <w:sz w:val="22"/>
        </w:rPr>
        <w:t>vylepší</w:t>
      </w:r>
      <w:r>
        <w:rPr>
          <w:rFonts w:ascii="Calibri" w:hAnsi="Calibri"/>
          <w:sz w:val="22"/>
        </w:rPr>
        <w:t xml:space="preserve"> vzhled vaší nejnovější počítačové sestavy</w:t>
      </w:r>
      <w:r w:rsidR="00F87B80">
        <w:rPr>
          <w:rFonts w:ascii="Calibri" w:hAnsi="Calibri"/>
          <w:sz w:val="22"/>
        </w:rPr>
        <w:t xml:space="preserve"> a udrží ji v perfektní kondici</w:t>
      </w:r>
      <w:r>
        <w:rPr>
          <w:rFonts w:ascii="Calibri" w:hAnsi="Calibri"/>
          <w:sz w:val="22"/>
        </w:rPr>
        <w:t>.</w:t>
      </w:r>
    </w:p>
    <w:p w14:paraId="74CCA6F7" w14:textId="7E603E25" w:rsidR="00EF3C82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 xml:space="preserve">Kapacity: </w:t>
      </w:r>
    </w:p>
    <w:p w14:paraId="79368224" w14:textId="2A250650" w:rsidR="00EF3C82" w:rsidRDefault="5613900E" w:rsidP="5613900E">
      <w:pPr>
        <w:pStyle w:val="Odsekzoznamu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Samostatný modul</w:t>
      </w:r>
      <w:r>
        <w:rPr>
          <w:rFonts w:ascii="Calibri" w:hAnsi="Calibri"/>
          <w:sz w:val="22"/>
        </w:rPr>
        <w:t xml:space="preserve"> – 16 GB</w:t>
      </w:r>
    </w:p>
    <w:p w14:paraId="0D4FA816" w14:textId="72B10846" w:rsidR="00EF3C82" w:rsidRDefault="5613900E" w:rsidP="5613900E">
      <w:pPr>
        <w:pStyle w:val="Odsekzoznamu"/>
        <w:numPr>
          <w:ilvl w:val="1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Sada 2 modulů</w:t>
      </w:r>
      <w:r>
        <w:rPr>
          <w:rFonts w:ascii="Calibri" w:hAnsi="Calibri"/>
          <w:sz w:val="22"/>
        </w:rPr>
        <w:t xml:space="preserve"> – 32 GB</w:t>
      </w:r>
    </w:p>
    <w:p w14:paraId="4E097F37" w14:textId="72D6FD25" w:rsidR="00EF3C82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Frekvence: </w:t>
      </w:r>
      <w:r>
        <w:rPr>
          <w:rFonts w:ascii="Calibri" w:hAnsi="Calibri"/>
          <w:sz w:val="22"/>
        </w:rPr>
        <w:t>6000 MT/s, 6400 MT/s</w:t>
      </w:r>
    </w:p>
    <w:p w14:paraId="610506FF" w14:textId="7C5C8C63" w:rsidR="00EF3C82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Latence: </w:t>
      </w:r>
      <w:r>
        <w:rPr>
          <w:rFonts w:ascii="Calibri" w:hAnsi="Calibri"/>
          <w:sz w:val="22"/>
        </w:rPr>
        <w:t>CL32</w:t>
      </w:r>
    </w:p>
    <w:p w14:paraId="5A10738D" w14:textId="2DF777DC" w:rsidR="00EF3C82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Napětí:</w:t>
      </w:r>
      <w:r>
        <w:rPr>
          <w:rFonts w:ascii="Calibri" w:hAnsi="Calibri"/>
          <w:sz w:val="22"/>
        </w:rPr>
        <w:t xml:space="preserve"> 1,35 V, 1,4 V</w:t>
      </w:r>
    </w:p>
    <w:p w14:paraId="2A380456" w14:textId="4B2D51FD" w:rsidR="00EF3C82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Provozní teplota: </w:t>
      </w:r>
      <w:r>
        <w:rPr>
          <w:rFonts w:ascii="Calibri" w:hAnsi="Calibri"/>
          <w:sz w:val="22"/>
        </w:rPr>
        <w:t>0 až 85 °C</w:t>
      </w:r>
    </w:p>
    <w:p w14:paraId="1505A135" w14:textId="472F555B" w:rsidR="00EF3C82" w:rsidRDefault="5613900E" w:rsidP="5613900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Rozměry: </w:t>
      </w:r>
      <w:r>
        <w:rPr>
          <w:rFonts w:ascii="Calibri" w:hAnsi="Calibri"/>
          <w:sz w:val="22"/>
        </w:rPr>
        <w:t>133,35×39,2×7,65 mm</w:t>
      </w:r>
    </w:p>
    <w:p w14:paraId="331D4C29" w14:textId="1920CD89" w:rsidR="00EF3C82" w:rsidRDefault="00EF3C82" w:rsidP="5613900E">
      <w:pPr>
        <w:rPr>
          <w:rFonts w:ascii="Calibri" w:eastAsia="Calibri" w:hAnsi="Calibri" w:cs="Calibri"/>
          <w:sz w:val="22"/>
          <w:szCs w:val="22"/>
        </w:rPr>
      </w:pPr>
    </w:p>
    <w:p w14:paraId="0D94CBEE" w14:textId="1B1BACF7" w:rsidR="00EF3C82" w:rsidRDefault="5613900E" w:rsidP="09BE1826">
      <w:r>
        <w:rPr>
          <w:rFonts w:ascii="Calibri" w:hAnsi="Calibri"/>
          <w:b/>
          <w:sz w:val="22"/>
          <w:u w:val="single"/>
        </w:rPr>
        <w:t>Parametry a funkce pamětí Kingston FURY Renegade DDR5 RGB</w:t>
      </w:r>
    </w:p>
    <w:p w14:paraId="746CCD85" w14:textId="789D595A" w:rsidR="00EF3C82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Nastavitelné dynamické RGB světelné efekty</w:t>
      </w:r>
      <w:r>
        <w:rPr>
          <w:rFonts w:ascii="Calibri" w:hAnsi="Calibri"/>
          <w:b/>
          <w:bCs/>
          <w:sz w:val="22"/>
          <w:vertAlign w:val="superscript"/>
        </w:rPr>
        <w:t>3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 xml:space="preserve">Oživte svůj systém pomocí 16 přednastavených RGB světelných efektů </w:t>
      </w:r>
      <w:r w:rsidR="002C5163">
        <w:rPr>
          <w:rFonts w:ascii="Calibri" w:hAnsi="Calibri"/>
          <w:sz w:val="22"/>
        </w:rPr>
        <w:t xml:space="preserve">se </w:t>
      </w:r>
      <w:r>
        <w:rPr>
          <w:rFonts w:ascii="Calibri" w:hAnsi="Calibri"/>
          <w:sz w:val="22"/>
        </w:rPr>
        <w:t>softwar</w:t>
      </w:r>
      <w:r w:rsidR="002C5163">
        <w:rPr>
          <w:rFonts w:ascii="Calibri" w:hAnsi="Calibri"/>
          <w:sz w:val="22"/>
        </w:rPr>
        <w:t>em</w:t>
      </w:r>
      <w:r>
        <w:rPr>
          <w:rFonts w:ascii="Calibri" w:hAnsi="Calibri"/>
          <w:sz w:val="22"/>
        </w:rPr>
        <w:t xml:space="preserve"> Kingston FURY CTRL nebo RGB softwar</w:t>
      </w:r>
      <w:r w:rsidR="002C5163">
        <w:rPr>
          <w:rFonts w:ascii="Calibri" w:hAnsi="Calibri"/>
          <w:sz w:val="22"/>
        </w:rPr>
        <w:t>em</w:t>
      </w:r>
      <w:r>
        <w:rPr>
          <w:rFonts w:ascii="Calibri" w:hAnsi="Calibri"/>
          <w:sz w:val="22"/>
        </w:rPr>
        <w:t xml:space="preserve"> výrobce základní </w:t>
      </w:r>
      <w:r>
        <w:rPr>
          <w:rFonts w:ascii="Calibri" w:hAnsi="Calibri"/>
          <w:sz w:val="22"/>
        </w:rPr>
        <w:lastRenderedPageBreak/>
        <w:t>desky</w:t>
      </w:r>
      <w:r w:rsidR="002C5163">
        <w:rPr>
          <w:rFonts w:ascii="Calibri" w:hAnsi="Calibri"/>
          <w:sz w:val="22"/>
        </w:rPr>
        <w:t>. Atraktivní vzhled podpoří také</w:t>
      </w:r>
      <w:r>
        <w:rPr>
          <w:rFonts w:ascii="Calibri" w:hAnsi="Calibri"/>
          <w:sz w:val="22"/>
        </w:rPr>
        <w:t xml:space="preserve"> nově navržený černo-stříbrný hliníkový chladič a barevně sladěn</w:t>
      </w:r>
      <w:r w:rsidR="002C5163">
        <w:rPr>
          <w:rFonts w:ascii="Calibri" w:hAnsi="Calibri"/>
          <w:sz w:val="22"/>
        </w:rPr>
        <w:t>á</w:t>
      </w:r>
      <w:r>
        <w:rPr>
          <w:rFonts w:ascii="Calibri" w:hAnsi="Calibri"/>
          <w:sz w:val="22"/>
        </w:rPr>
        <w:t xml:space="preserve"> čern</w:t>
      </w:r>
      <w:r w:rsidR="00F87B80">
        <w:rPr>
          <w:rFonts w:ascii="Calibri" w:hAnsi="Calibri"/>
          <w:sz w:val="22"/>
        </w:rPr>
        <w:t>á</w:t>
      </w:r>
      <w:r>
        <w:rPr>
          <w:rFonts w:ascii="Calibri" w:hAnsi="Calibri"/>
          <w:sz w:val="22"/>
        </w:rPr>
        <w:t xml:space="preserve"> desk</w:t>
      </w:r>
      <w:r w:rsidR="00F87B80">
        <w:rPr>
          <w:rFonts w:ascii="Calibri" w:hAnsi="Calibri"/>
          <w:sz w:val="22"/>
        </w:rPr>
        <w:t>a</w:t>
      </w:r>
      <w:r>
        <w:rPr>
          <w:rFonts w:ascii="Calibri" w:hAnsi="Calibri"/>
          <w:sz w:val="22"/>
        </w:rPr>
        <w:t xml:space="preserve"> plošných spojů.</w:t>
      </w:r>
    </w:p>
    <w:p w14:paraId="17C3E0A1" w14:textId="54E91BFA" w:rsidR="00EF3C82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Patentovaná technologie Kingston FURY </w:t>
      </w:r>
      <w:proofErr w:type="spellStart"/>
      <w:r>
        <w:rPr>
          <w:rFonts w:ascii="Calibri" w:hAnsi="Calibri"/>
          <w:b/>
          <w:sz w:val="22"/>
        </w:rPr>
        <w:t>Infrared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Sync</w:t>
      </w:r>
      <w:proofErr w:type="spellEnd"/>
      <w:r>
        <w:rPr>
          <w:rFonts w:ascii="Calibri" w:hAnsi="Calibri"/>
          <w:b/>
          <w:sz w:val="22"/>
        </w:rPr>
        <w:t xml:space="preserve"> Technology™:</w:t>
      </w:r>
      <w:r>
        <w:rPr>
          <w:rFonts w:ascii="Calibri" w:hAnsi="Calibri"/>
          <w:sz w:val="22"/>
        </w:rPr>
        <w:t xml:space="preserve"> Díky patentované technologii Kingston pro infračervenou synchronizaci budou vaše RGB světelné efekty dokonale sladěné.</w:t>
      </w:r>
    </w:p>
    <w:p w14:paraId="5FF6398D" w14:textId="280203BB" w:rsidR="001D37DE" w:rsidRDefault="001D37DE" w:rsidP="001D37D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Zkonstruovány pro maximální výkon:</w:t>
      </w:r>
      <w:r>
        <w:rPr>
          <w:rFonts w:ascii="Calibri" w:hAnsi="Calibri"/>
          <w:sz w:val="22"/>
        </w:rPr>
        <w:t xml:space="preserve"> Paměti Kingston FURY Renegade DDR5</w:t>
      </w:r>
      <w:r w:rsidR="00F87B80">
        <w:rPr>
          <w:rFonts w:ascii="Calibri" w:hAnsi="Calibri"/>
          <w:sz w:val="22"/>
        </w:rPr>
        <w:t xml:space="preserve"> RGB</w:t>
      </w:r>
      <w:r>
        <w:rPr>
          <w:rFonts w:ascii="Calibri" w:hAnsi="Calibri"/>
          <w:sz w:val="22"/>
        </w:rPr>
        <w:t xml:space="preserve"> s rychlostí až 6400MT/s</w:t>
      </w:r>
      <w:r>
        <w:rPr>
          <w:rFonts w:ascii="Calibri" w:hAnsi="Calibri"/>
          <w:sz w:val="22"/>
          <w:vertAlign w:val="superscript"/>
        </w:rPr>
        <w:t>1</w:t>
      </w:r>
      <w:r>
        <w:rPr>
          <w:rFonts w:ascii="Calibri" w:hAnsi="Calibri"/>
          <w:sz w:val="22"/>
        </w:rPr>
        <w:t xml:space="preserve"> a rychlým časováním CL32 jsou vybaveny prvotřídními komponentami, </w:t>
      </w:r>
      <w:r w:rsidRPr="006C0A2A">
        <w:rPr>
          <w:rFonts w:ascii="Calibri" w:hAnsi="Calibri"/>
          <w:sz w:val="22"/>
        </w:rPr>
        <w:t xml:space="preserve">které byly ručně vyladěny </w:t>
      </w:r>
      <w:r>
        <w:rPr>
          <w:rFonts w:ascii="Calibri" w:hAnsi="Calibri"/>
          <w:sz w:val="22"/>
        </w:rPr>
        <w:t>inženýry</w:t>
      </w:r>
      <w:r w:rsidRPr="006C0A2A">
        <w:rPr>
          <w:rFonts w:ascii="Calibri" w:hAnsi="Calibri"/>
          <w:sz w:val="22"/>
        </w:rPr>
        <w:t xml:space="preserve">, důkladně </w:t>
      </w:r>
      <w:r>
        <w:rPr>
          <w:rFonts w:ascii="Calibri" w:hAnsi="Calibri"/>
          <w:sz w:val="22"/>
        </w:rPr>
        <w:t>prověřeny na</w:t>
      </w:r>
      <w:r w:rsidRPr="006C0A2A">
        <w:rPr>
          <w:rFonts w:ascii="Calibri" w:hAnsi="Calibri"/>
          <w:sz w:val="22"/>
        </w:rPr>
        <w:t xml:space="preserve"> kompatibility se špičkovými základními deskami</w:t>
      </w:r>
      <w:r>
        <w:rPr>
          <w:rFonts w:ascii="Calibri" w:hAnsi="Calibri"/>
          <w:sz w:val="22"/>
        </w:rPr>
        <w:t xml:space="preserve"> a 100% otestovány výrobcem pro zajištění bezproblémového přetaktování.</w:t>
      </w:r>
    </w:p>
    <w:p w14:paraId="040AB336" w14:textId="77777777" w:rsidR="001D37DE" w:rsidRDefault="001D37DE" w:rsidP="001D37D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Extrémní potenciál pro přetaktování: </w:t>
      </w:r>
      <w:r>
        <w:rPr>
          <w:rFonts w:ascii="Calibri" w:hAnsi="Calibri"/>
          <w:sz w:val="22"/>
        </w:rPr>
        <w:t xml:space="preserve">DDR5 zahajuje zcela novou éru paměťových technologií, ve které je extrémní přetaktování stabilnější než u předchozích generací. Technologie ECC integrovaná přímo do čipů DRAM zajišťuje spolehlivější ukládání dat, vestavěný modul PMIC reguluje napájení přesně podle potřeby, a dva nezávislé 32bitové </w:t>
      </w:r>
      <w:proofErr w:type="spellStart"/>
      <w:r>
        <w:rPr>
          <w:rFonts w:ascii="Calibri" w:hAnsi="Calibri"/>
          <w:sz w:val="22"/>
        </w:rPr>
        <w:t>subkanály</w:t>
      </w:r>
      <w:proofErr w:type="spellEnd"/>
      <w:r>
        <w:rPr>
          <w:rFonts w:ascii="Calibri" w:hAnsi="Calibri"/>
          <w:sz w:val="22"/>
        </w:rPr>
        <w:t xml:space="preserve"> umožňují dramatické zvýšení efektivity přenosu dat pro </w:t>
      </w:r>
      <w:proofErr w:type="spellStart"/>
      <w:r>
        <w:rPr>
          <w:rFonts w:ascii="Calibri" w:hAnsi="Calibri"/>
          <w:sz w:val="22"/>
        </w:rPr>
        <w:t>vícejádrové</w:t>
      </w:r>
      <w:proofErr w:type="spellEnd"/>
      <w:r>
        <w:rPr>
          <w:rFonts w:ascii="Calibri" w:hAnsi="Calibri"/>
          <w:sz w:val="22"/>
        </w:rPr>
        <w:t xml:space="preserve"> procesory.</w:t>
      </w:r>
    </w:p>
    <w:p w14:paraId="2989E20E" w14:textId="0D01D6AD" w:rsidR="001D37DE" w:rsidRDefault="001D37DE" w:rsidP="001D37D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Certifikace Intel® XMP 3.0: </w:t>
      </w:r>
      <w:r>
        <w:rPr>
          <w:rFonts w:ascii="Calibri" w:hAnsi="Calibri"/>
          <w:sz w:val="22"/>
        </w:rPr>
        <w:t xml:space="preserve">Díky technologii Intel </w:t>
      </w:r>
      <w:proofErr w:type="spellStart"/>
      <w:r>
        <w:rPr>
          <w:rFonts w:ascii="Calibri" w:hAnsi="Calibri"/>
          <w:sz w:val="22"/>
        </w:rPr>
        <w:t>Extreme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Memory</w:t>
      </w:r>
      <w:proofErr w:type="spellEnd"/>
      <w:r>
        <w:rPr>
          <w:rFonts w:ascii="Calibri" w:hAnsi="Calibri"/>
          <w:sz w:val="22"/>
        </w:rPr>
        <w:t xml:space="preserve"> Profile a optimálnímu továrnímu přednastavení časování, rychlosti a napětí je přetaktování velmi snadné. Paměti Kingston FURY Renegade DDR5 </w:t>
      </w:r>
      <w:r w:rsidR="007956AF">
        <w:rPr>
          <w:rFonts w:ascii="Calibri" w:hAnsi="Calibri"/>
          <w:sz w:val="22"/>
        </w:rPr>
        <w:t xml:space="preserve">RGB </w:t>
      </w:r>
      <w:r>
        <w:rPr>
          <w:rFonts w:ascii="Calibri" w:hAnsi="Calibri"/>
          <w:sz w:val="22"/>
        </w:rPr>
        <w:t>jsou vybaveny programovatelným modulem PMIC a podporují dva přizpůsobitelné profily XMP 3.0</w:t>
      </w:r>
      <w:r w:rsidR="00897C00">
        <w:rPr>
          <w:rFonts w:ascii="Calibri" w:hAnsi="Calibri"/>
          <w:sz w:val="22"/>
        </w:rPr>
        <w:t xml:space="preserve"> pro</w:t>
      </w:r>
      <w:r>
        <w:rPr>
          <w:rFonts w:ascii="Calibri" w:hAnsi="Calibri"/>
          <w:sz w:val="22"/>
        </w:rPr>
        <w:t xml:space="preserve"> uložení vašich vlastních nastavení časování, rychlost</w:t>
      </w:r>
      <w:r w:rsidR="00897C00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 xml:space="preserve"> a napětí přímo do paměťového modulu.</w:t>
      </w:r>
    </w:p>
    <w:p w14:paraId="29B1F8D9" w14:textId="77777777" w:rsidR="001D37DE" w:rsidRDefault="001D37DE" w:rsidP="001D37DE">
      <w:pPr>
        <w:pStyle w:val="Odsekzoznamu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</w:rPr>
        <w:t>Kompatibilita s předními světovými výrobci základních desek</w:t>
      </w:r>
      <w:r>
        <w:rPr>
          <w:rFonts w:ascii="Calibri" w:hAnsi="Calibri"/>
          <w:b/>
          <w:bCs/>
          <w:sz w:val="22"/>
          <w:vertAlign w:val="superscript"/>
        </w:rPr>
        <w:t>2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Paměti otestované a schválené pro vaši vybranou základní desku můžete použít s jistotou, že budou fungovat.</w:t>
      </w:r>
    </w:p>
    <w:p w14:paraId="17F9BFBF" w14:textId="4B0AEF6F" w:rsidR="00EF3C82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</w:rPr>
        <w:t xml:space="preserve">Kapacity: </w:t>
      </w:r>
    </w:p>
    <w:p w14:paraId="7F08F7D2" w14:textId="58E0D2F1" w:rsidR="00EF3C82" w:rsidRDefault="5613900E" w:rsidP="5613900E">
      <w:pPr>
        <w:pStyle w:val="Odsekzoznamu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Samostatné moduly</w:t>
      </w:r>
      <w:r>
        <w:rPr>
          <w:rFonts w:ascii="Calibri" w:hAnsi="Calibri"/>
          <w:sz w:val="22"/>
        </w:rPr>
        <w:t xml:space="preserve"> – 16 GB</w:t>
      </w:r>
    </w:p>
    <w:p w14:paraId="170B8254" w14:textId="57EE34C9" w:rsidR="00EF3C82" w:rsidRDefault="5613900E" w:rsidP="5613900E">
      <w:pPr>
        <w:pStyle w:val="Odsekzoznamu"/>
        <w:numPr>
          <w:ilvl w:val="1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Sada 2 modulů</w:t>
      </w:r>
      <w:r>
        <w:rPr>
          <w:rFonts w:ascii="Calibri" w:hAnsi="Calibri"/>
          <w:sz w:val="22"/>
        </w:rPr>
        <w:t xml:space="preserve"> – 32 GB</w:t>
      </w:r>
    </w:p>
    <w:p w14:paraId="24DFAA9E" w14:textId="26A80BC9" w:rsidR="00EF3C82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Frekvence: </w:t>
      </w:r>
      <w:r>
        <w:rPr>
          <w:rFonts w:ascii="Calibri" w:hAnsi="Calibri"/>
          <w:sz w:val="22"/>
        </w:rPr>
        <w:t>6000 MT/s, 6400 MT/s</w:t>
      </w:r>
    </w:p>
    <w:p w14:paraId="568CB818" w14:textId="5A97373C" w:rsidR="00EF3C82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Latence: </w:t>
      </w:r>
      <w:r>
        <w:rPr>
          <w:rFonts w:ascii="Calibri" w:hAnsi="Calibri"/>
          <w:sz w:val="22"/>
        </w:rPr>
        <w:t>CL32</w:t>
      </w:r>
    </w:p>
    <w:p w14:paraId="030EE5FB" w14:textId="1A24B2B8" w:rsidR="00EF3C82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>Napětí:</w:t>
      </w:r>
      <w:r>
        <w:rPr>
          <w:rFonts w:ascii="Calibri" w:hAnsi="Calibri"/>
          <w:sz w:val="22"/>
        </w:rPr>
        <w:t xml:space="preserve"> 1,35 V, 1,4 V</w:t>
      </w:r>
    </w:p>
    <w:p w14:paraId="3D113A26" w14:textId="47886274" w:rsidR="00EF3C82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Provozní teplota: </w:t>
      </w:r>
      <w:r>
        <w:rPr>
          <w:rFonts w:ascii="Calibri" w:hAnsi="Calibri"/>
          <w:sz w:val="22"/>
        </w:rPr>
        <w:t>0 až 85 °C</w:t>
      </w:r>
    </w:p>
    <w:p w14:paraId="03399842" w14:textId="39DB7C3A" w:rsidR="00EF3C82" w:rsidRDefault="5613900E" w:rsidP="5613900E">
      <w:pPr>
        <w:pStyle w:val="Odsekzoznamu"/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</w:rPr>
        <w:t xml:space="preserve">Rozměry: </w:t>
      </w:r>
      <w:r>
        <w:rPr>
          <w:rFonts w:ascii="Calibri" w:hAnsi="Calibri"/>
          <w:sz w:val="22"/>
        </w:rPr>
        <w:t>133,35×44×7,66 mm</w:t>
      </w:r>
    </w:p>
    <w:p w14:paraId="4A555313" w14:textId="7C0AE387" w:rsidR="00EF3C82" w:rsidRDefault="00EF3C82" w:rsidP="5613900E">
      <w:pPr>
        <w:rPr>
          <w:rFonts w:ascii="Calibri" w:eastAsia="Calibri" w:hAnsi="Calibri" w:cs="Calibri"/>
          <w:sz w:val="22"/>
          <w:szCs w:val="22"/>
        </w:rPr>
      </w:pPr>
    </w:p>
    <w:p w14:paraId="5662E92F" w14:textId="111FD375" w:rsidR="00EF3C82" w:rsidRDefault="5613900E" w:rsidP="09BE1826">
      <w:r>
        <w:rPr>
          <w:rFonts w:ascii="Calibri" w:hAnsi="Calibri"/>
          <w:sz w:val="16"/>
          <w:vertAlign w:val="superscript"/>
        </w:rPr>
        <w:t>1</w:t>
      </w:r>
      <w:r>
        <w:rPr>
          <w:rFonts w:ascii="Calibri" w:hAnsi="Calibri"/>
          <w:sz w:val="16"/>
        </w:rPr>
        <w:t xml:space="preserve"> </w:t>
      </w:r>
      <w:hyperlink r:id="rId10">
        <w:r>
          <w:rPr>
            <w:rStyle w:val="Hypertextovprepojenie"/>
            <w:rFonts w:ascii="Calibri" w:hAnsi="Calibri"/>
            <w:sz w:val="16"/>
          </w:rPr>
          <w:t>Další informace</w:t>
        </w:r>
      </w:hyperlink>
      <w:r>
        <w:rPr>
          <w:rFonts w:ascii="Calibri" w:hAnsi="Calibri"/>
          <w:sz w:val="16"/>
        </w:rPr>
        <w:t xml:space="preserve"> o </w:t>
      </w:r>
      <w:proofErr w:type="spellStart"/>
      <w:r>
        <w:rPr>
          <w:rFonts w:ascii="Calibri" w:hAnsi="Calibri"/>
          <w:sz w:val="16"/>
        </w:rPr>
        <w:t>megatransferech</w:t>
      </w:r>
      <w:proofErr w:type="spellEnd"/>
      <w:r>
        <w:rPr>
          <w:rFonts w:ascii="Calibri" w:hAnsi="Calibri"/>
          <w:sz w:val="16"/>
        </w:rPr>
        <w:t xml:space="preserve"> za sekundu – </w:t>
      </w:r>
      <w:r w:rsidR="00AC7E02" w:rsidRPr="00AC7E02">
        <w:rPr>
          <w:rFonts w:ascii="Calibri" w:hAnsi="Calibri"/>
          <w:sz w:val="16"/>
        </w:rPr>
        <w:t xml:space="preserve">MT/s označuje </w:t>
      </w:r>
      <w:proofErr w:type="spellStart"/>
      <w:r w:rsidR="00AC7E02" w:rsidRPr="00AC7E02">
        <w:rPr>
          <w:rFonts w:ascii="Calibri" w:hAnsi="Calibri"/>
          <w:sz w:val="16"/>
        </w:rPr>
        <w:t>megatransfery</w:t>
      </w:r>
      <w:proofErr w:type="spellEnd"/>
      <w:r w:rsidR="00AC7E02" w:rsidRPr="00AC7E02">
        <w:rPr>
          <w:rFonts w:ascii="Calibri" w:hAnsi="Calibri"/>
          <w:sz w:val="16"/>
        </w:rPr>
        <w:t xml:space="preserve"> (miliony přenosů) za sekundu a představuje efektivní rychlost přenosu dat pamětí DDR (Double Data </w:t>
      </w:r>
      <w:proofErr w:type="spellStart"/>
      <w:r w:rsidR="00AC7E02" w:rsidRPr="00AC7E02">
        <w:rPr>
          <w:rFonts w:ascii="Calibri" w:hAnsi="Calibri"/>
          <w:sz w:val="16"/>
        </w:rPr>
        <w:t>Rate</w:t>
      </w:r>
      <w:proofErr w:type="spellEnd"/>
      <w:r w:rsidR="00AC7E02" w:rsidRPr="00AC7E02">
        <w:rPr>
          <w:rFonts w:ascii="Calibri" w:hAnsi="Calibri"/>
          <w:sz w:val="16"/>
        </w:rPr>
        <w:t>) SDRAM ve výpočetní technice. Paměťový modul DDR SDRAM dosahuje vyššího výkonu tím, že k přenosu dat dochází při každé změně hodinového signálu (</w:t>
      </w:r>
      <w:proofErr w:type="spellStart"/>
      <w:r w:rsidR="00AC7E02" w:rsidRPr="00AC7E02">
        <w:rPr>
          <w:rFonts w:ascii="Calibri" w:hAnsi="Calibri"/>
          <w:sz w:val="16"/>
        </w:rPr>
        <w:t>clock</w:t>
      </w:r>
      <w:proofErr w:type="spellEnd"/>
      <w:r w:rsidR="00AC7E02" w:rsidRPr="00AC7E02">
        <w:rPr>
          <w:rFonts w:ascii="Calibri" w:hAnsi="Calibri"/>
          <w:sz w:val="16"/>
        </w:rPr>
        <w:t xml:space="preserve"> </w:t>
      </w:r>
      <w:proofErr w:type="spellStart"/>
      <w:r w:rsidR="00AC7E02" w:rsidRPr="00AC7E02">
        <w:rPr>
          <w:rFonts w:ascii="Calibri" w:hAnsi="Calibri"/>
          <w:sz w:val="16"/>
        </w:rPr>
        <w:t>cycle</w:t>
      </w:r>
      <w:proofErr w:type="spellEnd"/>
      <w:r w:rsidR="00AC7E02" w:rsidRPr="00AC7E02">
        <w:rPr>
          <w:rFonts w:ascii="Calibri" w:hAnsi="Calibri"/>
          <w:sz w:val="16"/>
        </w:rPr>
        <w:t>), tedy při jeho nástupné i sestupné hraně.</w:t>
      </w:r>
    </w:p>
    <w:p w14:paraId="7523FAD3" w14:textId="676C8F7D" w:rsidR="00EF3C82" w:rsidRDefault="5613900E" w:rsidP="09BE1826">
      <w:r>
        <w:rPr>
          <w:rFonts w:ascii="Calibri" w:hAnsi="Calibri"/>
          <w:sz w:val="16"/>
        </w:rPr>
        <w:t>Příklad: DDR4-3200 (PC4-3200)</w:t>
      </w:r>
    </w:p>
    <w:p w14:paraId="5BC72B53" w14:textId="75B33EBF" w:rsidR="00EF3C82" w:rsidRDefault="5613900E" w:rsidP="09BE1826">
      <w:proofErr w:type="spellStart"/>
      <w:r>
        <w:rPr>
          <w:rFonts w:ascii="Calibri" w:hAnsi="Calibri"/>
          <w:sz w:val="16"/>
        </w:rPr>
        <w:t>Clock</w:t>
      </w:r>
      <w:proofErr w:type="spellEnd"/>
      <w:r>
        <w:rPr>
          <w:rFonts w:ascii="Calibri" w:hAnsi="Calibri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Rate</w:t>
      </w:r>
      <w:proofErr w:type="spellEnd"/>
      <w:r>
        <w:rPr>
          <w:rFonts w:ascii="Calibri" w:hAnsi="Calibri"/>
          <w:sz w:val="16"/>
        </w:rPr>
        <w:t xml:space="preserve"> (frekvence hodin): 1600 MHz</w:t>
      </w:r>
    </w:p>
    <w:p w14:paraId="31980094" w14:textId="5038402F" w:rsidR="00EF3C82" w:rsidRDefault="5613900E" w:rsidP="09BE1826">
      <w:r>
        <w:rPr>
          <w:rFonts w:ascii="Calibri" w:hAnsi="Calibri"/>
          <w:sz w:val="16"/>
        </w:rPr>
        <w:t>Rychlost přenosu dat: 3200 MT/s</w:t>
      </w:r>
    </w:p>
    <w:p w14:paraId="1622B27F" w14:textId="203FE1DD" w:rsidR="00EF3C82" w:rsidRDefault="5613900E" w:rsidP="09BE1826">
      <w:r>
        <w:rPr>
          <w:rFonts w:ascii="Calibri" w:hAnsi="Calibri"/>
          <w:sz w:val="16"/>
        </w:rPr>
        <w:t xml:space="preserve">Šířka pásma: 25.600 </w:t>
      </w:r>
      <w:proofErr w:type="spellStart"/>
      <w:r>
        <w:rPr>
          <w:rFonts w:ascii="Calibri" w:hAnsi="Calibri"/>
          <w:sz w:val="16"/>
        </w:rPr>
        <w:t>MB/s</w:t>
      </w:r>
      <w:proofErr w:type="spellEnd"/>
      <w:r>
        <w:rPr>
          <w:rFonts w:ascii="Calibri" w:hAnsi="Calibri"/>
          <w:sz w:val="16"/>
        </w:rPr>
        <w:t xml:space="preserve"> (25,6 GB/s)</w:t>
      </w:r>
    </w:p>
    <w:p w14:paraId="60C92434" w14:textId="714D30EE" w:rsidR="00EF3C82" w:rsidRDefault="5613900E" w:rsidP="09BE1826">
      <w:r>
        <w:rPr>
          <w:rFonts w:ascii="Calibri" w:hAnsi="Calibri"/>
          <w:sz w:val="16"/>
          <w:vertAlign w:val="superscript"/>
        </w:rPr>
        <w:t xml:space="preserve">2 </w:t>
      </w:r>
      <w:r>
        <w:rPr>
          <w:rFonts w:ascii="Calibri" w:hAnsi="Calibri"/>
          <w:sz w:val="16"/>
        </w:rPr>
        <w:t>Uvedeny na seznamech kvalifikovaných dodavatelů (QVL) předních světových výrobců základních desek.</w:t>
      </w:r>
    </w:p>
    <w:p w14:paraId="2DB38749" w14:textId="083EBEAB" w:rsidR="00EF3C82" w:rsidRDefault="5613900E" w:rsidP="09BE1826">
      <w:r>
        <w:rPr>
          <w:rFonts w:ascii="Calibri" w:hAnsi="Calibri"/>
          <w:sz w:val="16"/>
          <w:vertAlign w:val="superscript"/>
        </w:rPr>
        <w:t>3</w:t>
      </w:r>
      <w:r>
        <w:rPr>
          <w:rFonts w:ascii="Calibri" w:hAnsi="Calibri"/>
          <w:sz w:val="16"/>
        </w:rPr>
        <w:t xml:space="preserve"> Podsvícení lze nastavit pomocí programu Kingston FURY CTRL nebo softwaru pro ovládání RGB efektů u základní desky. Podpora nastavení RGB efektů pomocí softwaru od třetích stran se může lišit.</w:t>
      </w:r>
    </w:p>
    <w:p w14:paraId="090213CF" w14:textId="0B11788D" w:rsidR="00900CCD" w:rsidRDefault="00900CCD" w:rsidP="00900CCD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384A6C1A" w14:textId="77777777" w:rsidR="00307166" w:rsidRDefault="00307166" w:rsidP="00900CCD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2FBE9569" w14:textId="77777777" w:rsidR="00900CCD" w:rsidRDefault="00900CCD" w:rsidP="00900CCD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3D76B33D" w14:textId="77777777" w:rsidR="00900CCD" w:rsidRDefault="00900CCD" w:rsidP="00900CCD">
      <w:pPr>
        <w:pStyle w:val="Default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b/>
          <w:bCs/>
          <w:u w:color="000000"/>
        </w:rPr>
        <w:t>Informace o společnosti Kingston můžete najít zde:</w:t>
      </w:r>
      <w:r>
        <w:rPr>
          <w:rFonts w:ascii="Calibri" w:eastAsia="Calibri" w:hAnsi="Calibri" w:cs="Calibri"/>
          <w:u w:color="000000"/>
        </w:rPr>
        <w:t xml:space="preserve"> </w:t>
      </w:r>
    </w:p>
    <w:p w14:paraId="0DC6F9B0" w14:textId="77777777" w:rsidR="00900CCD" w:rsidRDefault="00641100" w:rsidP="00900CCD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hyperlink r:id="rId11" w:history="1">
        <w:r w:rsidR="00900CCD">
          <w:rPr>
            <w:rStyle w:val="Hyperlink0"/>
          </w:rPr>
          <w:t>YouTube</w:t>
        </w:r>
      </w:hyperlink>
      <w:r w:rsidR="00900CCD">
        <w:rPr>
          <w:rStyle w:val="None"/>
          <w:rFonts w:ascii="Calibri" w:eastAsia="Calibri" w:hAnsi="Calibri" w:cs="Calibri"/>
          <w:u w:color="000000"/>
        </w:rPr>
        <w:t xml:space="preserve"> </w:t>
      </w:r>
      <w:r w:rsidR="00900CCD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12" w:history="1">
        <w:r w:rsidR="00900CCD">
          <w:rPr>
            <w:rStyle w:val="Hyperlink0"/>
          </w:rPr>
          <w:t>Instagram</w:t>
        </w:r>
      </w:hyperlink>
    </w:p>
    <w:p w14:paraId="25659634" w14:textId="77777777" w:rsidR="00900CCD" w:rsidRDefault="00641100" w:rsidP="00900CCD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hyperlink r:id="rId13" w:history="1">
        <w:r w:rsidR="00900CCD">
          <w:rPr>
            <w:rStyle w:val="Hyperlink0"/>
          </w:rPr>
          <w:t>Facebook</w:t>
        </w:r>
      </w:hyperlink>
      <w:r w:rsidR="00900CCD">
        <w:rPr>
          <w:rStyle w:val="None"/>
          <w:rFonts w:ascii="Calibri" w:eastAsia="Calibri" w:hAnsi="Calibri" w:cs="Calibri"/>
          <w:u w:color="000000"/>
        </w:rPr>
        <w:t xml:space="preserve"> </w:t>
      </w:r>
      <w:r w:rsidR="00900CCD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14" w:history="1">
        <w:r w:rsidR="00900CCD">
          <w:rPr>
            <w:rStyle w:val="Hyperlink0"/>
          </w:rPr>
          <w:t>LinkedIn</w:t>
        </w:r>
      </w:hyperlink>
    </w:p>
    <w:p w14:paraId="45400462" w14:textId="5BE7734E" w:rsidR="00900CCD" w:rsidRDefault="00641100" w:rsidP="00900CCD">
      <w:pPr>
        <w:pStyle w:val="Default"/>
        <w:rPr>
          <w:rStyle w:val="None"/>
          <w:rFonts w:ascii="Calibri" w:eastAsia="Calibri" w:hAnsi="Calibri" w:cs="Calibri"/>
          <w:u w:color="000000"/>
        </w:rPr>
      </w:pPr>
      <w:hyperlink r:id="rId15" w:history="1">
        <w:r w:rsidR="00900CCD">
          <w:rPr>
            <w:rStyle w:val="Hyperlink0"/>
          </w:rPr>
          <w:t>Twitter</w:t>
        </w:r>
      </w:hyperlink>
      <w:r w:rsidR="00900CCD">
        <w:rPr>
          <w:rStyle w:val="None"/>
          <w:rFonts w:ascii="Calibri" w:eastAsia="Calibri" w:hAnsi="Calibri" w:cs="Calibri"/>
          <w:u w:color="000000"/>
        </w:rPr>
        <w:t xml:space="preserve"> </w:t>
      </w:r>
      <w:r w:rsidR="004A32AE">
        <w:rPr>
          <w:rStyle w:val="None"/>
          <w:rFonts w:ascii="Calibri" w:eastAsia="Calibri" w:hAnsi="Calibri" w:cs="Calibri"/>
          <w:u w:color="000000"/>
        </w:rPr>
        <w:tab/>
      </w:r>
      <w:r w:rsidR="00900CCD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16" w:history="1">
        <w:r w:rsidR="00900CCD">
          <w:rPr>
            <w:rStyle w:val="Hyperlink0"/>
          </w:rPr>
          <w:t xml:space="preserve">Kingston </w:t>
        </w:r>
        <w:proofErr w:type="spellStart"/>
        <w:r w:rsidR="00900CCD">
          <w:rPr>
            <w:rStyle w:val="Hyperlink0"/>
          </w:rPr>
          <w:t>Is</w:t>
        </w:r>
        <w:proofErr w:type="spellEnd"/>
        <w:r w:rsidR="00900CCD">
          <w:rPr>
            <w:rStyle w:val="Hyperlink0"/>
          </w:rPr>
          <w:t xml:space="preserve"> </w:t>
        </w:r>
        <w:proofErr w:type="spellStart"/>
        <w:r w:rsidR="00900CCD">
          <w:rPr>
            <w:rStyle w:val="Hyperlink0"/>
          </w:rPr>
          <w:t>With</w:t>
        </w:r>
        <w:proofErr w:type="spellEnd"/>
        <w:r w:rsidR="00900CCD">
          <w:rPr>
            <w:rStyle w:val="Hyperlink0"/>
          </w:rPr>
          <w:t xml:space="preserve"> </w:t>
        </w:r>
        <w:proofErr w:type="spellStart"/>
        <w:r w:rsidR="00900CCD">
          <w:rPr>
            <w:rStyle w:val="Hyperlink0"/>
          </w:rPr>
          <w:t>You</w:t>
        </w:r>
        <w:proofErr w:type="spellEnd"/>
      </w:hyperlink>
    </w:p>
    <w:p w14:paraId="43F505FC" w14:textId="77777777" w:rsidR="00900CCD" w:rsidRDefault="00900CCD" w:rsidP="00900CCD">
      <w:pPr>
        <w:pStyle w:val="Default"/>
        <w:rPr>
          <w:rFonts w:ascii="Calibri" w:eastAsia="Calibri" w:hAnsi="Calibri" w:cs="Calibri"/>
          <w:b/>
          <w:bCs/>
          <w:u w:color="000000"/>
        </w:rPr>
      </w:pPr>
    </w:p>
    <w:p w14:paraId="29F35AFB" w14:textId="6EF6C6DA" w:rsidR="00900CCD" w:rsidRDefault="00900CCD" w:rsidP="00900CCD">
      <w:pPr>
        <w:pStyle w:val="Default"/>
        <w:rPr>
          <w:rFonts w:ascii="Calibri" w:eastAsia="Calibri" w:hAnsi="Calibri" w:cs="Calibri"/>
          <w:b/>
          <w:bCs/>
          <w:u w:color="000000"/>
        </w:rPr>
      </w:pPr>
    </w:p>
    <w:p w14:paraId="0C378FBC" w14:textId="1A21E1BD" w:rsidR="004A32AE" w:rsidRDefault="004A32AE" w:rsidP="00900CCD">
      <w:pPr>
        <w:pStyle w:val="Default"/>
        <w:rPr>
          <w:rFonts w:ascii="Calibri" w:eastAsia="Calibri" w:hAnsi="Calibri" w:cs="Calibri"/>
          <w:b/>
          <w:bCs/>
          <w:u w:color="000000"/>
        </w:rPr>
      </w:pPr>
    </w:p>
    <w:p w14:paraId="20DDBD4B" w14:textId="77777777" w:rsidR="00307166" w:rsidRDefault="00307166" w:rsidP="00900CCD">
      <w:pPr>
        <w:pStyle w:val="Default"/>
        <w:rPr>
          <w:rFonts w:ascii="Calibri" w:eastAsia="Calibri" w:hAnsi="Calibri" w:cs="Calibri"/>
          <w:b/>
          <w:bCs/>
          <w:u w:color="000000"/>
        </w:rPr>
      </w:pPr>
    </w:p>
    <w:p w14:paraId="77F61F21" w14:textId="77777777" w:rsidR="00900CCD" w:rsidRDefault="00900CCD" w:rsidP="00900CCD">
      <w:pPr>
        <w:pStyle w:val="Default"/>
        <w:rPr>
          <w:rStyle w:val="None"/>
          <w:rFonts w:ascii="Calibri" w:eastAsia="Calibri" w:hAnsi="Calibri" w:cs="Calibri"/>
          <w:b/>
          <w:bCs/>
          <w:u w:color="000000"/>
        </w:rPr>
      </w:pPr>
      <w:r>
        <w:rPr>
          <w:rStyle w:val="None"/>
          <w:rFonts w:ascii="Calibri" w:eastAsia="Calibri" w:hAnsi="Calibri" w:cs="Calibri"/>
          <w:b/>
          <w:bCs/>
          <w:u w:color="000000"/>
        </w:rPr>
        <w:lastRenderedPageBreak/>
        <w:t>O společnosti Kingston Digital Europe Co LLP.</w:t>
      </w:r>
    </w:p>
    <w:p w14:paraId="38152DEC" w14:textId="77777777" w:rsidR="00900CCD" w:rsidRDefault="00900CCD" w:rsidP="00900CCD">
      <w:pPr>
        <w:pStyle w:val="Default"/>
        <w:rPr>
          <w:rStyle w:val="None"/>
          <w:rFonts w:ascii="Calibri" w:eastAsia="Calibri" w:hAnsi="Calibri" w:cs="Calibri"/>
          <w:u w:color="000000"/>
        </w:rPr>
      </w:pPr>
      <w:r>
        <w:rPr>
          <w:rStyle w:val="None"/>
          <w:rFonts w:ascii="Calibri" w:eastAsia="Calibri" w:hAnsi="Calibri" w:cs="Calibri"/>
          <w:u w:color="000000"/>
        </w:rPr>
        <w:t xml:space="preserve">Kingston Digital Europe Co LLP a Kingston Technology </w:t>
      </w:r>
      <w:proofErr w:type="spellStart"/>
      <w:r>
        <w:rPr>
          <w:rStyle w:val="None"/>
          <w:rFonts w:ascii="Calibri" w:eastAsia="Calibri" w:hAnsi="Calibri" w:cs="Calibri"/>
          <w:u w:color="000000"/>
        </w:rPr>
        <w:t>Company</w:t>
      </w:r>
      <w:proofErr w:type="spellEnd"/>
      <w:r>
        <w:rPr>
          <w:rStyle w:val="None"/>
          <w:rFonts w:ascii="Calibri" w:eastAsia="Calibri" w:hAnsi="Calibri" w:cs="Calibri"/>
          <w:u w:color="000000"/>
        </w:rPr>
        <w:t xml:space="preserve">, Inc., jsou součástí stejné korporátní skupiny („Kingston“). Kingston je největší světový nezávislý výrobce paměťových produktů. Pomáhá nalézt řešení používaná v běžném životě k práci i zábavě od notebooků a stolních počítačů přes velká data až po zařízení využívající </w:t>
      </w:r>
      <w:proofErr w:type="spellStart"/>
      <w:r>
        <w:rPr>
          <w:rStyle w:val="None"/>
          <w:rFonts w:ascii="Calibri" w:eastAsia="Calibri" w:hAnsi="Calibri" w:cs="Calibri"/>
          <w:u w:color="000000"/>
        </w:rPr>
        <w:t>IoT</w:t>
      </w:r>
      <w:proofErr w:type="spellEnd"/>
      <w:r>
        <w:rPr>
          <w:rStyle w:val="None"/>
          <w:rFonts w:ascii="Calibri" w:eastAsia="Calibri" w:hAnsi="Calibri" w:cs="Calibri"/>
          <w:u w:color="000000"/>
        </w:rPr>
        <w:t xml:space="preserve"> v chytrých či nositelných zařízeních, v prototypování a výrobě na míru. Největší světoví výrobci počítačové techniky a poskytovatelé cloudových služeb se ve svém vývoji spoléhají na Kingston. Naše zaujetí pro věc posouvá technologie, které nás provázejí každý den. Nevyrábíme jenom produkty, ale pomáháme naplnit očekávání našich zákazníků a vytváříme řešení, která dokážou něco změnit k lepšímu. Kingston je s vámi – Kingston </w:t>
      </w:r>
      <w:proofErr w:type="spellStart"/>
      <w:r>
        <w:rPr>
          <w:rStyle w:val="None"/>
          <w:rFonts w:ascii="Calibri" w:eastAsia="Calibri" w:hAnsi="Calibri" w:cs="Calibri"/>
          <w:u w:color="000000"/>
        </w:rPr>
        <w:t>Is</w:t>
      </w:r>
      <w:proofErr w:type="spellEnd"/>
      <w:r>
        <w:rPr>
          <w:rStyle w:val="None"/>
          <w:rFonts w:ascii="Calibri" w:eastAsia="Calibri" w:hAnsi="Calibri" w:cs="Calibri"/>
          <w:u w:color="000000"/>
        </w:rPr>
        <w:t xml:space="preserve"> </w:t>
      </w:r>
      <w:proofErr w:type="spellStart"/>
      <w:r>
        <w:rPr>
          <w:rStyle w:val="None"/>
          <w:rFonts w:ascii="Calibri" w:eastAsia="Calibri" w:hAnsi="Calibri" w:cs="Calibri"/>
          <w:u w:color="000000"/>
        </w:rPr>
        <w:t>With</w:t>
      </w:r>
      <w:proofErr w:type="spellEnd"/>
      <w:r>
        <w:rPr>
          <w:rStyle w:val="None"/>
          <w:rFonts w:ascii="Calibri" w:eastAsia="Calibri" w:hAnsi="Calibri" w:cs="Calibri"/>
          <w:u w:color="000000"/>
        </w:rPr>
        <w:t xml:space="preserve"> </w:t>
      </w:r>
      <w:proofErr w:type="spellStart"/>
      <w:r>
        <w:rPr>
          <w:rStyle w:val="None"/>
          <w:rFonts w:ascii="Calibri" w:eastAsia="Calibri" w:hAnsi="Calibri" w:cs="Calibri"/>
          <w:u w:color="000000"/>
        </w:rPr>
        <w:t>You</w:t>
      </w:r>
      <w:proofErr w:type="spellEnd"/>
      <w:r>
        <w:rPr>
          <w:rStyle w:val="None"/>
          <w:rFonts w:ascii="Calibri" w:eastAsia="Calibri" w:hAnsi="Calibri" w:cs="Calibri"/>
          <w:u w:color="000000"/>
        </w:rPr>
        <w:t xml:space="preserve"> – a víc o nás najdete na </w:t>
      </w:r>
      <w:hyperlink r:id="rId17" w:history="1">
        <w:r>
          <w:rPr>
            <w:rStyle w:val="Hyperlink1"/>
          </w:rPr>
          <w:t>Kingston.com</w:t>
        </w:r>
      </w:hyperlink>
      <w:r>
        <w:rPr>
          <w:rStyle w:val="None"/>
          <w:rFonts w:ascii="Calibri" w:eastAsia="Calibri" w:hAnsi="Calibri" w:cs="Calibri"/>
          <w:u w:color="000000"/>
        </w:rPr>
        <w:t>.</w:t>
      </w:r>
    </w:p>
    <w:p w14:paraId="62A71DB1" w14:textId="135397FB" w:rsidR="00900CCD" w:rsidRDefault="00900CCD" w:rsidP="00900CCD">
      <w:pPr>
        <w:pStyle w:val="Default"/>
        <w:rPr>
          <w:rFonts w:ascii="Calibri" w:eastAsia="Calibri" w:hAnsi="Calibri" w:cs="Calibri"/>
          <w:u w:color="000000"/>
        </w:rPr>
      </w:pPr>
    </w:p>
    <w:p w14:paraId="08FA304F" w14:textId="77777777" w:rsidR="00187DB6" w:rsidRDefault="00187DB6" w:rsidP="00900CCD">
      <w:pPr>
        <w:pStyle w:val="Default"/>
        <w:rPr>
          <w:rStyle w:val="None"/>
          <w:rFonts w:ascii="Calibri" w:eastAsia="Calibri" w:hAnsi="Calibri" w:cs="Calibri"/>
          <w:u w:color="000000"/>
        </w:rPr>
      </w:pPr>
    </w:p>
    <w:p w14:paraId="402AFDAC" w14:textId="08C3029A" w:rsidR="00900CCD" w:rsidRDefault="00900CCD" w:rsidP="00900CCD">
      <w:pPr>
        <w:pStyle w:val="Default"/>
        <w:rPr>
          <w:rStyle w:val="None"/>
          <w:rFonts w:ascii="Calibri" w:eastAsia="Calibri" w:hAnsi="Calibri" w:cs="Calibri"/>
          <w:sz w:val="16"/>
          <w:szCs w:val="16"/>
          <w:u w:color="000000"/>
        </w:rPr>
      </w:pPr>
      <w:r>
        <w:rPr>
          <w:rStyle w:val="None"/>
          <w:rFonts w:ascii="Calibri" w:eastAsia="Calibri" w:hAnsi="Calibri" w:cs="Calibri"/>
          <w:b/>
          <w:bCs/>
          <w:sz w:val="16"/>
          <w:szCs w:val="16"/>
          <w:u w:color="000000"/>
        </w:rPr>
        <w:t>Redakční poznámka:</w:t>
      </w:r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 xml:space="preserve"> Pokud máte zájem o další informace, testovací produkty nebo rozhovory s vedoucími pracovníky, kontaktujte prosím </w:t>
      </w:r>
      <w:proofErr w:type="spellStart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>Debbie</w:t>
      </w:r>
      <w:proofErr w:type="spellEnd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 xml:space="preserve"> </w:t>
      </w:r>
      <w:proofErr w:type="spellStart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>Fowler</w:t>
      </w:r>
      <w:proofErr w:type="spellEnd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 xml:space="preserve">, Kingston Technology Europe Co LLP, Kingston </w:t>
      </w:r>
      <w:proofErr w:type="spellStart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>Court</w:t>
      </w:r>
      <w:proofErr w:type="spellEnd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 xml:space="preserve">, </w:t>
      </w:r>
      <w:proofErr w:type="spellStart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>Brooklands</w:t>
      </w:r>
      <w:proofErr w:type="spellEnd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 xml:space="preserve"> </w:t>
      </w:r>
      <w:proofErr w:type="spellStart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>Close</w:t>
      </w:r>
      <w:proofErr w:type="spellEnd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 xml:space="preserve">, </w:t>
      </w:r>
      <w:proofErr w:type="spellStart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>Sunbury</w:t>
      </w:r>
      <w:proofErr w:type="spellEnd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>-on-</w:t>
      </w:r>
      <w:proofErr w:type="spellStart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>Thames</w:t>
      </w:r>
      <w:proofErr w:type="spellEnd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 xml:space="preserve">, TW16 7EP. Obrázky pro média je možné najít na propagační stránce Kingston </w:t>
      </w:r>
      <w:hyperlink r:id="rId18" w:history="1">
        <w:r>
          <w:rPr>
            <w:rStyle w:val="Hyperlink2"/>
            <w:rFonts w:eastAsia="Arial Unicode MS"/>
          </w:rPr>
          <w:t>zde</w:t>
        </w:r>
      </w:hyperlink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>.  </w:t>
      </w:r>
    </w:p>
    <w:p w14:paraId="4C527850" w14:textId="77777777" w:rsidR="00900CCD" w:rsidRDefault="00900CCD" w:rsidP="00900CCD">
      <w:pPr>
        <w:pStyle w:val="Default"/>
        <w:rPr>
          <w:rStyle w:val="None"/>
          <w:rFonts w:ascii="Calibri" w:eastAsia="Calibri" w:hAnsi="Calibri" w:cs="Calibri"/>
          <w:sz w:val="16"/>
          <w:szCs w:val="16"/>
          <w:u w:color="000000"/>
        </w:rPr>
      </w:pPr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>  </w:t>
      </w:r>
    </w:p>
    <w:p w14:paraId="12DE842F" w14:textId="77777777" w:rsidR="00900CCD" w:rsidRDefault="00900CCD" w:rsidP="00900CCD">
      <w:pPr>
        <w:pStyle w:val="Default"/>
        <w:jc w:val="center"/>
        <w:rPr>
          <w:rStyle w:val="None"/>
          <w:rFonts w:ascii="Calibri" w:eastAsia="Calibri" w:hAnsi="Calibri" w:cs="Calibri"/>
          <w:u w:color="000000"/>
        </w:rPr>
      </w:pPr>
      <w:r>
        <w:rPr>
          <w:rStyle w:val="None"/>
          <w:rFonts w:ascii="Calibri" w:eastAsia="Calibri" w:hAnsi="Calibri" w:cs="Calibri"/>
          <w:u w:color="000000"/>
        </w:rPr>
        <w:t>###  </w:t>
      </w:r>
    </w:p>
    <w:p w14:paraId="7D81C0DC" w14:textId="77777777" w:rsidR="00900CCD" w:rsidRDefault="00900CCD" w:rsidP="00900CCD">
      <w:pPr>
        <w:pStyle w:val="Default"/>
        <w:rPr>
          <w:rStyle w:val="None"/>
          <w:rFonts w:ascii="Calibri" w:eastAsia="Calibri" w:hAnsi="Calibri" w:cs="Calibri"/>
          <w:u w:color="000000"/>
        </w:rPr>
      </w:pPr>
      <w:r>
        <w:rPr>
          <w:rStyle w:val="None"/>
          <w:rFonts w:ascii="Calibri" w:eastAsia="Calibri" w:hAnsi="Calibri" w:cs="Calibri"/>
          <w:u w:color="000000"/>
        </w:rPr>
        <w:t>  </w:t>
      </w:r>
    </w:p>
    <w:p w14:paraId="75D0A431" w14:textId="77777777" w:rsidR="00900CCD" w:rsidRDefault="00900CCD" w:rsidP="00900CCD">
      <w:pPr>
        <w:pStyle w:val="Default"/>
        <w:rPr>
          <w:rStyle w:val="None"/>
          <w:rFonts w:ascii="Calibri" w:eastAsia="Calibri" w:hAnsi="Calibri" w:cs="Calibri"/>
          <w:sz w:val="16"/>
          <w:szCs w:val="16"/>
          <w:u w:color="000000"/>
        </w:rPr>
      </w:pPr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 xml:space="preserve">Kingston a logo Kingston jsou registrované ochranné známky Kingston Technology Corporation. </w:t>
      </w:r>
      <w:proofErr w:type="spellStart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>IronKey</w:t>
      </w:r>
      <w:proofErr w:type="spellEnd"/>
      <w:r>
        <w:rPr>
          <w:rStyle w:val="None"/>
          <w:rFonts w:ascii="Calibri" w:eastAsia="Calibri" w:hAnsi="Calibri" w:cs="Calibri"/>
          <w:sz w:val="16"/>
          <w:szCs w:val="16"/>
          <w:u w:color="000000"/>
        </w:rPr>
        <w:t xml:space="preserve"> je registrovaná ochranná známka společnosti Kingston Digital, Inc. Všechna práva vyhrazena. Všechny ochranné známky jsou majetkem příslušných vlastníků. </w:t>
      </w:r>
    </w:p>
    <w:p w14:paraId="6037D7C5" w14:textId="77777777" w:rsidR="00900CCD" w:rsidRDefault="00900CCD" w:rsidP="00900CCD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595D9707" w14:textId="77777777" w:rsidR="00900CCD" w:rsidRDefault="00900CCD" w:rsidP="00900CCD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7677C80C" w14:textId="77777777" w:rsidR="00900CCD" w:rsidRDefault="00900CCD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>
        <w:rPr>
          <w:rStyle w:val="None"/>
          <w:rFonts w:ascii="Calibri" w:eastAsia="Calibri" w:hAnsi="Calibri" w:cs="Calibri"/>
          <w:b/>
          <w:bCs/>
          <w:sz w:val="18"/>
          <w:szCs w:val="18"/>
          <w:u w:color="000000"/>
          <w:shd w:val="clear" w:color="auto" w:fill="FFFFFF"/>
        </w:rPr>
        <w:t>Kontakty pro média:</w:t>
      </w:r>
      <w:r>
        <w:rPr>
          <w:rStyle w:val="None"/>
          <w:rFonts w:ascii="Calibri" w:eastAsia="Calibri" w:hAnsi="Calibri" w:cs="Calibri"/>
          <w:sz w:val="18"/>
          <w:szCs w:val="18"/>
          <w:u w:color="000000"/>
          <w:shd w:val="clear" w:color="auto" w:fill="FFFFFF"/>
        </w:rPr>
        <w:t>  </w:t>
      </w:r>
    </w:p>
    <w:p w14:paraId="1645BAF8" w14:textId="77777777" w:rsidR="00307166" w:rsidRDefault="00900CCD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proofErr w:type="spellStart"/>
      <w:r>
        <w:rPr>
          <w:rStyle w:val="None"/>
          <w:rFonts w:ascii="Calibri" w:eastAsia="Calibri" w:hAnsi="Calibri" w:cs="Calibri"/>
          <w:sz w:val="18"/>
          <w:szCs w:val="18"/>
          <w:u w:color="000000"/>
        </w:rPr>
        <w:t>Debbie</w:t>
      </w:r>
      <w:proofErr w:type="spellEnd"/>
      <w:r>
        <w:rPr>
          <w:rStyle w:val="None"/>
          <w:rFonts w:ascii="Calibri" w:eastAsia="Calibri" w:hAnsi="Calibri" w:cs="Calibri"/>
          <w:sz w:val="18"/>
          <w:szCs w:val="18"/>
          <w:u w:color="000000"/>
        </w:rPr>
        <w:t xml:space="preserve"> </w:t>
      </w:r>
      <w:proofErr w:type="spellStart"/>
      <w:r>
        <w:rPr>
          <w:rStyle w:val="None"/>
          <w:rFonts w:ascii="Calibri" w:eastAsia="Calibri" w:hAnsi="Calibri" w:cs="Calibri"/>
          <w:sz w:val="18"/>
          <w:szCs w:val="18"/>
          <w:u w:color="000000"/>
        </w:rPr>
        <w:t>Fowler</w:t>
      </w:r>
      <w:proofErr w:type="spellEnd"/>
    </w:p>
    <w:p w14:paraId="6C4272C3" w14:textId="3230D41A" w:rsidR="00900CCD" w:rsidRDefault="00900CCD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>
        <w:rPr>
          <w:rStyle w:val="None"/>
          <w:rFonts w:ascii="Calibri" w:eastAsia="Calibri" w:hAnsi="Calibri" w:cs="Calibri"/>
          <w:sz w:val="18"/>
          <w:szCs w:val="18"/>
          <w:u w:color="000000"/>
        </w:rPr>
        <w:t>Kingston Technology Europe Co LLP   </w:t>
      </w:r>
    </w:p>
    <w:p w14:paraId="4C398D2A" w14:textId="77777777" w:rsidR="00900CCD" w:rsidRDefault="00900CCD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>
        <w:rPr>
          <w:rStyle w:val="None"/>
          <w:rFonts w:ascii="Calibri" w:eastAsia="Calibri" w:hAnsi="Calibri" w:cs="Calibri"/>
          <w:sz w:val="18"/>
          <w:szCs w:val="18"/>
          <w:u w:color="000000"/>
        </w:rPr>
        <w:t>07775695576  </w:t>
      </w:r>
    </w:p>
    <w:p w14:paraId="56E95481" w14:textId="77777777" w:rsidR="00900CCD" w:rsidRDefault="00641100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hyperlink r:id="rId19" w:history="1">
        <w:r w:rsidR="00900CCD">
          <w:rPr>
            <w:rStyle w:val="Hyperlink3"/>
          </w:rPr>
          <w:t>Dfowler@kingston.eu</w:t>
        </w:r>
      </w:hyperlink>
    </w:p>
    <w:p w14:paraId="505BC74F" w14:textId="77777777" w:rsidR="00900CCD" w:rsidRDefault="00900CCD" w:rsidP="00900CCD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6BF9F17F" w14:textId="77777777" w:rsidR="00900CCD" w:rsidRDefault="00900CCD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>
        <w:rPr>
          <w:rStyle w:val="None"/>
          <w:rFonts w:ascii="Calibri" w:eastAsia="Calibri" w:hAnsi="Calibri" w:cs="Calibri"/>
          <w:sz w:val="18"/>
          <w:szCs w:val="18"/>
          <w:u w:color="000000"/>
        </w:rPr>
        <w:t>Jasna Sýkorová</w:t>
      </w:r>
    </w:p>
    <w:p w14:paraId="6EB28022" w14:textId="77777777" w:rsidR="00900CCD" w:rsidRDefault="00900CCD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>
        <w:rPr>
          <w:rStyle w:val="None"/>
          <w:rFonts w:ascii="Calibri" w:eastAsia="Calibri" w:hAnsi="Calibri" w:cs="Calibri"/>
          <w:sz w:val="18"/>
          <w:szCs w:val="18"/>
          <w:u w:color="000000"/>
        </w:rPr>
        <w:t xml:space="preserve">Taktiq Communications s.r.o. </w:t>
      </w:r>
    </w:p>
    <w:p w14:paraId="50EA80E0" w14:textId="77777777" w:rsidR="00900CCD" w:rsidRDefault="00900CCD" w:rsidP="00900CCD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>
        <w:rPr>
          <w:rStyle w:val="None"/>
          <w:rFonts w:ascii="Calibri" w:eastAsia="Calibri" w:hAnsi="Calibri" w:cs="Calibri"/>
          <w:sz w:val="18"/>
          <w:szCs w:val="18"/>
          <w:u w:color="000000"/>
        </w:rPr>
        <w:t>+420 739 415 163</w:t>
      </w:r>
    </w:p>
    <w:p w14:paraId="4F5EFA33" w14:textId="77777777" w:rsidR="00900CCD" w:rsidRDefault="00641100" w:rsidP="00900CCD">
      <w:pPr>
        <w:pStyle w:val="Default"/>
      </w:pPr>
      <w:hyperlink r:id="rId20" w:history="1">
        <w:r w:rsidR="00900CCD">
          <w:rPr>
            <w:rStyle w:val="Hyperlink3"/>
          </w:rPr>
          <w:t>jasna.sykorova@taktiq.com</w:t>
        </w:r>
      </w:hyperlink>
    </w:p>
    <w:p w14:paraId="09B154CA" w14:textId="77777777" w:rsidR="00900CCD" w:rsidRDefault="00900CCD" w:rsidP="00900CCD">
      <w:pPr>
        <w:spacing w:line="360" w:lineRule="auto"/>
        <w:rPr>
          <w:rFonts w:asciiTheme="minorHAnsi" w:eastAsiaTheme="minorEastAsia" w:hAnsiTheme="minorHAnsi" w:cstheme="minorBidi"/>
        </w:rPr>
      </w:pPr>
    </w:p>
    <w:p w14:paraId="56A1802C" w14:textId="77777777" w:rsidR="0048152D" w:rsidRDefault="0048152D" w:rsidP="00900CCD">
      <w:pPr>
        <w:spacing w:line="360" w:lineRule="auto"/>
        <w:rPr>
          <w:rFonts w:asciiTheme="minorHAnsi" w:eastAsiaTheme="minorEastAsia" w:hAnsiTheme="minorHAnsi" w:cstheme="minorBidi"/>
        </w:rPr>
      </w:pPr>
    </w:p>
    <w:sectPr w:rsidR="0048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IaNUdBthEREiP" int2:id="GVTzJraW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5EC"/>
    <w:multiLevelType w:val="hybridMultilevel"/>
    <w:tmpl w:val="1DA6F416"/>
    <w:lvl w:ilvl="0" w:tplc="B54EFA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10EDE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A1C2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00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05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29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9C0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7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B0B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C45C"/>
    <w:multiLevelType w:val="hybridMultilevel"/>
    <w:tmpl w:val="8E060610"/>
    <w:lvl w:ilvl="0" w:tplc="EDE4EB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3006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BE8B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E9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EB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84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A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C2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80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83BA4"/>
    <w:multiLevelType w:val="hybridMultilevel"/>
    <w:tmpl w:val="6E9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408CB"/>
    <w:multiLevelType w:val="hybridMultilevel"/>
    <w:tmpl w:val="518E4094"/>
    <w:lvl w:ilvl="0" w:tplc="BEC051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504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C3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6A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66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1AA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4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80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C5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11BA"/>
    <w:multiLevelType w:val="hybridMultilevel"/>
    <w:tmpl w:val="7672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20677"/>
    <w:multiLevelType w:val="hybridMultilevel"/>
    <w:tmpl w:val="7B4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F41D8"/>
    <w:multiLevelType w:val="hybridMultilevel"/>
    <w:tmpl w:val="9F54EE9A"/>
    <w:lvl w:ilvl="0" w:tplc="3DE84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AA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04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9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4E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A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EzNbM0MLMwMjNU0lEKTi0uzszPAykwqwUAangaiSwAAAA="/>
  </w:docVars>
  <w:rsids>
    <w:rsidRoot w:val="00435C03"/>
    <w:rsid w:val="00023252"/>
    <w:rsid w:val="00087C4D"/>
    <w:rsid w:val="00097858"/>
    <w:rsid w:val="000C4F89"/>
    <w:rsid w:val="000E2A6B"/>
    <w:rsid w:val="001045BF"/>
    <w:rsid w:val="00113403"/>
    <w:rsid w:val="00123426"/>
    <w:rsid w:val="00123A57"/>
    <w:rsid w:val="00153D51"/>
    <w:rsid w:val="00161A7D"/>
    <w:rsid w:val="00170267"/>
    <w:rsid w:val="001728D6"/>
    <w:rsid w:val="00172A63"/>
    <w:rsid w:val="00177245"/>
    <w:rsid w:val="00187DB6"/>
    <w:rsid w:val="001A4109"/>
    <w:rsid w:val="001A636D"/>
    <w:rsid w:val="001C7895"/>
    <w:rsid w:val="001D3422"/>
    <w:rsid w:val="001D37DE"/>
    <w:rsid w:val="00201E96"/>
    <w:rsid w:val="00210935"/>
    <w:rsid w:val="00221532"/>
    <w:rsid w:val="002246C8"/>
    <w:rsid w:val="002417BF"/>
    <w:rsid w:val="002765D0"/>
    <w:rsid w:val="00277C44"/>
    <w:rsid w:val="002936D4"/>
    <w:rsid w:val="002C0963"/>
    <w:rsid w:val="002C5163"/>
    <w:rsid w:val="002C7DEE"/>
    <w:rsid w:val="002D2B22"/>
    <w:rsid w:val="00307166"/>
    <w:rsid w:val="00317F75"/>
    <w:rsid w:val="00335C6C"/>
    <w:rsid w:val="00340641"/>
    <w:rsid w:val="0035561C"/>
    <w:rsid w:val="0035725D"/>
    <w:rsid w:val="00383B7E"/>
    <w:rsid w:val="00387B2D"/>
    <w:rsid w:val="00394DBF"/>
    <w:rsid w:val="00395939"/>
    <w:rsid w:val="003A6031"/>
    <w:rsid w:val="003B31BF"/>
    <w:rsid w:val="003B425F"/>
    <w:rsid w:val="003D4644"/>
    <w:rsid w:val="003E5321"/>
    <w:rsid w:val="00421414"/>
    <w:rsid w:val="00435C03"/>
    <w:rsid w:val="004375A2"/>
    <w:rsid w:val="00441672"/>
    <w:rsid w:val="0048152D"/>
    <w:rsid w:val="004950D9"/>
    <w:rsid w:val="00497C46"/>
    <w:rsid w:val="004A32AE"/>
    <w:rsid w:val="004B62C3"/>
    <w:rsid w:val="004C1919"/>
    <w:rsid w:val="0050188C"/>
    <w:rsid w:val="0053300D"/>
    <w:rsid w:val="005448C9"/>
    <w:rsid w:val="00557797"/>
    <w:rsid w:val="00557FB3"/>
    <w:rsid w:val="005635CB"/>
    <w:rsid w:val="005722CD"/>
    <w:rsid w:val="005A6221"/>
    <w:rsid w:val="005B5E9F"/>
    <w:rsid w:val="005B71A1"/>
    <w:rsid w:val="005D4C08"/>
    <w:rsid w:val="005D646F"/>
    <w:rsid w:val="005E660D"/>
    <w:rsid w:val="00606213"/>
    <w:rsid w:val="0061046D"/>
    <w:rsid w:val="006111FD"/>
    <w:rsid w:val="006304F2"/>
    <w:rsid w:val="00641100"/>
    <w:rsid w:val="0069773C"/>
    <w:rsid w:val="006A679F"/>
    <w:rsid w:val="006B52DD"/>
    <w:rsid w:val="006C04DC"/>
    <w:rsid w:val="006C0A2A"/>
    <w:rsid w:val="007344C5"/>
    <w:rsid w:val="007544F8"/>
    <w:rsid w:val="007618ED"/>
    <w:rsid w:val="00762B88"/>
    <w:rsid w:val="00765CB0"/>
    <w:rsid w:val="00775130"/>
    <w:rsid w:val="00775554"/>
    <w:rsid w:val="00782E73"/>
    <w:rsid w:val="00782F60"/>
    <w:rsid w:val="00785815"/>
    <w:rsid w:val="007956AF"/>
    <w:rsid w:val="007B0B93"/>
    <w:rsid w:val="007D0EC8"/>
    <w:rsid w:val="007D26FA"/>
    <w:rsid w:val="007D4DD3"/>
    <w:rsid w:val="007D7D88"/>
    <w:rsid w:val="007E01BD"/>
    <w:rsid w:val="007F76AA"/>
    <w:rsid w:val="00812DDB"/>
    <w:rsid w:val="00826FAE"/>
    <w:rsid w:val="0084143D"/>
    <w:rsid w:val="008416C8"/>
    <w:rsid w:val="008723ED"/>
    <w:rsid w:val="00887E26"/>
    <w:rsid w:val="00897C00"/>
    <w:rsid w:val="00900CCD"/>
    <w:rsid w:val="0095279E"/>
    <w:rsid w:val="00957DAE"/>
    <w:rsid w:val="00965325"/>
    <w:rsid w:val="009709B1"/>
    <w:rsid w:val="00981020"/>
    <w:rsid w:val="0098117E"/>
    <w:rsid w:val="0099492E"/>
    <w:rsid w:val="009A04EB"/>
    <w:rsid w:val="009A1364"/>
    <w:rsid w:val="009E3AA9"/>
    <w:rsid w:val="00A02CE0"/>
    <w:rsid w:val="00A12D7D"/>
    <w:rsid w:val="00A13543"/>
    <w:rsid w:val="00A31C4D"/>
    <w:rsid w:val="00A32D61"/>
    <w:rsid w:val="00A562BC"/>
    <w:rsid w:val="00A72F67"/>
    <w:rsid w:val="00A806FE"/>
    <w:rsid w:val="00A81FF3"/>
    <w:rsid w:val="00A82358"/>
    <w:rsid w:val="00A82EA7"/>
    <w:rsid w:val="00AC7E02"/>
    <w:rsid w:val="00AE2AC0"/>
    <w:rsid w:val="00B123D5"/>
    <w:rsid w:val="00B142D8"/>
    <w:rsid w:val="00B2255E"/>
    <w:rsid w:val="00B31D3B"/>
    <w:rsid w:val="00B52A21"/>
    <w:rsid w:val="00B612ED"/>
    <w:rsid w:val="00B8460D"/>
    <w:rsid w:val="00B87B9F"/>
    <w:rsid w:val="00B93F62"/>
    <w:rsid w:val="00BC6FA2"/>
    <w:rsid w:val="00BD6565"/>
    <w:rsid w:val="00C35064"/>
    <w:rsid w:val="00C36FD6"/>
    <w:rsid w:val="00C40287"/>
    <w:rsid w:val="00C47637"/>
    <w:rsid w:val="00C52F51"/>
    <w:rsid w:val="00C531F7"/>
    <w:rsid w:val="00C66B62"/>
    <w:rsid w:val="00C67968"/>
    <w:rsid w:val="00C67D87"/>
    <w:rsid w:val="00C815B2"/>
    <w:rsid w:val="00C83046"/>
    <w:rsid w:val="00C8581E"/>
    <w:rsid w:val="00CD7527"/>
    <w:rsid w:val="00CE74C6"/>
    <w:rsid w:val="00CF0E06"/>
    <w:rsid w:val="00D8560F"/>
    <w:rsid w:val="00D90A62"/>
    <w:rsid w:val="00DB0846"/>
    <w:rsid w:val="00DC03C5"/>
    <w:rsid w:val="00E06445"/>
    <w:rsid w:val="00E3228E"/>
    <w:rsid w:val="00E560ED"/>
    <w:rsid w:val="00E80A1C"/>
    <w:rsid w:val="00E95E4D"/>
    <w:rsid w:val="00E9722C"/>
    <w:rsid w:val="00EB6F4D"/>
    <w:rsid w:val="00EC3EED"/>
    <w:rsid w:val="00ED198D"/>
    <w:rsid w:val="00EE7181"/>
    <w:rsid w:val="00EF1C0E"/>
    <w:rsid w:val="00EF3C82"/>
    <w:rsid w:val="00EF700F"/>
    <w:rsid w:val="00F0733C"/>
    <w:rsid w:val="00F173B1"/>
    <w:rsid w:val="00F235F7"/>
    <w:rsid w:val="00F4284F"/>
    <w:rsid w:val="00F62A1B"/>
    <w:rsid w:val="00F87B80"/>
    <w:rsid w:val="00FD1526"/>
    <w:rsid w:val="00FE6C23"/>
    <w:rsid w:val="027AE113"/>
    <w:rsid w:val="03811D02"/>
    <w:rsid w:val="047221EC"/>
    <w:rsid w:val="04938FB3"/>
    <w:rsid w:val="05D23A9E"/>
    <w:rsid w:val="05D4D4B5"/>
    <w:rsid w:val="076C1F0E"/>
    <w:rsid w:val="077A166D"/>
    <w:rsid w:val="095DC9E5"/>
    <w:rsid w:val="09BE1826"/>
    <w:rsid w:val="0A6F6D62"/>
    <w:rsid w:val="0B59CD46"/>
    <w:rsid w:val="0D0A3D15"/>
    <w:rsid w:val="0DCCD3A6"/>
    <w:rsid w:val="0E210D2E"/>
    <w:rsid w:val="11538C13"/>
    <w:rsid w:val="12965757"/>
    <w:rsid w:val="14BAB731"/>
    <w:rsid w:val="15DAF2FD"/>
    <w:rsid w:val="15DC97AD"/>
    <w:rsid w:val="166B8075"/>
    <w:rsid w:val="177F2995"/>
    <w:rsid w:val="19BDEA85"/>
    <w:rsid w:val="1A57BF36"/>
    <w:rsid w:val="1AC585C2"/>
    <w:rsid w:val="1B09E2C8"/>
    <w:rsid w:val="1BC3604F"/>
    <w:rsid w:val="1D29AC8A"/>
    <w:rsid w:val="1F2B5190"/>
    <w:rsid w:val="1F810899"/>
    <w:rsid w:val="2018FEFF"/>
    <w:rsid w:val="21DF44A2"/>
    <w:rsid w:val="2312CC0F"/>
    <w:rsid w:val="24E7134D"/>
    <w:rsid w:val="2587998A"/>
    <w:rsid w:val="277A028F"/>
    <w:rsid w:val="27C455C7"/>
    <w:rsid w:val="288FA26D"/>
    <w:rsid w:val="2A67FEC3"/>
    <w:rsid w:val="2CCD470C"/>
    <w:rsid w:val="2FD2C86F"/>
    <w:rsid w:val="305CEA94"/>
    <w:rsid w:val="3114E5B4"/>
    <w:rsid w:val="33567C2A"/>
    <w:rsid w:val="350BB158"/>
    <w:rsid w:val="374117D0"/>
    <w:rsid w:val="3944C21E"/>
    <w:rsid w:val="3B95ADFB"/>
    <w:rsid w:val="3C9DD1AB"/>
    <w:rsid w:val="3E28A3CF"/>
    <w:rsid w:val="3E35D7FF"/>
    <w:rsid w:val="3EEB45E0"/>
    <w:rsid w:val="3F2B9FA3"/>
    <w:rsid w:val="3FEDDE2F"/>
    <w:rsid w:val="40BF356D"/>
    <w:rsid w:val="40F0DF75"/>
    <w:rsid w:val="41088651"/>
    <w:rsid w:val="41ED29B6"/>
    <w:rsid w:val="42173679"/>
    <w:rsid w:val="42A456B2"/>
    <w:rsid w:val="449CD5D3"/>
    <w:rsid w:val="456F075D"/>
    <w:rsid w:val="46802D43"/>
    <w:rsid w:val="475F6E21"/>
    <w:rsid w:val="4FA701AA"/>
    <w:rsid w:val="5495F3EC"/>
    <w:rsid w:val="54E328E5"/>
    <w:rsid w:val="55DCDD3B"/>
    <w:rsid w:val="5613900E"/>
    <w:rsid w:val="56FAA0AA"/>
    <w:rsid w:val="57FAF561"/>
    <w:rsid w:val="58E45A28"/>
    <w:rsid w:val="5CC3A658"/>
    <w:rsid w:val="5DC70D09"/>
    <w:rsid w:val="5E97EA14"/>
    <w:rsid w:val="5F57E2D5"/>
    <w:rsid w:val="61359111"/>
    <w:rsid w:val="617FCB19"/>
    <w:rsid w:val="625E3C9B"/>
    <w:rsid w:val="6352CC00"/>
    <w:rsid w:val="65175FCF"/>
    <w:rsid w:val="65E7D96C"/>
    <w:rsid w:val="66952E52"/>
    <w:rsid w:val="66CFFFCF"/>
    <w:rsid w:val="67A46FDD"/>
    <w:rsid w:val="688CD49D"/>
    <w:rsid w:val="68D8925B"/>
    <w:rsid w:val="6D561F2C"/>
    <w:rsid w:val="6E62BC61"/>
    <w:rsid w:val="6EA3CC66"/>
    <w:rsid w:val="6F71DDF7"/>
    <w:rsid w:val="70539BCA"/>
    <w:rsid w:val="711CBF1B"/>
    <w:rsid w:val="71675237"/>
    <w:rsid w:val="72686C6C"/>
    <w:rsid w:val="730C5AB9"/>
    <w:rsid w:val="74C52FCF"/>
    <w:rsid w:val="75ACE92C"/>
    <w:rsid w:val="7644611D"/>
    <w:rsid w:val="789590F5"/>
    <w:rsid w:val="78E1DDF2"/>
    <w:rsid w:val="7CDF6589"/>
    <w:rsid w:val="7D6E8915"/>
    <w:rsid w:val="7E524021"/>
    <w:rsid w:val="7EA24D76"/>
    <w:rsid w:val="7EDA996D"/>
    <w:rsid w:val="7F3A182D"/>
    <w:rsid w:val="7F553DE3"/>
    <w:rsid w:val="7F97F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51A9"/>
  <w15:chartTrackingRefBased/>
  <w15:docId w15:val="{3ED9540C-9A68-4F3A-87CF-0D7CDA2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C0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7544F8"/>
    <w:pPr>
      <w:keepNext/>
      <w:keepLines/>
      <w:spacing w:before="60"/>
      <w:outlineLvl w:val="2"/>
    </w:pPr>
    <w:rPr>
      <w:rFonts w:ascii="Calibri" w:eastAsia="MS PGothic" w:hAnsi="Calibri" w:cs="Times New Roman"/>
      <w:b/>
      <w:bCs/>
      <w:color w:val="000000"/>
      <w:sz w:val="20"/>
      <w:szCs w:val="20"/>
      <w:lang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35C03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435C03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435C0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lnywebov">
    <w:name w:val="Normal (Web)"/>
    <w:basedOn w:val="Normlny"/>
    <w:uiPriority w:val="99"/>
    <w:unhideWhenUsed/>
    <w:rsid w:val="00435C0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kaznakomentr">
    <w:name w:val="annotation reference"/>
    <w:basedOn w:val="Predvolenpsmoodseku"/>
    <w:semiHidden/>
    <w:unhideWhenUsed/>
    <w:rsid w:val="00435C0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35C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35C03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C03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5C03"/>
    <w:pPr>
      <w:ind w:left="720"/>
      <w:contextualSpacing/>
    </w:pPr>
  </w:style>
  <w:style w:type="table" w:styleId="Mriekatabuky">
    <w:name w:val="Table Grid"/>
    <w:basedOn w:val="Normlnatabuka"/>
    <w:uiPriority w:val="39"/>
    <w:rsid w:val="00C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544F8"/>
    <w:rPr>
      <w:rFonts w:ascii="Calibri" w:eastAsia="MS PGothic" w:hAnsi="Calibri" w:cs="Times New Roman"/>
      <w:b/>
      <w:bCs/>
      <w:color w:val="000000"/>
      <w:sz w:val="20"/>
      <w:szCs w:val="20"/>
      <w:lang w:val="cs-CZ" w:eastAsia="x-none"/>
    </w:rPr>
  </w:style>
  <w:style w:type="character" w:styleId="Vrazn">
    <w:name w:val="Strong"/>
    <w:aliases w:val="Form Field"/>
    <w:autoRedefine/>
    <w:uiPriority w:val="22"/>
    <w:qFormat/>
    <w:rsid w:val="007544F8"/>
    <w:rPr>
      <w:rFonts w:ascii="Cambria" w:hAnsi="Cambria"/>
      <w:b w:val="0"/>
      <w:bCs/>
      <w:sz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A32D61"/>
    <w:rPr>
      <w:color w:val="808080"/>
      <w:shd w:val="clear" w:color="auto" w:fill="E6E6E6"/>
    </w:rPr>
  </w:style>
  <w:style w:type="character" w:customStyle="1" w:styleId="normaltextrun1">
    <w:name w:val="normaltextrun1"/>
    <w:basedOn w:val="Predvolenpsmoodseku"/>
    <w:rsid w:val="00BD6565"/>
  </w:style>
  <w:style w:type="paragraph" w:customStyle="1" w:styleId="paragraph">
    <w:name w:val="paragraph"/>
    <w:basedOn w:val="Normlny"/>
    <w:rsid w:val="00BD6565"/>
    <w:rPr>
      <w:rFonts w:ascii="Times New Roman" w:hAnsi="Times New Roman" w:cs="Times New Roman"/>
      <w:lang w:eastAsia="en-GB"/>
    </w:rPr>
  </w:style>
  <w:style w:type="character" w:customStyle="1" w:styleId="spellingerror">
    <w:name w:val="spellingerror"/>
    <w:basedOn w:val="Predvolenpsmoodseku"/>
    <w:rsid w:val="00BD6565"/>
  </w:style>
  <w:style w:type="character" w:customStyle="1" w:styleId="eop">
    <w:name w:val="eop"/>
    <w:basedOn w:val="Predvolenpsmoodseku"/>
    <w:rsid w:val="00BD6565"/>
  </w:style>
  <w:style w:type="character" w:styleId="PouitHypertextovPrepojenie">
    <w:name w:val="FollowedHyperlink"/>
    <w:basedOn w:val="Predvolenpsmoodseku"/>
    <w:uiPriority w:val="99"/>
    <w:semiHidden/>
    <w:unhideWhenUsed/>
    <w:rsid w:val="005B71A1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17724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F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FF3"/>
    <w:rPr>
      <w:rFonts w:ascii="Arial" w:eastAsia="Times New Roman" w:hAnsi="Arial" w:cs="Arial"/>
      <w:b/>
      <w:bCs/>
      <w:sz w:val="20"/>
      <w:szCs w:val="20"/>
    </w:rPr>
  </w:style>
  <w:style w:type="character" w:customStyle="1" w:styleId="tabchar">
    <w:name w:val="tabchar"/>
    <w:basedOn w:val="Predvolenpsmoodseku"/>
    <w:rsid w:val="3EEB45E0"/>
  </w:style>
  <w:style w:type="paragraph" w:customStyle="1" w:styleId="Default">
    <w:name w:val="Default"/>
    <w:rsid w:val="00900C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ja-JP"/>
    </w:rPr>
  </w:style>
  <w:style w:type="character" w:customStyle="1" w:styleId="None">
    <w:name w:val="None"/>
    <w:rsid w:val="00900CCD"/>
  </w:style>
  <w:style w:type="character" w:customStyle="1" w:styleId="Hyperlink0">
    <w:name w:val="Hyperlink.0"/>
    <w:basedOn w:val="None"/>
    <w:rsid w:val="00900CCD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one"/>
    <w:rsid w:val="00900CCD"/>
    <w:rPr>
      <w:rFonts w:ascii="Calibri" w:eastAsia="Calibri" w:hAnsi="Calibri" w:cs="Calibri"/>
      <w:color w:val="0563C1"/>
      <w:sz w:val="22"/>
      <w:szCs w:val="22"/>
      <w:u w:val="single" w:color="0563C1"/>
    </w:rPr>
  </w:style>
  <w:style w:type="character" w:customStyle="1" w:styleId="Hyperlink2">
    <w:name w:val="Hyperlink.2"/>
    <w:basedOn w:val="None"/>
    <w:rsid w:val="00900CCD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None"/>
    <w:rsid w:val="00900CCD"/>
    <w:rPr>
      <w:rFonts w:ascii="Calibri" w:eastAsia="Calibri" w:hAnsi="Calibri" w:cs="Calibri"/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acebook.com/kingstontechnologyeurope" TargetMode="External"/><Relationship Id="rId18" Type="http://schemas.openxmlformats.org/officeDocument/2006/relationships/hyperlink" Target="https://www.kingston.com/company/pres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kingstontechnology" TargetMode="External"/><Relationship Id="rId17" Type="http://schemas.openxmlformats.org/officeDocument/2006/relationships/hyperlink" Target="http://www.kingston.com/?utm_source=p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ingston.com/landing/kingston-is-with-you" TargetMode="External"/><Relationship Id="rId20" Type="http://schemas.openxmlformats.org/officeDocument/2006/relationships/hyperlink" Target="mailto:jasna.sykorova@taktiq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kingstontechmemory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KingstonTech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kingston.com/blog/pc-performance/mts-vs-mhz" TargetMode="External"/><Relationship Id="rId19" Type="http://schemas.openxmlformats.org/officeDocument/2006/relationships/hyperlink" Target="mailto:Dfowler@kingston.e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ingston.com/?utm_source=pr" TargetMode="External"/><Relationship Id="rId14" Type="http://schemas.openxmlformats.org/officeDocument/2006/relationships/hyperlink" Target="http://www.linkedin.com/company/kingsto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cd7d3f-1d71-40cc-8a9e-353b8c5f64a6" xsi:nil="true"/>
    <lcf76f155ced4ddcb4097134ff3c332f xmlns="8ecd7d3f-1d71-40cc-8a9e-353b8c5f64a6">
      <Terms xmlns="http://schemas.microsoft.com/office/infopath/2007/PartnerControls"/>
    </lcf76f155ced4ddcb4097134ff3c332f>
    <TaxCatchAll xmlns="0ae056f5-69f3-4b32-853d-d8758931f6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7D1096F83F439AE9C6F05C03EB10" ma:contentTypeVersion="16" ma:contentTypeDescription="Create a new document." ma:contentTypeScope="" ma:versionID="50865a7d5e6ace4ce80098fc14e6ff9c">
  <xsd:schema xmlns:xsd="http://www.w3.org/2001/XMLSchema" xmlns:xs="http://www.w3.org/2001/XMLSchema" xmlns:p="http://schemas.microsoft.com/office/2006/metadata/properties" xmlns:ns2="8ecd7d3f-1d71-40cc-8a9e-353b8c5f64a6" xmlns:ns3="4fb1952b-00b1-43e4-87dd-e0c2f003fdd8" xmlns:ns4="0ae056f5-69f3-4b32-853d-d8758931f61e" targetNamespace="http://schemas.microsoft.com/office/2006/metadata/properties" ma:root="true" ma:fieldsID="65f5de345e6a12d21c635b0ad3163373" ns2:_="" ns3:_="" ns4:_="">
    <xsd:import namespace="8ecd7d3f-1d71-40cc-8a9e-353b8c5f64a6"/>
    <xsd:import namespace="4fb1952b-00b1-43e4-87dd-e0c2f003fdd8"/>
    <xsd:import namespace="0ae056f5-69f3-4b32-853d-d8758931f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7d3f-1d71-40cc-8a9e-353b8c5f6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07cee-1d86-4c23-a50f-bf00d606e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952b-00b1-43e4-87dd-e0c2f003f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56f5-69f3-4b32-853d-d8758931f6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a4c586-a66c-4ea6-8924-452e82641d93}" ma:internalName="TaxCatchAll" ma:showField="CatchAllData" ma:web="4fb1952b-00b1-43e4-87dd-e0c2f003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428C9-9666-4183-B72A-BAE840F72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7B51B-ABD3-494A-94E2-E0B724BEAF9D}">
  <ds:schemaRefs>
    <ds:schemaRef ds:uri="http://schemas.microsoft.com/office/2006/metadata/properties"/>
    <ds:schemaRef ds:uri="http://schemas.microsoft.com/office/infopath/2007/PartnerControls"/>
    <ds:schemaRef ds:uri="8ecd7d3f-1d71-40cc-8a9e-353b8c5f64a6"/>
    <ds:schemaRef ds:uri="0ae056f5-69f3-4b32-853d-d8758931f61e"/>
  </ds:schemaRefs>
</ds:datastoreItem>
</file>

<file path=customXml/itemProps3.xml><?xml version="1.0" encoding="utf-8"?>
<ds:datastoreItem xmlns:ds="http://schemas.openxmlformats.org/officeDocument/2006/customXml" ds:itemID="{E5299A85-C137-4921-A45A-A4EE1E69C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d7d3f-1d71-40cc-8a9e-353b8c5f64a6"/>
    <ds:schemaRef ds:uri="4fb1952b-00b1-43e4-87dd-e0c2f003fdd8"/>
    <ds:schemaRef ds:uri="0ae056f5-69f3-4b32-853d-d8758931f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Cristofaro</dc:creator>
  <cp:keywords/>
  <dc:description/>
  <cp:lastModifiedBy>Juraj Redeky</cp:lastModifiedBy>
  <cp:revision>6</cp:revision>
  <cp:lastPrinted>2022-07-15T06:13:00Z</cp:lastPrinted>
  <dcterms:created xsi:type="dcterms:W3CDTF">2022-07-15T06:57:00Z</dcterms:created>
  <dcterms:modified xsi:type="dcterms:W3CDTF">2022-07-18T09:45:00Z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0x0101002F097D1096F83F439AE9C6F05C03EB10</vt:lpwstr>
  </property>
  <property fmtid="{D5CDD505-2E9C-101B-9397-08002B2CF9AE}" pid="3" name="MediaServiceImageTags">
    <vt:lpwstr/>
  </property>
</Properties>
</file>