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1230BE6" w14:textId="77777777" w:rsidR="00FF4A90" w:rsidRPr="00A3011D" w:rsidRDefault="00A55EA8">
      <w:pPr>
        <w:jc w:val="center"/>
        <w:rPr>
          <w:rFonts w:ascii="Calibri" w:eastAsia="Calibri" w:hAnsi="Calibri" w:cs="Calibri"/>
        </w:rPr>
      </w:pPr>
      <w:r w:rsidRPr="00A3011D">
        <w:drawing>
          <wp:inline distT="0" distB="0" distL="0" distR="0" wp14:anchorId="15E5EC5F" wp14:editId="30A9AA44">
            <wp:extent cx="2220597" cy="455686"/>
            <wp:effectExtent l="0" t="0" r="0" b="0"/>
            <wp:docPr id="1073741825" name="officeArt object" descr="KDI_Logo_hire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KDI_Logo_hires" descr="KDI_Logo_hires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20597" cy="45568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088C2850" w14:textId="77777777" w:rsidR="00FF4A90" w:rsidRPr="00A3011D" w:rsidRDefault="00FF4A90">
      <w:pPr>
        <w:jc w:val="center"/>
        <w:rPr>
          <w:rFonts w:ascii="Calibri" w:eastAsia="Calibri" w:hAnsi="Calibri" w:cs="Calibri"/>
        </w:rPr>
      </w:pPr>
    </w:p>
    <w:p w14:paraId="03F3298E" w14:textId="77777777" w:rsidR="00FF4A90" w:rsidRPr="00A3011D" w:rsidRDefault="00FF4A90">
      <w:pPr>
        <w:rPr>
          <w:rFonts w:ascii="Calibri" w:eastAsia="Calibri" w:hAnsi="Calibri" w:cs="Calibri"/>
          <w:b/>
          <w:bCs/>
          <w:sz w:val="18"/>
          <w:szCs w:val="18"/>
        </w:rPr>
      </w:pPr>
    </w:p>
    <w:p w14:paraId="228DF1AC" w14:textId="77777777" w:rsidR="00FF4A90" w:rsidRPr="00A3011D" w:rsidRDefault="00A55EA8">
      <w:pPr>
        <w:ind w:left="1440" w:firstLine="720"/>
        <w:rPr>
          <w:rFonts w:ascii="Calibri" w:eastAsia="Calibri" w:hAnsi="Calibri" w:cs="Calibri"/>
          <w:b/>
          <w:bCs/>
          <w:sz w:val="18"/>
          <w:szCs w:val="18"/>
        </w:rPr>
      </w:pPr>
      <w:r w:rsidRPr="00A3011D">
        <w:rPr>
          <w:rFonts w:ascii="Calibri" w:eastAsia="Calibri" w:hAnsi="Calibri" w:cs="Calibri"/>
        </w:rPr>
        <w:drawing>
          <wp:inline distT="0" distB="0" distL="0" distR="0" wp14:anchorId="77F5BD8E" wp14:editId="2975DC09">
            <wp:extent cx="3057525" cy="2182733"/>
            <wp:effectExtent l="0" t="0" r="0" b="0"/>
            <wp:docPr id="1073741826" name="officeArt object" descr="Graphical user interface, websit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Graphical user interface, website&#10;&#10;Description automatically generated" descr="Graphical user interface, websiteDescription automatically generated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57525" cy="218273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3A7D1918" w14:textId="77777777" w:rsidR="00FF4A90" w:rsidRPr="00A3011D" w:rsidRDefault="00A55EA8">
      <w:pPr>
        <w:rPr>
          <w:rFonts w:ascii="Calibri" w:eastAsia="Calibri" w:hAnsi="Calibri" w:cs="Calibri"/>
          <w:color w:val="0000FF"/>
          <w:sz w:val="18"/>
          <w:szCs w:val="18"/>
          <w:u w:color="0000FF"/>
        </w:rPr>
      </w:pPr>
      <w:r w:rsidRPr="00A3011D">
        <w:rPr>
          <w:color w:val="0000FF"/>
          <w:sz w:val="18"/>
          <w:szCs w:val="18"/>
          <w:u w:color="0000FF"/>
        </w:rPr>
        <w:tab/>
      </w:r>
      <w:r w:rsidRPr="00A3011D">
        <w:rPr>
          <w:color w:val="0000FF"/>
          <w:sz w:val="18"/>
          <w:szCs w:val="18"/>
          <w:u w:color="0000FF"/>
        </w:rPr>
        <w:tab/>
      </w:r>
      <w:r w:rsidRPr="00A3011D">
        <w:rPr>
          <w:color w:val="0000FF"/>
          <w:sz w:val="18"/>
          <w:szCs w:val="18"/>
          <w:u w:color="0000FF"/>
        </w:rPr>
        <w:tab/>
      </w:r>
      <w:r w:rsidRPr="00A3011D">
        <w:rPr>
          <w:color w:val="0000FF"/>
          <w:sz w:val="18"/>
          <w:szCs w:val="18"/>
          <w:u w:color="0000FF"/>
        </w:rPr>
        <w:tab/>
      </w:r>
      <w:r w:rsidRPr="00A3011D">
        <w:rPr>
          <w:rFonts w:ascii="Calibri" w:eastAsia="Calibri" w:hAnsi="Calibri" w:cs="Calibri"/>
          <w:color w:val="0000FF"/>
          <w:sz w:val="18"/>
          <w:szCs w:val="18"/>
          <w:u w:color="0000FF"/>
        </w:rPr>
        <w:t xml:space="preserve">     </w:t>
      </w:r>
    </w:p>
    <w:p w14:paraId="6C387DBD" w14:textId="77777777" w:rsidR="00FF4A90" w:rsidRPr="00A3011D" w:rsidRDefault="00FF4A90">
      <w:pPr>
        <w:rPr>
          <w:rFonts w:ascii="Calibri" w:eastAsia="Calibri" w:hAnsi="Calibri" w:cs="Calibri"/>
        </w:rPr>
      </w:pPr>
    </w:p>
    <w:p w14:paraId="4E3CBB90" w14:textId="77777777" w:rsidR="00FF4A90" w:rsidRPr="00A3011D" w:rsidRDefault="00FF4A90">
      <w:pPr>
        <w:rPr>
          <w:rFonts w:ascii="Calibri" w:eastAsia="Calibri" w:hAnsi="Calibri" w:cs="Calibri"/>
          <w:b/>
          <w:bCs/>
          <w:u w:val="single"/>
        </w:rPr>
      </w:pPr>
    </w:p>
    <w:p w14:paraId="0AF45F8E" w14:textId="77777777" w:rsidR="00FF4A90" w:rsidRPr="00A3011D" w:rsidRDefault="00FF4A90">
      <w:pPr>
        <w:rPr>
          <w:rFonts w:ascii="Calibri" w:eastAsia="Calibri" w:hAnsi="Calibri" w:cs="Calibri"/>
          <w:b/>
          <w:bCs/>
          <w:color w:val="FF0000"/>
          <w:u w:color="FF0000"/>
        </w:rPr>
      </w:pPr>
    </w:p>
    <w:p w14:paraId="4B1AD437" w14:textId="24F86652" w:rsidR="00A438AF" w:rsidRPr="00A3011D" w:rsidRDefault="00A438AF">
      <w:pPr>
        <w:jc w:val="center"/>
        <w:rPr>
          <w:rFonts w:ascii="Calibri" w:eastAsia="Calibri" w:hAnsi="Calibri" w:cs="Calibri"/>
          <w:b/>
          <w:bCs/>
          <w:sz w:val="36"/>
          <w:szCs w:val="36"/>
        </w:rPr>
      </w:pPr>
      <w:r w:rsidRPr="00A3011D">
        <w:rPr>
          <w:rFonts w:ascii="Calibri" w:eastAsia="Calibri" w:hAnsi="Calibri" w:cs="Calibri"/>
          <w:b/>
          <w:bCs/>
          <w:sz w:val="36"/>
          <w:szCs w:val="36"/>
        </w:rPr>
        <w:t>Spoločnosť Kingston Technology v roku 2021 viedla rebríček dodávateľov SSD diskov</w:t>
      </w:r>
    </w:p>
    <w:p w14:paraId="054A1F2C" w14:textId="77777777" w:rsidR="00A438AF" w:rsidRPr="00A3011D" w:rsidRDefault="00A438AF">
      <w:pPr>
        <w:jc w:val="center"/>
        <w:rPr>
          <w:rFonts w:ascii="Calibri" w:eastAsia="Calibri" w:hAnsi="Calibri" w:cs="Calibri"/>
          <w:b/>
          <w:bCs/>
          <w:sz w:val="36"/>
          <w:szCs w:val="36"/>
        </w:rPr>
      </w:pPr>
    </w:p>
    <w:p w14:paraId="7A688BD9" w14:textId="1FD3D753" w:rsidR="00FF4A90" w:rsidRPr="00A3011D" w:rsidRDefault="00A438AF">
      <w:pPr>
        <w:spacing w:line="360" w:lineRule="auto"/>
        <w:jc w:val="center"/>
        <w:rPr>
          <w:rFonts w:ascii="Calibri" w:eastAsia="Calibri" w:hAnsi="Calibri" w:cs="Calibri"/>
          <w:b/>
          <w:bCs/>
          <w:i/>
          <w:iCs/>
          <w:color w:val="FF0000"/>
          <w:sz w:val="28"/>
          <w:szCs w:val="28"/>
          <w:u w:color="FF0000"/>
        </w:rPr>
      </w:pPr>
      <w:r w:rsidRPr="00A3011D">
        <w:rPr>
          <w:rFonts w:ascii="Calibri" w:eastAsia="Calibri" w:hAnsi="Calibri" w:cs="Calibri"/>
          <w:b/>
          <w:bCs/>
          <w:shd w:val="clear" w:color="auto" w:fill="FFFFFF"/>
        </w:rPr>
        <w:t>Pokračujúci rast v 4. štvrťroku upevnil prvé miesto v rebríčku za celý rok</w:t>
      </w:r>
      <w:r w:rsidR="00A55EA8" w:rsidRPr="00A3011D">
        <w:rPr>
          <w:rFonts w:ascii="Calibri" w:eastAsia="Calibri" w:hAnsi="Calibri" w:cs="Calibri"/>
          <w:shd w:val="clear" w:color="auto" w:fill="FFFFFF"/>
        </w:rPr>
        <w:t> </w:t>
      </w:r>
    </w:p>
    <w:p w14:paraId="17C9F859" w14:textId="77777777" w:rsidR="00FF4A90" w:rsidRPr="00A3011D" w:rsidRDefault="00FF4A90">
      <w:pPr>
        <w:spacing w:line="360" w:lineRule="auto"/>
        <w:jc w:val="center"/>
        <w:rPr>
          <w:rFonts w:ascii="Calibri" w:eastAsia="Calibri" w:hAnsi="Calibri" w:cs="Calibri"/>
        </w:rPr>
      </w:pPr>
    </w:p>
    <w:p w14:paraId="3A493331" w14:textId="5A0D49EE" w:rsidR="00FF4A90" w:rsidRPr="00A3011D" w:rsidRDefault="00A438AF">
      <w:pPr>
        <w:pStyle w:val="paragraph"/>
        <w:spacing w:line="360" w:lineRule="auto"/>
        <w:rPr>
          <w:rStyle w:val="None"/>
          <w:rFonts w:ascii="Calibri" w:eastAsia="Calibri" w:hAnsi="Calibri" w:cs="Calibri"/>
          <w:sz w:val="22"/>
          <w:szCs w:val="22"/>
        </w:rPr>
      </w:pPr>
      <w:r w:rsidRPr="00A3011D">
        <w:rPr>
          <w:rFonts w:ascii="Calibri" w:eastAsia="Calibri" w:hAnsi="Calibri" w:cs="Calibri"/>
          <w:b/>
          <w:bCs/>
          <w:i/>
          <w:iCs/>
          <w:sz w:val="22"/>
          <w:szCs w:val="22"/>
        </w:rPr>
        <w:t>Bratislava</w:t>
      </w:r>
      <w:r w:rsidR="00A55EA8" w:rsidRPr="00A3011D">
        <w:rPr>
          <w:rFonts w:ascii="Calibri" w:eastAsia="Calibri" w:hAnsi="Calibri" w:cs="Calibri"/>
          <w:b/>
          <w:bCs/>
          <w:i/>
          <w:iCs/>
          <w:sz w:val="22"/>
          <w:szCs w:val="22"/>
        </w:rPr>
        <w:t xml:space="preserve"> – 17. </w:t>
      </w:r>
      <w:r w:rsidRPr="00A3011D">
        <w:rPr>
          <w:rFonts w:ascii="Calibri" w:eastAsia="Calibri" w:hAnsi="Calibri" w:cs="Calibri"/>
          <w:b/>
          <w:bCs/>
          <w:i/>
          <w:iCs/>
          <w:sz w:val="22"/>
          <w:szCs w:val="22"/>
        </w:rPr>
        <w:t xml:space="preserve">marec </w:t>
      </w:r>
      <w:r w:rsidR="00A55EA8" w:rsidRPr="00A3011D">
        <w:rPr>
          <w:rFonts w:ascii="Calibri" w:eastAsia="Calibri" w:hAnsi="Calibri" w:cs="Calibri"/>
          <w:b/>
          <w:bCs/>
          <w:i/>
          <w:iCs/>
          <w:sz w:val="22"/>
          <w:szCs w:val="22"/>
        </w:rPr>
        <w:t xml:space="preserve">2022 – </w:t>
      </w:r>
      <w:r w:rsidRPr="00A3011D">
        <w:rPr>
          <w:rFonts w:ascii="Calibri" w:eastAsia="Calibri" w:hAnsi="Calibri" w:cs="Calibri"/>
          <w:sz w:val="22"/>
          <w:szCs w:val="22"/>
        </w:rPr>
        <w:t>Spoločnosť</w:t>
      </w:r>
      <w:r w:rsidR="00A55EA8" w:rsidRPr="00A3011D">
        <w:rPr>
          <w:rFonts w:ascii="Calibri" w:eastAsia="Calibri" w:hAnsi="Calibri" w:cs="Calibri"/>
          <w:sz w:val="22"/>
          <w:szCs w:val="22"/>
        </w:rPr>
        <w:t xml:space="preserve"> </w:t>
      </w:r>
      <w:hyperlink r:id="rId8" w:history="1">
        <w:r w:rsidR="00A55EA8" w:rsidRPr="00A3011D">
          <w:rPr>
            <w:rStyle w:val="Hyperlink0"/>
          </w:rPr>
          <w:t xml:space="preserve">Kingston </w:t>
        </w:r>
        <w:proofErr w:type="spellStart"/>
        <w:r w:rsidR="00A55EA8" w:rsidRPr="00A3011D">
          <w:rPr>
            <w:rStyle w:val="Hyperlink0"/>
          </w:rPr>
          <w:t>Digital</w:t>
        </w:r>
        <w:proofErr w:type="spellEnd"/>
        <w:r w:rsidR="00A55EA8" w:rsidRPr="00A3011D">
          <w:rPr>
            <w:rStyle w:val="Hyperlink0"/>
          </w:rPr>
          <w:t xml:space="preserve"> Europe </w:t>
        </w:r>
        <w:proofErr w:type="spellStart"/>
        <w:r w:rsidR="00A55EA8" w:rsidRPr="00A3011D">
          <w:rPr>
            <w:rStyle w:val="Hyperlink0"/>
          </w:rPr>
          <w:t>Co</w:t>
        </w:r>
        <w:proofErr w:type="spellEnd"/>
        <w:r w:rsidR="00A55EA8" w:rsidRPr="00A3011D">
          <w:rPr>
            <w:rStyle w:val="Hyperlink0"/>
          </w:rPr>
          <w:t xml:space="preserve"> LLP</w:t>
        </w:r>
      </w:hyperlink>
      <w:r w:rsidR="00A55EA8" w:rsidRPr="00A3011D">
        <w:rPr>
          <w:rFonts w:ascii="Calibri" w:eastAsia="Calibri" w:hAnsi="Calibri" w:cs="Calibri"/>
          <w:sz w:val="22"/>
          <w:szCs w:val="22"/>
        </w:rPr>
        <w:t xml:space="preserve">, </w:t>
      </w:r>
      <w:r w:rsidRPr="00A3011D">
        <w:rPr>
          <w:rFonts w:ascii="Calibri" w:eastAsia="Calibri" w:hAnsi="Calibri" w:cs="Calibri"/>
          <w:sz w:val="22"/>
          <w:szCs w:val="22"/>
        </w:rPr>
        <w:t xml:space="preserve">ktorá je výrobcom flash pamäťových zariadení a pobočkou Kingston Technology </w:t>
      </w:r>
      <w:proofErr w:type="spellStart"/>
      <w:r w:rsidRPr="00A3011D">
        <w:rPr>
          <w:rFonts w:ascii="Calibri" w:eastAsia="Calibri" w:hAnsi="Calibri" w:cs="Calibri"/>
          <w:sz w:val="22"/>
          <w:szCs w:val="22"/>
        </w:rPr>
        <w:t>Company</w:t>
      </w:r>
      <w:proofErr w:type="spellEnd"/>
      <w:r w:rsidRPr="00A3011D">
        <w:rPr>
          <w:rFonts w:ascii="Calibri" w:eastAsia="Calibri" w:hAnsi="Calibri" w:cs="Calibri"/>
          <w:sz w:val="22"/>
          <w:szCs w:val="22"/>
        </w:rPr>
        <w:t>, svetového lídra v oblasti pamäťových produktov a technologických riešení, oznámila, že zakončila úspešný rok 2021 na prvej pozícii na trhu z hľadiska podielu predaných SSD jednotiek. Dopyt po SSD zostal vysoký aj v 4. štvrťroku 2021 vďaka pokračujúcemu rastu v klientskych, firemných</w:t>
      </w:r>
      <w:r w:rsidRPr="00A3011D">
        <w:rPr>
          <w:rFonts w:ascii="Calibri" w:eastAsia="Calibri" w:hAnsi="Calibri" w:cs="Calibri"/>
          <w:sz w:val="22"/>
          <w:szCs w:val="22"/>
        </w:rPr>
        <w:t>,</w:t>
      </w:r>
      <w:r w:rsidRPr="00A3011D">
        <w:rPr>
          <w:rFonts w:ascii="Calibri" w:eastAsia="Calibri" w:hAnsi="Calibri" w:cs="Calibri"/>
          <w:sz w:val="22"/>
          <w:szCs w:val="22"/>
        </w:rPr>
        <w:t xml:space="preserve"> aj OEM sektoroch. Spoločnosť Kingston tiež v októbri rozšírila svoje portfólio uvedením dvoch nových, vysoko výkonných klientskych M.2 NVMe PCIe </w:t>
      </w:r>
      <w:proofErr w:type="spellStart"/>
      <w:r w:rsidRPr="00A3011D">
        <w:rPr>
          <w:rFonts w:ascii="Calibri" w:eastAsia="Calibri" w:hAnsi="Calibri" w:cs="Calibri"/>
          <w:sz w:val="22"/>
          <w:szCs w:val="22"/>
        </w:rPr>
        <w:t>Gen</w:t>
      </w:r>
      <w:proofErr w:type="spellEnd"/>
      <w:r w:rsidRPr="00A3011D">
        <w:rPr>
          <w:rFonts w:ascii="Calibri" w:eastAsia="Calibri" w:hAnsi="Calibri" w:cs="Calibri"/>
          <w:sz w:val="22"/>
          <w:szCs w:val="22"/>
        </w:rPr>
        <w:t xml:space="preserve"> 4 SSD diskov </w:t>
      </w:r>
      <w:hyperlink r:id="rId9" w:history="1">
        <w:r w:rsidR="00A55EA8" w:rsidRPr="00A3011D">
          <w:rPr>
            <w:rStyle w:val="Hyperlink1"/>
          </w:rPr>
          <w:t>KC3000</w:t>
        </w:r>
      </w:hyperlink>
      <w:r w:rsidR="00A55EA8" w:rsidRPr="00A3011D">
        <w:rPr>
          <w:rStyle w:val="None"/>
          <w:rFonts w:ascii="Calibri" w:eastAsia="Calibri" w:hAnsi="Calibri" w:cs="Calibri"/>
          <w:sz w:val="22"/>
          <w:szCs w:val="22"/>
        </w:rPr>
        <w:t xml:space="preserve"> a </w:t>
      </w:r>
      <w:hyperlink r:id="rId10" w:history="1">
        <w:r w:rsidR="00A55EA8" w:rsidRPr="00A3011D">
          <w:rPr>
            <w:rStyle w:val="Hyperlink1"/>
          </w:rPr>
          <w:t>Kingston FURY Renegade</w:t>
        </w:r>
      </w:hyperlink>
      <w:r w:rsidR="00A55EA8" w:rsidRPr="00A3011D">
        <w:rPr>
          <w:rStyle w:val="None"/>
          <w:rFonts w:ascii="Calibri" w:eastAsia="Calibri" w:hAnsi="Calibri" w:cs="Calibri"/>
          <w:sz w:val="22"/>
          <w:szCs w:val="22"/>
        </w:rPr>
        <w:t>. </w:t>
      </w:r>
    </w:p>
    <w:p w14:paraId="1F93D3BB" w14:textId="2CE51D5E" w:rsidR="00A438AF" w:rsidRPr="00A3011D" w:rsidRDefault="00A438AF" w:rsidP="00A438AF">
      <w:pPr>
        <w:spacing w:line="360" w:lineRule="auto"/>
        <w:ind w:firstLine="720"/>
        <w:rPr>
          <w:rStyle w:val="None"/>
          <w:rFonts w:ascii="Calibri" w:eastAsia="Calibri" w:hAnsi="Calibri" w:cs="Calibri"/>
          <w:sz w:val="22"/>
          <w:szCs w:val="22"/>
        </w:rPr>
      </w:pPr>
      <w:r w:rsidRPr="00A3011D">
        <w:rPr>
          <w:rStyle w:val="None"/>
          <w:rFonts w:ascii="Calibri" w:eastAsia="Calibri" w:hAnsi="Calibri" w:cs="Calibri"/>
          <w:sz w:val="22"/>
          <w:szCs w:val="22"/>
        </w:rPr>
        <w:t>Údaje o podiele na trhu od analytickej výskumnej spoločnosti TRENDFOCUS ukázali, že Kingston je jednotkou na trhu klientskych SSD – podiel jednotiek v tomto sektore dosiahol 22,2 %, čo predstavuje 22,3 milióna klientskych SSD dodaných za celý rok 2021. V samotnom 4. štvrťroku vzrástol podiel spoločnosti Kingston v predajnom kanáli na trhu klientskych SSD diskov na solídnych 26,8</w:t>
      </w:r>
      <w:r w:rsidRPr="00A3011D">
        <w:rPr>
          <w:rStyle w:val="None"/>
          <w:rFonts w:ascii="Calibri" w:eastAsia="Calibri" w:hAnsi="Calibri" w:cs="Calibri"/>
          <w:sz w:val="22"/>
          <w:szCs w:val="22"/>
        </w:rPr>
        <w:t xml:space="preserve"> </w:t>
      </w:r>
      <w:r w:rsidRPr="00A3011D">
        <w:rPr>
          <w:rStyle w:val="None"/>
          <w:rFonts w:ascii="Calibri" w:eastAsia="Calibri" w:hAnsi="Calibri" w:cs="Calibri"/>
          <w:sz w:val="22"/>
          <w:szCs w:val="22"/>
        </w:rPr>
        <w:t xml:space="preserve">%, čo svedčí o zdravom medziročnom raste počtu kusov </w:t>
      </w:r>
      <w:r w:rsidRPr="00A3011D">
        <w:rPr>
          <w:rStyle w:val="None"/>
          <w:rFonts w:ascii="Calibri" w:eastAsia="Calibri" w:hAnsi="Calibri" w:cs="Calibri"/>
          <w:sz w:val="22"/>
          <w:szCs w:val="22"/>
        </w:rPr>
        <w:t xml:space="preserve">a to </w:t>
      </w:r>
      <w:r w:rsidRPr="00A3011D">
        <w:rPr>
          <w:rStyle w:val="None"/>
          <w:rFonts w:ascii="Calibri" w:eastAsia="Calibri" w:hAnsi="Calibri" w:cs="Calibri"/>
          <w:sz w:val="22"/>
          <w:szCs w:val="22"/>
        </w:rPr>
        <w:t xml:space="preserve">napriek pokračujúcemu nedostatku komponentov. Podľa </w:t>
      </w:r>
      <w:r w:rsidRPr="00A3011D">
        <w:rPr>
          <w:rStyle w:val="None"/>
          <w:rFonts w:ascii="Calibri" w:eastAsia="Calibri" w:hAnsi="Calibri" w:cs="Calibri"/>
          <w:sz w:val="22"/>
          <w:szCs w:val="22"/>
        </w:rPr>
        <w:lastRenderedPageBreak/>
        <w:t xml:space="preserve">spoločnosti TRENDFOCUS sa celkový počet klientskych SSD jednotiek v roku 2021 medziročne zvýšil o 12,4 %. Počet SSD jednotiek pre notebooky sa medziročne zvýšil o 12%, zatiaľ čo pri stolných počítačoch bol v rovnakom období len mierny 1% nárast – to odráža rýchle zavádzanie SSD diskov do klientskych zariadení najmä </w:t>
      </w:r>
      <w:r w:rsidRPr="00A3011D">
        <w:rPr>
          <w:rStyle w:val="None"/>
          <w:rFonts w:ascii="Calibri" w:eastAsia="Calibri" w:hAnsi="Calibri" w:cs="Calibri"/>
          <w:sz w:val="22"/>
          <w:szCs w:val="22"/>
        </w:rPr>
        <w:t>pre</w:t>
      </w:r>
      <w:r w:rsidRPr="00A3011D">
        <w:rPr>
          <w:rStyle w:val="None"/>
          <w:rFonts w:ascii="Calibri" w:eastAsia="Calibri" w:hAnsi="Calibri" w:cs="Calibri"/>
          <w:sz w:val="22"/>
          <w:szCs w:val="22"/>
        </w:rPr>
        <w:t xml:space="preserve"> vyšš</w:t>
      </w:r>
      <w:r w:rsidRPr="00A3011D">
        <w:rPr>
          <w:rStyle w:val="None"/>
          <w:rFonts w:ascii="Calibri" w:eastAsia="Calibri" w:hAnsi="Calibri" w:cs="Calibri"/>
          <w:sz w:val="22"/>
          <w:szCs w:val="22"/>
        </w:rPr>
        <w:t>í</w:t>
      </w:r>
      <w:r w:rsidRPr="00A3011D">
        <w:rPr>
          <w:rStyle w:val="None"/>
          <w:rFonts w:ascii="Calibri" w:eastAsia="Calibri" w:hAnsi="Calibri" w:cs="Calibri"/>
          <w:sz w:val="22"/>
          <w:szCs w:val="22"/>
        </w:rPr>
        <w:t xml:space="preserve"> výkon, mal</w:t>
      </w:r>
      <w:r w:rsidRPr="00A3011D">
        <w:rPr>
          <w:rStyle w:val="None"/>
          <w:rFonts w:ascii="Calibri" w:eastAsia="Calibri" w:hAnsi="Calibri" w:cs="Calibri"/>
          <w:sz w:val="22"/>
          <w:szCs w:val="22"/>
        </w:rPr>
        <w:t>é</w:t>
      </w:r>
      <w:r w:rsidRPr="00A3011D">
        <w:rPr>
          <w:rStyle w:val="None"/>
          <w:rFonts w:ascii="Calibri" w:eastAsia="Calibri" w:hAnsi="Calibri" w:cs="Calibri"/>
          <w:sz w:val="22"/>
          <w:szCs w:val="22"/>
        </w:rPr>
        <w:t xml:space="preserve"> rozmer</w:t>
      </w:r>
      <w:r w:rsidRPr="00A3011D">
        <w:rPr>
          <w:rStyle w:val="None"/>
          <w:rFonts w:ascii="Calibri" w:eastAsia="Calibri" w:hAnsi="Calibri" w:cs="Calibri"/>
          <w:sz w:val="22"/>
          <w:szCs w:val="22"/>
        </w:rPr>
        <w:t>y</w:t>
      </w:r>
      <w:r w:rsidRPr="00A3011D">
        <w:rPr>
          <w:rStyle w:val="None"/>
          <w:rFonts w:ascii="Calibri" w:eastAsia="Calibri" w:hAnsi="Calibri" w:cs="Calibri"/>
          <w:sz w:val="22"/>
          <w:szCs w:val="22"/>
        </w:rPr>
        <w:t xml:space="preserve"> a</w:t>
      </w:r>
      <w:r w:rsidRPr="00A3011D">
        <w:rPr>
          <w:rStyle w:val="None"/>
          <w:rFonts w:ascii="Calibri" w:eastAsia="Calibri" w:hAnsi="Calibri" w:cs="Calibri"/>
          <w:sz w:val="22"/>
          <w:szCs w:val="22"/>
        </w:rPr>
        <w:t> </w:t>
      </w:r>
      <w:r w:rsidRPr="00A3011D">
        <w:rPr>
          <w:rStyle w:val="None"/>
          <w:rFonts w:ascii="Calibri" w:eastAsia="Calibri" w:hAnsi="Calibri" w:cs="Calibri"/>
          <w:sz w:val="22"/>
          <w:szCs w:val="22"/>
        </w:rPr>
        <w:t>nižš</w:t>
      </w:r>
      <w:r w:rsidRPr="00A3011D">
        <w:rPr>
          <w:rStyle w:val="None"/>
          <w:rFonts w:ascii="Calibri" w:eastAsia="Calibri" w:hAnsi="Calibri" w:cs="Calibri"/>
          <w:sz w:val="22"/>
          <w:szCs w:val="22"/>
        </w:rPr>
        <w:t xml:space="preserve">iu </w:t>
      </w:r>
      <w:r w:rsidRPr="00A3011D">
        <w:rPr>
          <w:rStyle w:val="None"/>
          <w:rFonts w:ascii="Calibri" w:eastAsia="Calibri" w:hAnsi="Calibri" w:cs="Calibri"/>
          <w:sz w:val="22"/>
          <w:szCs w:val="22"/>
        </w:rPr>
        <w:t>spotreb</w:t>
      </w:r>
      <w:r w:rsidRPr="00A3011D">
        <w:rPr>
          <w:rStyle w:val="None"/>
          <w:rFonts w:ascii="Calibri" w:eastAsia="Calibri" w:hAnsi="Calibri" w:cs="Calibri"/>
          <w:sz w:val="22"/>
          <w:szCs w:val="22"/>
        </w:rPr>
        <w:t>u</w:t>
      </w:r>
      <w:r w:rsidRPr="00A3011D">
        <w:rPr>
          <w:rStyle w:val="None"/>
          <w:rFonts w:ascii="Calibri" w:eastAsia="Calibri" w:hAnsi="Calibri" w:cs="Calibri"/>
          <w:sz w:val="22"/>
          <w:szCs w:val="22"/>
        </w:rPr>
        <w:t xml:space="preserve"> energie. Spoločnosť Kingston si udrž</w:t>
      </w:r>
      <w:r w:rsidRPr="00A3011D">
        <w:rPr>
          <w:rStyle w:val="None"/>
          <w:rFonts w:ascii="Calibri" w:eastAsia="Calibri" w:hAnsi="Calibri" w:cs="Calibri"/>
          <w:sz w:val="22"/>
          <w:szCs w:val="22"/>
        </w:rPr>
        <w:t xml:space="preserve">iava </w:t>
      </w:r>
      <w:r w:rsidRPr="00A3011D">
        <w:rPr>
          <w:rStyle w:val="None"/>
          <w:rFonts w:ascii="Calibri" w:eastAsia="Calibri" w:hAnsi="Calibri" w:cs="Calibri"/>
          <w:sz w:val="22"/>
          <w:szCs w:val="22"/>
        </w:rPr>
        <w:t>konkurenčnú výhodu vďaka tesnej spolupráci so svojimi dodávateľmi, partnermi a zákazníkmi, aby zostala flexibilná a dokázala sa prispôsobiť neustále sa meniacim potrebám a podmienkam na trhu.</w:t>
      </w:r>
    </w:p>
    <w:p w14:paraId="052E73AB" w14:textId="595DE027" w:rsidR="00A438AF" w:rsidRPr="00A3011D" w:rsidRDefault="00A438AF" w:rsidP="00A438AF">
      <w:pPr>
        <w:spacing w:line="360" w:lineRule="auto"/>
        <w:ind w:firstLine="720"/>
        <w:rPr>
          <w:rStyle w:val="None"/>
          <w:rFonts w:ascii="Calibri" w:eastAsia="Calibri" w:hAnsi="Calibri" w:cs="Calibri"/>
          <w:sz w:val="22"/>
          <w:szCs w:val="22"/>
        </w:rPr>
      </w:pPr>
      <w:r w:rsidRPr="00A3011D">
        <w:rPr>
          <w:rStyle w:val="None"/>
          <w:rFonts w:ascii="Calibri" w:eastAsia="Calibri" w:hAnsi="Calibri" w:cs="Calibri"/>
          <w:sz w:val="22"/>
          <w:szCs w:val="22"/>
        </w:rPr>
        <w:t>„</w:t>
      </w:r>
      <w:r w:rsidRPr="00A3011D">
        <w:rPr>
          <w:rStyle w:val="None"/>
          <w:rFonts w:ascii="Calibri" w:eastAsia="Calibri" w:hAnsi="Calibri" w:cs="Calibri"/>
          <w:sz w:val="22"/>
          <w:szCs w:val="22"/>
        </w:rPr>
        <w:t>V roku 2021 došlo k takmer 9% nárastu celkových dodávok osobných počítačov</w:t>
      </w:r>
      <w:r w:rsidRPr="00A3011D">
        <w:rPr>
          <w:rStyle w:val="None"/>
          <w:rFonts w:ascii="Calibri" w:eastAsia="Calibri" w:hAnsi="Calibri" w:cs="Calibri"/>
          <w:sz w:val="22"/>
          <w:szCs w:val="22"/>
          <w:vertAlign w:val="superscript"/>
        </w:rPr>
        <w:t>1</w:t>
      </w:r>
      <w:r w:rsidRPr="00A3011D">
        <w:rPr>
          <w:rStyle w:val="None"/>
          <w:rFonts w:ascii="Calibri" w:eastAsia="Calibri" w:hAnsi="Calibri" w:cs="Calibri"/>
          <w:sz w:val="22"/>
          <w:szCs w:val="22"/>
        </w:rPr>
        <w:t xml:space="preserve">, čo znamená najvyšší objem dodávok od roku 2014. Zvýšenie dopytu po výkonnejších počítačoch posilnilo už </w:t>
      </w:r>
      <w:r w:rsidRPr="00A3011D">
        <w:rPr>
          <w:rStyle w:val="None"/>
          <w:rFonts w:ascii="Calibri" w:eastAsia="Calibri" w:hAnsi="Calibri" w:cs="Calibri"/>
          <w:sz w:val="22"/>
          <w:szCs w:val="22"/>
        </w:rPr>
        <w:t>i</w:t>
      </w:r>
      <w:r w:rsidRPr="00A3011D">
        <w:rPr>
          <w:rStyle w:val="None"/>
          <w:rFonts w:ascii="Calibri" w:eastAsia="Calibri" w:hAnsi="Calibri" w:cs="Calibri"/>
          <w:sz w:val="22"/>
          <w:szCs w:val="22"/>
        </w:rPr>
        <w:t xml:space="preserve"> tak vysokú mieru začleňovania SSD diskov do notebookov a naďalej podporovalo príležitosti </w:t>
      </w:r>
      <w:r w:rsidRPr="00A3011D">
        <w:rPr>
          <w:rStyle w:val="None"/>
          <w:rFonts w:ascii="Calibri" w:eastAsia="Calibri" w:hAnsi="Calibri" w:cs="Calibri"/>
          <w:sz w:val="22"/>
          <w:szCs w:val="22"/>
        </w:rPr>
        <w:t>pre</w:t>
      </w:r>
      <w:r w:rsidRPr="00A3011D">
        <w:rPr>
          <w:rStyle w:val="None"/>
          <w:rFonts w:ascii="Calibri" w:eastAsia="Calibri" w:hAnsi="Calibri" w:cs="Calibri"/>
          <w:sz w:val="22"/>
          <w:szCs w:val="22"/>
        </w:rPr>
        <w:t xml:space="preserve"> rast,</w:t>
      </w:r>
      <w:r w:rsidRPr="00A3011D">
        <w:rPr>
          <w:rStyle w:val="None"/>
          <w:rFonts w:ascii="Calibri" w:eastAsia="Calibri" w:hAnsi="Calibri" w:cs="Calibri"/>
          <w:sz w:val="22"/>
          <w:szCs w:val="22"/>
        </w:rPr>
        <w:t>“</w:t>
      </w:r>
      <w:r w:rsidRPr="00A3011D">
        <w:rPr>
          <w:rStyle w:val="None"/>
          <w:rFonts w:ascii="Calibri" w:eastAsia="Calibri" w:hAnsi="Calibri" w:cs="Calibri"/>
          <w:sz w:val="22"/>
          <w:szCs w:val="22"/>
        </w:rPr>
        <w:t xml:space="preserve"> povedal Don </w:t>
      </w:r>
      <w:proofErr w:type="spellStart"/>
      <w:r w:rsidRPr="00A3011D">
        <w:rPr>
          <w:rStyle w:val="None"/>
          <w:rFonts w:ascii="Calibri" w:eastAsia="Calibri" w:hAnsi="Calibri" w:cs="Calibri"/>
          <w:sz w:val="22"/>
          <w:szCs w:val="22"/>
        </w:rPr>
        <w:t>Jeanette</w:t>
      </w:r>
      <w:proofErr w:type="spellEnd"/>
      <w:r w:rsidRPr="00A3011D">
        <w:rPr>
          <w:rStyle w:val="None"/>
          <w:rFonts w:ascii="Calibri" w:eastAsia="Calibri" w:hAnsi="Calibri" w:cs="Calibri"/>
          <w:sz w:val="22"/>
          <w:szCs w:val="22"/>
        </w:rPr>
        <w:t>, viceprezident spoločnosti TRENDFOCUS.</w:t>
      </w:r>
    </w:p>
    <w:p w14:paraId="62182C94" w14:textId="2DE562CD" w:rsidR="00A438AF" w:rsidRPr="00A3011D" w:rsidRDefault="00A438AF" w:rsidP="00A438AF">
      <w:pPr>
        <w:spacing w:line="360" w:lineRule="auto"/>
        <w:ind w:firstLine="720"/>
        <w:rPr>
          <w:rStyle w:val="None"/>
          <w:rFonts w:ascii="Calibri" w:eastAsia="Calibri" w:hAnsi="Calibri" w:cs="Calibri"/>
          <w:sz w:val="22"/>
          <w:szCs w:val="22"/>
        </w:rPr>
      </w:pPr>
      <w:r w:rsidRPr="00A3011D">
        <w:rPr>
          <w:rStyle w:val="None"/>
          <w:rFonts w:ascii="Calibri" w:eastAsia="Calibri" w:hAnsi="Calibri" w:cs="Calibri"/>
          <w:sz w:val="22"/>
          <w:szCs w:val="22"/>
        </w:rPr>
        <w:t>„</w:t>
      </w:r>
      <w:r w:rsidRPr="00A3011D">
        <w:rPr>
          <w:rStyle w:val="None"/>
          <w:rFonts w:ascii="Calibri" w:eastAsia="Calibri" w:hAnsi="Calibri" w:cs="Calibri"/>
          <w:sz w:val="22"/>
          <w:szCs w:val="22"/>
        </w:rPr>
        <w:t>Výsledky prieskumu za rok 2021 potvrdzujú rastúci význam a pozíciu spoločnosti Kingston na trhu SSD diskov,</w:t>
      </w:r>
      <w:r w:rsidRPr="00A3011D">
        <w:rPr>
          <w:rStyle w:val="None"/>
          <w:rFonts w:ascii="Calibri" w:eastAsia="Calibri" w:hAnsi="Calibri" w:cs="Calibri"/>
          <w:sz w:val="22"/>
          <w:szCs w:val="22"/>
        </w:rPr>
        <w:t>“</w:t>
      </w:r>
      <w:r w:rsidRPr="00A3011D">
        <w:rPr>
          <w:rStyle w:val="None"/>
          <w:rFonts w:ascii="Calibri" w:eastAsia="Calibri" w:hAnsi="Calibri" w:cs="Calibri"/>
          <w:sz w:val="22"/>
          <w:szCs w:val="22"/>
        </w:rPr>
        <w:t xml:space="preserve"> povedal Tony </w:t>
      </w:r>
      <w:proofErr w:type="spellStart"/>
      <w:r w:rsidRPr="00A3011D">
        <w:rPr>
          <w:rStyle w:val="None"/>
          <w:rFonts w:ascii="Calibri" w:eastAsia="Calibri" w:hAnsi="Calibri" w:cs="Calibri"/>
          <w:sz w:val="22"/>
          <w:szCs w:val="22"/>
        </w:rPr>
        <w:t>Hollingsbee</w:t>
      </w:r>
      <w:proofErr w:type="spellEnd"/>
      <w:r w:rsidRPr="00A3011D">
        <w:rPr>
          <w:rStyle w:val="None"/>
          <w:rFonts w:ascii="Calibri" w:eastAsia="Calibri" w:hAnsi="Calibri" w:cs="Calibri"/>
          <w:sz w:val="22"/>
          <w:szCs w:val="22"/>
        </w:rPr>
        <w:t xml:space="preserve">, obchodný manažér pre SSD spoločnosti Kingston v regióne EMEA. </w:t>
      </w:r>
      <w:r w:rsidRPr="00A3011D">
        <w:rPr>
          <w:rStyle w:val="None"/>
          <w:rFonts w:ascii="Calibri" w:eastAsia="Calibri" w:hAnsi="Calibri" w:cs="Calibri"/>
          <w:sz w:val="22"/>
          <w:szCs w:val="22"/>
        </w:rPr>
        <w:t>„</w:t>
      </w:r>
      <w:r w:rsidRPr="00A3011D">
        <w:rPr>
          <w:rStyle w:val="None"/>
          <w:rFonts w:ascii="Calibri" w:eastAsia="Calibri" w:hAnsi="Calibri" w:cs="Calibri"/>
          <w:sz w:val="22"/>
          <w:szCs w:val="22"/>
        </w:rPr>
        <w:t>Kingston je už 35 rokov stabilným a dôveryhodným výrobcom vysoko výkonných riešení na ukladanie dát. V uplynulom desaťročí sme pokračovali v konsolidácii nášho produktového portfólia a ponúka</w:t>
      </w:r>
      <w:r w:rsidRPr="00A3011D">
        <w:rPr>
          <w:rStyle w:val="None"/>
          <w:rFonts w:ascii="Calibri" w:eastAsia="Calibri" w:hAnsi="Calibri" w:cs="Calibri"/>
          <w:sz w:val="22"/>
          <w:szCs w:val="22"/>
        </w:rPr>
        <w:t>me</w:t>
      </w:r>
      <w:r w:rsidRPr="00A3011D">
        <w:rPr>
          <w:rStyle w:val="None"/>
          <w:rFonts w:ascii="Calibri" w:eastAsia="Calibri" w:hAnsi="Calibri" w:cs="Calibri"/>
          <w:sz w:val="22"/>
          <w:szCs w:val="22"/>
        </w:rPr>
        <w:t xml:space="preserve"> SATA a NVMe SSD disk</w:t>
      </w:r>
      <w:r w:rsidRPr="00A3011D">
        <w:rPr>
          <w:rStyle w:val="None"/>
          <w:rFonts w:ascii="Calibri" w:eastAsia="Calibri" w:hAnsi="Calibri" w:cs="Calibri"/>
          <w:sz w:val="22"/>
          <w:szCs w:val="22"/>
        </w:rPr>
        <w:t>y</w:t>
      </w:r>
      <w:r w:rsidRPr="00A3011D">
        <w:rPr>
          <w:rStyle w:val="None"/>
          <w:rFonts w:ascii="Calibri" w:eastAsia="Calibri" w:hAnsi="Calibri" w:cs="Calibri"/>
          <w:sz w:val="22"/>
          <w:szCs w:val="22"/>
        </w:rPr>
        <w:t xml:space="preserve"> optimalizovan</w:t>
      </w:r>
      <w:r w:rsidRPr="00A3011D">
        <w:rPr>
          <w:rStyle w:val="None"/>
          <w:rFonts w:ascii="Calibri" w:eastAsia="Calibri" w:hAnsi="Calibri" w:cs="Calibri"/>
          <w:sz w:val="22"/>
          <w:szCs w:val="22"/>
        </w:rPr>
        <w:t>é</w:t>
      </w:r>
      <w:r w:rsidRPr="00A3011D">
        <w:rPr>
          <w:rStyle w:val="None"/>
          <w:rFonts w:ascii="Calibri" w:eastAsia="Calibri" w:hAnsi="Calibri" w:cs="Calibri"/>
          <w:sz w:val="22"/>
          <w:szCs w:val="22"/>
        </w:rPr>
        <w:t xml:space="preserve"> pre stolné počítače aj notebooky. Dosiahnutie tohto úspechu si vyžiadalo veľké úsilie celého tímu vrátane našich partnerov, predajcov a zákazníkov. Som rád, že tento úspech môžeme spoločne zdieľať</w:t>
      </w:r>
      <w:r w:rsidRPr="00A3011D">
        <w:rPr>
          <w:rStyle w:val="None"/>
          <w:rFonts w:ascii="Calibri" w:eastAsia="Calibri" w:hAnsi="Calibri" w:cs="Calibri"/>
          <w:sz w:val="22"/>
          <w:szCs w:val="22"/>
        </w:rPr>
        <w:t>.</w:t>
      </w:r>
      <w:r w:rsidRPr="00A3011D">
        <w:rPr>
          <w:rStyle w:val="None"/>
          <w:rFonts w:ascii="Calibri" w:eastAsia="Calibri" w:hAnsi="Calibri" w:cs="Calibri"/>
          <w:sz w:val="22"/>
          <w:szCs w:val="22"/>
        </w:rPr>
        <w:t xml:space="preserve"> </w:t>
      </w:r>
      <w:r w:rsidRPr="00A3011D">
        <w:rPr>
          <w:rStyle w:val="None"/>
          <w:rFonts w:ascii="Calibri" w:eastAsia="Calibri" w:hAnsi="Calibri" w:cs="Calibri"/>
          <w:sz w:val="22"/>
          <w:szCs w:val="22"/>
        </w:rPr>
        <w:t>Z</w:t>
      </w:r>
      <w:r w:rsidRPr="00A3011D">
        <w:rPr>
          <w:rStyle w:val="None"/>
          <w:rFonts w:ascii="Calibri" w:eastAsia="Calibri" w:hAnsi="Calibri" w:cs="Calibri"/>
          <w:sz w:val="22"/>
          <w:szCs w:val="22"/>
        </w:rPr>
        <w:t xml:space="preserve">a to by som </w:t>
      </w:r>
      <w:r w:rsidRPr="00A3011D">
        <w:rPr>
          <w:rStyle w:val="None"/>
          <w:rFonts w:ascii="Calibri" w:eastAsia="Calibri" w:hAnsi="Calibri" w:cs="Calibri"/>
          <w:sz w:val="22"/>
          <w:szCs w:val="22"/>
        </w:rPr>
        <w:t xml:space="preserve">rád </w:t>
      </w:r>
      <w:r w:rsidRPr="00A3011D">
        <w:rPr>
          <w:rStyle w:val="None"/>
          <w:rFonts w:ascii="Calibri" w:eastAsia="Calibri" w:hAnsi="Calibri" w:cs="Calibri"/>
          <w:sz w:val="22"/>
          <w:szCs w:val="22"/>
        </w:rPr>
        <w:t>všetkým poďakova</w:t>
      </w:r>
      <w:r w:rsidRPr="00A3011D">
        <w:rPr>
          <w:rStyle w:val="None"/>
          <w:rFonts w:ascii="Calibri" w:eastAsia="Calibri" w:hAnsi="Calibri" w:cs="Calibri"/>
          <w:sz w:val="22"/>
          <w:szCs w:val="22"/>
        </w:rPr>
        <w:t>l</w:t>
      </w:r>
      <w:r w:rsidRPr="00A3011D">
        <w:rPr>
          <w:rStyle w:val="None"/>
          <w:rFonts w:ascii="Calibri" w:eastAsia="Calibri" w:hAnsi="Calibri" w:cs="Calibri"/>
          <w:sz w:val="22"/>
          <w:szCs w:val="22"/>
        </w:rPr>
        <w:t>.“</w:t>
      </w:r>
    </w:p>
    <w:p w14:paraId="2DC65F4D" w14:textId="06EFF9CF" w:rsidR="00FF4A90" w:rsidRPr="00A3011D" w:rsidRDefault="00A438AF" w:rsidP="00A3011D">
      <w:pPr>
        <w:spacing w:line="360" w:lineRule="auto"/>
        <w:ind w:firstLine="720"/>
        <w:rPr>
          <w:rStyle w:val="None"/>
          <w:rFonts w:ascii="Calibri" w:eastAsia="Calibri" w:hAnsi="Calibri" w:cs="Calibri"/>
          <w:sz w:val="22"/>
          <w:szCs w:val="22"/>
        </w:rPr>
      </w:pPr>
      <w:r w:rsidRPr="00A3011D">
        <w:rPr>
          <w:rStyle w:val="None"/>
          <w:rFonts w:ascii="Calibri" w:eastAsia="Calibri" w:hAnsi="Calibri" w:cs="Calibri"/>
          <w:sz w:val="22"/>
          <w:szCs w:val="22"/>
        </w:rPr>
        <w:t>Viac informácií nájdete na</w:t>
      </w:r>
      <w:r w:rsidR="00A3011D" w:rsidRPr="00A3011D">
        <w:rPr>
          <w:rStyle w:val="None"/>
          <w:rFonts w:ascii="Calibri" w:eastAsia="Calibri" w:hAnsi="Calibri" w:cs="Calibri"/>
          <w:sz w:val="22"/>
          <w:szCs w:val="22"/>
        </w:rPr>
        <w:t xml:space="preserve"> </w:t>
      </w:r>
      <w:hyperlink r:id="rId11" w:history="1">
        <w:r w:rsidR="00A55EA8" w:rsidRPr="00A3011D">
          <w:rPr>
            <w:rStyle w:val="Hyperlink0"/>
          </w:rPr>
          <w:t>kingston.com</w:t>
        </w:r>
      </w:hyperlink>
      <w:r w:rsidR="00A55EA8" w:rsidRPr="00A3011D">
        <w:rPr>
          <w:rStyle w:val="None"/>
          <w:rFonts w:ascii="Calibri" w:eastAsia="Calibri" w:hAnsi="Calibri" w:cs="Calibri"/>
          <w:sz w:val="22"/>
          <w:szCs w:val="22"/>
        </w:rPr>
        <w:t>.</w:t>
      </w:r>
    </w:p>
    <w:p w14:paraId="2E42E7F0" w14:textId="63CE87EB" w:rsidR="00FF4A90" w:rsidRPr="00A3011D" w:rsidRDefault="00A55EA8">
      <w:pPr>
        <w:rPr>
          <w:rStyle w:val="None"/>
          <w:rFonts w:ascii="Calibri" w:eastAsia="Calibri" w:hAnsi="Calibri" w:cs="Calibri"/>
          <w:sz w:val="22"/>
          <w:szCs w:val="22"/>
        </w:rPr>
      </w:pPr>
      <w:r w:rsidRPr="00A3011D">
        <w:rPr>
          <w:rStyle w:val="None"/>
          <w:rFonts w:ascii="Calibri" w:eastAsia="Calibri" w:hAnsi="Calibri" w:cs="Calibri"/>
          <w:sz w:val="16"/>
          <w:szCs w:val="16"/>
          <w:vertAlign w:val="superscript"/>
        </w:rPr>
        <w:t>1</w:t>
      </w:r>
      <w:r w:rsidRPr="00A3011D">
        <w:rPr>
          <w:rStyle w:val="None"/>
          <w:rFonts w:ascii="Calibri" w:eastAsia="Calibri" w:hAnsi="Calibri" w:cs="Calibri"/>
          <w:sz w:val="16"/>
          <w:szCs w:val="16"/>
        </w:rPr>
        <w:t xml:space="preserve"> Nevz</w:t>
      </w:r>
      <w:r w:rsidR="00A3011D" w:rsidRPr="00A3011D">
        <w:rPr>
          <w:rStyle w:val="None"/>
          <w:rFonts w:ascii="Calibri" w:eastAsia="Calibri" w:hAnsi="Calibri" w:cs="Calibri"/>
          <w:sz w:val="16"/>
          <w:szCs w:val="16"/>
        </w:rPr>
        <w:t>ť</w:t>
      </w:r>
      <w:r w:rsidRPr="00A3011D">
        <w:rPr>
          <w:rStyle w:val="None"/>
          <w:rFonts w:ascii="Calibri" w:eastAsia="Calibri" w:hAnsi="Calibri" w:cs="Calibri"/>
          <w:sz w:val="16"/>
          <w:szCs w:val="16"/>
        </w:rPr>
        <w:t>ahuje s</w:t>
      </w:r>
      <w:r w:rsidR="00A3011D" w:rsidRPr="00A3011D">
        <w:rPr>
          <w:rStyle w:val="None"/>
          <w:rFonts w:ascii="Calibri" w:eastAsia="Calibri" w:hAnsi="Calibri" w:cs="Calibri"/>
          <w:sz w:val="16"/>
          <w:szCs w:val="16"/>
        </w:rPr>
        <w:t>a</w:t>
      </w:r>
      <w:r w:rsidRPr="00A3011D">
        <w:rPr>
          <w:rStyle w:val="None"/>
          <w:rFonts w:ascii="Calibri" w:eastAsia="Calibri" w:hAnsi="Calibri" w:cs="Calibri"/>
          <w:sz w:val="16"/>
          <w:szCs w:val="16"/>
        </w:rPr>
        <w:t xml:space="preserve"> na </w:t>
      </w:r>
      <w:proofErr w:type="spellStart"/>
      <w:r w:rsidRPr="00A3011D">
        <w:rPr>
          <w:rStyle w:val="None"/>
          <w:rFonts w:ascii="Calibri" w:eastAsia="Calibri" w:hAnsi="Calibri" w:cs="Calibri"/>
          <w:sz w:val="16"/>
          <w:szCs w:val="16"/>
        </w:rPr>
        <w:t>chromebooky</w:t>
      </w:r>
      <w:proofErr w:type="spellEnd"/>
      <w:r w:rsidRPr="00A3011D">
        <w:rPr>
          <w:rStyle w:val="None"/>
          <w:rFonts w:ascii="Calibri" w:eastAsia="Calibri" w:hAnsi="Calibri" w:cs="Calibri"/>
          <w:sz w:val="16"/>
          <w:szCs w:val="16"/>
        </w:rPr>
        <w:t>.</w:t>
      </w:r>
    </w:p>
    <w:p w14:paraId="57C8A94B" w14:textId="77777777" w:rsidR="00FF4A90" w:rsidRPr="00A3011D" w:rsidRDefault="00FF4A90">
      <w:pPr>
        <w:spacing w:line="360" w:lineRule="auto"/>
      </w:pPr>
    </w:p>
    <w:p w14:paraId="48138A8C" w14:textId="77777777" w:rsidR="00FF4A90" w:rsidRPr="00A3011D" w:rsidRDefault="00FF4A90">
      <w:pPr>
        <w:pStyle w:val="Default"/>
        <w:rPr>
          <w:rStyle w:val="None"/>
          <w:rFonts w:ascii="Calibri" w:eastAsia="Calibri" w:hAnsi="Calibri" w:cs="Calibri"/>
          <w:sz w:val="16"/>
          <w:szCs w:val="16"/>
        </w:rPr>
      </w:pPr>
      <w:bookmarkStart w:id="0" w:name="_Hlk23239824"/>
      <w:bookmarkEnd w:id="0"/>
    </w:p>
    <w:p w14:paraId="30B6F0B5" w14:textId="77777777" w:rsidR="00FF4A90" w:rsidRPr="00A3011D" w:rsidRDefault="00FF4A90">
      <w:pPr>
        <w:pStyle w:val="Default"/>
        <w:rPr>
          <w:rStyle w:val="None"/>
          <w:rFonts w:ascii="Calibri" w:eastAsia="Calibri" w:hAnsi="Calibri" w:cs="Calibri"/>
          <w:sz w:val="16"/>
          <w:szCs w:val="16"/>
        </w:rPr>
      </w:pPr>
    </w:p>
    <w:p w14:paraId="753D0D0B" w14:textId="26035988" w:rsidR="00FF4A90" w:rsidRPr="00A3011D" w:rsidRDefault="00A55EA8">
      <w:pPr>
        <w:pStyle w:val="Default"/>
        <w:rPr>
          <w:rStyle w:val="None"/>
          <w:rFonts w:ascii="Calibri" w:eastAsia="Calibri" w:hAnsi="Calibri" w:cs="Calibri"/>
        </w:rPr>
      </w:pPr>
      <w:r w:rsidRPr="00A3011D">
        <w:rPr>
          <w:rStyle w:val="None"/>
          <w:rFonts w:ascii="Calibri" w:eastAsia="Calibri" w:hAnsi="Calibri" w:cs="Calibri"/>
          <w:b/>
          <w:bCs/>
        </w:rPr>
        <w:t>Inform</w:t>
      </w:r>
      <w:r w:rsidR="00A3011D" w:rsidRPr="00A3011D">
        <w:rPr>
          <w:rStyle w:val="None"/>
          <w:rFonts w:ascii="Calibri" w:eastAsia="Calibri" w:hAnsi="Calibri" w:cs="Calibri"/>
          <w:b/>
          <w:bCs/>
        </w:rPr>
        <w:t>á</w:t>
      </w:r>
      <w:r w:rsidRPr="00A3011D">
        <w:rPr>
          <w:rStyle w:val="None"/>
          <w:rFonts w:ascii="Calibri" w:eastAsia="Calibri" w:hAnsi="Calibri" w:cs="Calibri"/>
          <w:b/>
          <w:bCs/>
        </w:rPr>
        <w:t>c</w:t>
      </w:r>
      <w:r w:rsidR="00A3011D" w:rsidRPr="00A3011D">
        <w:rPr>
          <w:rStyle w:val="None"/>
          <w:rFonts w:ascii="Calibri" w:eastAsia="Calibri" w:hAnsi="Calibri" w:cs="Calibri"/>
          <w:b/>
          <w:bCs/>
        </w:rPr>
        <w:t>i</w:t>
      </w:r>
      <w:r w:rsidRPr="00A3011D">
        <w:rPr>
          <w:rStyle w:val="None"/>
          <w:rFonts w:ascii="Calibri" w:eastAsia="Calibri" w:hAnsi="Calibri" w:cs="Calibri"/>
          <w:b/>
          <w:bCs/>
        </w:rPr>
        <w:t>e o spol</w:t>
      </w:r>
      <w:r w:rsidR="00A3011D" w:rsidRPr="00A3011D">
        <w:rPr>
          <w:rStyle w:val="None"/>
          <w:rFonts w:ascii="Calibri" w:eastAsia="Calibri" w:hAnsi="Calibri" w:cs="Calibri"/>
          <w:b/>
          <w:bCs/>
        </w:rPr>
        <w:t>o</w:t>
      </w:r>
      <w:r w:rsidRPr="00A3011D">
        <w:rPr>
          <w:rStyle w:val="None"/>
          <w:rFonts w:ascii="Calibri" w:eastAsia="Calibri" w:hAnsi="Calibri" w:cs="Calibri"/>
          <w:b/>
          <w:bCs/>
        </w:rPr>
        <w:t>čnosti Kingston m</w:t>
      </w:r>
      <w:r w:rsidR="00A3011D" w:rsidRPr="00A3011D">
        <w:rPr>
          <w:rStyle w:val="None"/>
          <w:rFonts w:ascii="Calibri" w:eastAsia="Calibri" w:hAnsi="Calibri" w:cs="Calibri"/>
          <w:b/>
          <w:bCs/>
        </w:rPr>
        <w:t>ô</w:t>
      </w:r>
      <w:r w:rsidRPr="00A3011D">
        <w:rPr>
          <w:rStyle w:val="None"/>
          <w:rFonts w:ascii="Calibri" w:eastAsia="Calibri" w:hAnsi="Calibri" w:cs="Calibri"/>
          <w:b/>
          <w:bCs/>
        </w:rPr>
        <w:t>žete n</w:t>
      </w:r>
      <w:r w:rsidR="00A3011D" w:rsidRPr="00A3011D">
        <w:rPr>
          <w:rStyle w:val="None"/>
          <w:rFonts w:ascii="Calibri" w:eastAsia="Calibri" w:hAnsi="Calibri" w:cs="Calibri"/>
          <w:b/>
          <w:bCs/>
        </w:rPr>
        <w:t>ájsť na stránkach</w:t>
      </w:r>
      <w:r w:rsidRPr="00A3011D">
        <w:rPr>
          <w:rStyle w:val="None"/>
          <w:rFonts w:ascii="Calibri" w:eastAsia="Calibri" w:hAnsi="Calibri" w:cs="Calibri"/>
          <w:b/>
          <w:bCs/>
        </w:rPr>
        <w:t>:</w:t>
      </w:r>
      <w:r w:rsidRPr="00A3011D">
        <w:rPr>
          <w:rStyle w:val="None"/>
          <w:rFonts w:ascii="Calibri" w:eastAsia="Calibri" w:hAnsi="Calibri" w:cs="Calibri"/>
        </w:rPr>
        <w:t xml:space="preserve"> </w:t>
      </w:r>
    </w:p>
    <w:p w14:paraId="422A4F2A" w14:textId="77777777" w:rsidR="00FF4A90" w:rsidRPr="00A3011D" w:rsidRDefault="00A55EA8">
      <w:pPr>
        <w:pStyle w:val="Default"/>
        <w:rPr>
          <w:rStyle w:val="None"/>
          <w:rFonts w:ascii="Times New Roman" w:eastAsia="Times New Roman" w:hAnsi="Times New Roman" w:cs="Times New Roman"/>
          <w:sz w:val="24"/>
          <w:szCs w:val="24"/>
        </w:rPr>
      </w:pPr>
      <w:hyperlink r:id="rId12" w:history="1">
        <w:r w:rsidRPr="00A3011D">
          <w:rPr>
            <w:rStyle w:val="Hyperlink2"/>
            <w:rFonts w:eastAsia="Arial Unicode MS" w:cs="Arial Unicode MS"/>
          </w:rPr>
          <w:t>YouTube</w:t>
        </w:r>
      </w:hyperlink>
      <w:r w:rsidRPr="00A3011D">
        <w:rPr>
          <w:rStyle w:val="None"/>
          <w:rFonts w:ascii="Calibri" w:eastAsia="Calibri" w:hAnsi="Calibri" w:cs="Calibri"/>
        </w:rPr>
        <w:t xml:space="preserve"> </w:t>
      </w:r>
      <w:r w:rsidRPr="00A3011D">
        <w:rPr>
          <w:rStyle w:val="None"/>
          <w:rFonts w:ascii="Times New Roman" w:eastAsia="Times New Roman" w:hAnsi="Times New Roman" w:cs="Times New Roman"/>
          <w:sz w:val="24"/>
          <w:szCs w:val="24"/>
        </w:rPr>
        <w:tab/>
      </w:r>
      <w:hyperlink r:id="rId13" w:history="1">
        <w:r w:rsidRPr="00A3011D">
          <w:rPr>
            <w:rStyle w:val="Hyperlink2"/>
            <w:rFonts w:eastAsia="Arial Unicode MS" w:cs="Arial Unicode MS"/>
          </w:rPr>
          <w:t>Instagram</w:t>
        </w:r>
      </w:hyperlink>
    </w:p>
    <w:p w14:paraId="6C2BD4F3" w14:textId="77777777" w:rsidR="00FF4A90" w:rsidRPr="00A3011D" w:rsidRDefault="00A55EA8">
      <w:pPr>
        <w:pStyle w:val="Default"/>
        <w:rPr>
          <w:rStyle w:val="None"/>
          <w:rFonts w:ascii="Times New Roman" w:eastAsia="Times New Roman" w:hAnsi="Times New Roman" w:cs="Times New Roman"/>
          <w:sz w:val="24"/>
          <w:szCs w:val="24"/>
        </w:rPr>
      </w:pPr>
      <w:hyperlink r:id="rId14" w:history="1">
        <w:r w:rsidRPr="00A3011D">
          <w:rPr>
            <w:rStyle w:val="Hyperlink2"/>
            <w:rFonts w:eastAsia="Arial Unicode MS" w:cs="Arial Unicode MS"/>
          </w:rPr>
          <w:t>Facebook</w:t>
        </w:r>
      </w:hyperlink>
      <w:r w:rsidRPr="00A3011D">
        <w:rPr>
          <w:rStyle w:val="None"/>
          <w:rFonts w:ascii="Calibri" w:eastAsia="Calibri" w:hAnsi="Calibri" w:cs="Calibri"/>
        </w:rPr>
        <w:t xml:space="preserve"> </w:t>
      </w:r>
      <w:r w:rsidRPr="00A3011D">
        <w:rPr>
          <w:rStyle w:val="None"/>
          <w:rFonts w:ascii="Times New Roman" w:eastAsia="Times New Roman" w:hAnsi="Times New Roman" w:cs="Times New Roman"/>
          <w:sz w:val="24"/>
          <w:szCs w:val="24"/>
        </w:rPr>
        <w:tab/>
      </w:r>
      <w:hyperlink r:id="rId15" w:history="1">
        <w:r w:rsidRPr="00A3011D">
          <w:rPr>
            <w:rStyle w:val="Hyperlink2"/>
            <w:rFonts w:eastAsia="Arial Unicode MS" w:cs="Arial Unicode MS"/>
          </w:rPr>
          <w:t>LinkedIn</w:t>
        </w:r>
      </w:hyperlink>
    </w:p>
    <w:p w14:paraId="68954E2F" w14:textId="05412608" w:rsidR="00FF4A90" w:rsidRPr="00A3011D" w:rsidRDefault="00A55EA8">
      <w:pPr>
        <w:pStyle w:val="Default"/>
        <w:rPr>
          <w:rStyle w:val="None"/>
          <w:rFonts w:ascii="Calibri" w:eastAsia="Calibri" w:hAnsi="Calibri" w:cs="Calibri"/>
        </w:rPr>
      </w:pPr>
      <w:hyperlink r:id="rId16" w:history="1">
        <w:r w:rsidRPr="00A3011D">
          <w:rPr>
            <w:rStyle w:val="Hyperlink2"/>
            <w:rFonts w:eastAsia="Arial Unicode MS" w:cs="Arial Unicode MS"/>
          </w:rPr>
          <w:t>Twitter</w:t>
        </w:r>
      </w:hyperlink>
      <w:r w:rsidRPr="00A3011D">
        <w:rPr>
          <w:rStyle w:val="None"/>
          <w:rFonts w:ascii="Calibri" w:eastAsia="Calibri" w:hAnsi="Calibri" w:cs="Calibri"/>
        </w:rPr>
        <w:t xml:space="preserve"> </w:t>
      </w:r>
      <w:r w:rsidRPr="00A3011D">
        <w:rPr>
          <w:rStyle w:val="None"/>
          <w:rFonts w:ascii="Times New Roman" w:eastAsia="Times New Roman" w:hAnsi="Times New Roman" w:cs="Times New Roman"/>
          <w:sz w:val="24"/>
          <w:szCs w:val="24"/>
        </w:rPr>
        <w:tab/>
      </w:r>
      <w:r w:rsidR="00A3011D" w:rsidRPr="00A3011D">
        <w:rPr>
          <w:rStyle w:val="None"/>
          <w:rFonts w:ascii="Times New Roman" w:eastAsia="Times New Roman" w:hAnsi="Times New Roman" w:cs="Times New Roman"/>
          <w:sz w:val="24"/>
          <w:szCs w:val="24"/>
        </w:rPr>
        <w:tab/>
      </w:r>
      <w:hyperlink r:id="rId17" w:history="1">
        <w:r w:rsidRPr="00A3011D">
          <w:rPr>
            <w:rStyle w:val="Hyperlink2"/>
            <w:rFonts w:eastAsia="Arial Unicode MS" w:cs="Arial Unicode MS"/>
          </w:rPr>
          <w:t xml:space="preserve">Kingston </w:t>
        </w:r>
        <w:proofErr w:type="spellStart"/>
        <w:r w:rsidRPr="00A3011D">
          <w:rPr>
            <w:rStyle w:val="Hyperlink2"/>
            <w:rFonts w:eastAsia="Arial Unicode MS" w:cs="Arial Unicode MS"/>
          </w:rPr>
          <w:t>Is</w:t>
        </w:r>
        <w:proofErr w:type="spellEnd"/>
        <w:r w:rsidRPr="00A3011D">
          <w:rPr>
            <w:rStyle w:val="Hyperlink2"/>
            <w:rFonts w:eastAsia="Arial Unicode MS" w:cs="Arial Unicode MS"/>
          </w:rPr>
          <w:t xml:space="preserve"> </w:t>
        </w:r>
        <w:proofErr w:type="spellStart"/>
        <w:r w:rsidRPr="00A3011D">
          <w:rPr>
            <w:rStyle w:val="Hyperlink2"/>
            <w:rFonts w:eastAsia="Arial Unicode MS" w:cs="Arial Unicode MS"/>
          </w:rPr>
          <w:t>Wit</w:t>
        </w:r>
        <w:r w:rsidRPr="00A3011D">
          <w:rPr>
            <w:rStyle w:val="Hyperlink2"/>
            <w:rFonts w:eastAsia="Arial Unicode MS" w:cs="Arial Unicode MS"/>
          </w:rPr>
          <w:t>h</w:t>
        </w:r>
        <w:proofErr w:type="spellEnd"/>
        <w:r w:rsidRPr="00A3011D">
          <w:rPr>
            <w:rStyle w:val="Hyperlink2"/>
            <w:rFonts w:eastAsia="Arial Unicode MS" w:cs="Arial Unicode MS"/>
          </w:rPr>
          <w:t xml:space="preserve"> </w:t>
        </w:r>
        <w:proofErr w:type="spellStart"/>
        <w:r w:rsidRPr="00A3011D">
          <w:rPr>
            <w:rStyle w:val="Hyperlink2"/>
            <w:rFonts w:eastAsia="Arial Unicode MS" w:cs="Arial Unicode MS"/>
          </w:rPr>
          <w:t>You</w:t>
        </w:r>
        <w:proofErr w:type="spellEnd"/>
      </w:hyperlink>
    </w:p>
    <w:p w14:paraId="42E54E18" w14:textId="77777777" w:rsidR="00FF4A90" w:rsidRPr="00A3011D" w:rsidRDefault="00FF4A90">
      <w:pPr>
        <w:pStyle w:val="Default"/>
        <w:rPr>
          <w:rStyle w:val="None"/>
          <w:rFonts w:ascii="Calibri" w:eastAsia="Calibri" w:hAnsi="Calibri" w:cs="Calibri"/>
          <w:b/>
          <w:bCs/>
        </w:rPr>
      </w:pPr>
    </w:p>
    <w:p w14:paraId="71F1D392" w14:textId="77777777" w:rsidR="00FF4A90" w:rsidRPr="00A3011D" w:rsidRDefault="00FF4A90">
      <w:pPr>
        <w:pStyle w:val="Default"/>
        <w:rPr>
          <w:rStyle w:val="None"/>
          <w:rFonts w:ascii="Calibri" w:eastAsia="Calibri" w:hAnsi="Calibri" w:cs="Calibri"/>
          <w:b/>
          <w:bCs/>
        </w:rPr>
      </w:pPr>
    </w:p>
    <w:p w14:paraId="654E749C" w14:textId="19F098B6" w:rsidR="00FF4A90" w:rsidRPr="00A3011D" w:rsidRDefault="00A55EA8">
      <w:pPr>
        <w:pStyle w:val="Default"/>
        <w:rPr>
          <w:rStyle w:val="None"/>
          <w:rFonts w:ascii="Calibri" w:eastAsia="Calibri" w:hAnsi="Calibri" w:cs="Calibri"/>
          <w:b/>
          <w:bCs/>
        </w:rPr>
      </w:pPr>
      <w:r w:rsidRPr="00A3011D">
        <w:rPr>
          <w:rStyle w:val="None"/>
          <w:rFonts w:ascii="Calibri" w:eastAsia="Calibri" w:hAnsi="Calibri" w:cs="Calibri"/>
          <w:b/>
          <w:bCs/>
        </w:rPr>
        <w:t>O spol</w:t>
      </w:r>
      <w:r w:rsidR="00A3011D" w:rsidRPr="00A3011D">
        <w:rPr>
          <w:rStyle w:val="None"/>
          <w:rFonts w:ascii="Calibri" w:eastAsia="Calibri" w:hAnsi="Calibri" w:cs="Calibri"/>
          <w:b/>
          <w:bCs/>
        </w:rPr>
        <w:t>o</w:t>
      </w:r>
      <w:r w:rsidRPr="00A3011D">
        <w:rPr>
          <w:rStyle w:val="None"/>
          <w:rFonts w:ascii="Calibri" w:eastAsia="Calibri" w:hAnsi="Calibri" w:cs="Calibri"/>
          <w:b/>
          <w:bCs/>
        </w:rPr>
        <w:t xml:space="preserve">čnosti Kingston </w:t>
      </w:r>
      <w:proofErr w:type="spellStart"/>
      <w:r w:rsidRPr="00A3011D">
        <w:rPr>
          <w:rStyle w:val="None"/>
          <w:rFonts w:ascii="Calibri" w:eastAsia="Calibri" w:hAnsi="Calibri" w:cs="Calibri"/>
          <w:b/>
          <w:bCs/>
        </w:rPr>
        <w:t>Digital</w:t>
      </w:r>
      <w:proofErr w:type="spellEnd"/>
      <w:r w:rsidRPr="00A3011D">
        <w:rPr>
          <w:rStyle w:val="None"/>
          <w:rFonts w:ascii="Calibri" w:eastAsia="Calibri" w:hAnsi="Calibri" w:cs="Calibri"/>
          <w:b/>
          <w:bCs/>
        </w:rPr>
        <w:t xml:space="preserve"> Europe </w:t>
      </w:r>
      <w:proofErr w:type="spellStart"/>
      <w:r w:rsidRPr="00A3011D">
        <w:rPr>
          <w:rStyle w:val="None"/>
          <w:rFonts w:ascii="Calibri" w:eastAsia="Calibri" w:hAnsi="Calibri" w:cs="Calibri"/>
          <w:b/>
          <w:bCs/>
        </w:rPr>
        <w:t>Co</w:t>
      </w:r>
      <w:proofErr w:type="spellEnd"/>
      <w:r w:rsidRPr="00A3011D">
        <w:rPr>
          <w:rStyle w:val="None"/>
          <w:rFonts w:ascii="Calibri" w:eastAsia="Calibri" w:hAnsi="Calibri" w:cs="Calibri"/>
          <w:b/>
          <w:bCs/>
        </w:rPr>
        <w:t xml:space="preserve"> LLP.</w:t>
      </w:r>
    </w:p>
    <w:p w14:paraId="0DDC6628" w14:textId="6D083325" w:rsidR="00FF4A90" w:rsidRPr="00A3011D" w:rsidRDefault="00A55EA8">
      <w:pPr>
        <w:pStyle w:val="Default"/>
        <w:rPr>
          <w:rStyle w:val="None"/>
          <w:rFonts w:ascii="Calibri" w:eastAsia="Calibri" w:hAnsi="Calibri" w:cs="Calibri"/>
        </w:rPr>
      </w:pPr>
      <w:r w:rsidRPr="00A3011D">
        <w:rPr>
          <w:rStyle w:val="None"/>
          <w:rFonts w:ascii="Calibri" w:eastAsia="Calibri" w:hAnsi="Calibri" w:cs="Calibri"/>
        </w:rPr>
        <w:t xml:space="preserve">Kingston </w:t>
      </w:r>
      <w:proofErr w:type="spellStart"/>
      <w:r w:rsidRPr="00A3011D">
        <w:rPr>
          <w:rStyle w:val="None"/>
          <w:rFonts w:ascii="Calibri" w:eastAsia="Calibri" w:hAnsi="Calibri" w:cs="Calibri"/>
        </w:rPr>
        <w:t>Digital</w:t>
      </w:r>
      <w:proofErr w:type="spellEnd"/>
      <w:r w:rsidRPr="00A3011D">
        <w:rPr>
          <w:rStyle w:val="None"/>
          <w:rFonts w:ascii="Calibri" w:eastAsia="Calibri" w:hAnsi="Calibri" w:cs="Calibri"/>
        </w:rPr>
        <w:t xml:space="preserve"> Europe </w:t>
      </w:r>
      <w:proofErr w:type="spellStart"/>
      <w:r w:rsidRPr="00A3011D">
        <w:rPr>
          <w:rStyle w:val="None"/>
          <w:rFonts w:ascii="Calibri" w:eastAsia="Calibri" w:hAnsi="Calibri" w:cs="Calibri"/>
        </w:rPr>
        <w:t>Co</w:t>
      </w:r>
      <w:proofErr w:type="spellEnd"/>
      <w:r w:rsidRPr="00A3011D">
        <w:rPr>
          <w:rStyle w:val="None"/>
          <w:rFonts w:ascii="Calibri" w:eastAsia="Calibri" w:hAnsi="Calibri" w:cs="Calibri"/>
        </w:rPr>
        <w:t xml:space="preserve"> LLP a Kingston Technology </w:t>
      </w:r>
      <w:proofErr w:type="spellStart"/>
      <w:r w:rsidRPr="00A3011D">
        <w:rPr>
          <w:rStyle w:val="None"/>
          <w:rFonts w:ascii="Calibri" w:eastAsia="Calibri" w:hAnsi="Calibri" w:cs="Calibri"/>
        </w:rPr>
        <w:t>Company</w:t>
      </w:r>
      <w:proofErr w:type="spellEnd"/>
      <w:r w:rsidRPr="00A3011D">
        <w:rPr>
          <w:rStyle w:val="None"/>
          <w:rFonts w:ascii="Calibri" w:eastAsia="Calibri" w:hAnsi="Calibri" w:cs="Calibri"/>
        </w:rPr>
        <w:t xml:space="preserve">, </w:t>
      </w:r>
      <w:proofErr w:type="spellStart"/>
      <w:r w:rsidRPr="00A3011D">
        <w:rPr>
          <w:rStyle w:val="None"/>
          <w:rFonts w:ascii="Calibri" w:eastAsia="Calibri" w:hAnsi="Calibri" w:cs="Calibri"/>
        </w:rPr>
        <w:t>Inc</w:t>
      </w:r>
      <w:proofErr w:type="spellEnd"/>
      <w:r w:rsidRPr="00A3011D">
        <w:rPr>
          <w:rStyle w:val="None"/>
          <w:rFonts w:ascii="Calibri" w:eastAsia="Calibri" w:hAnsi="Calibri" w:cs="Calibri"/>
        </w:rPr>
        <w:t xml:space="preserve">., </w:t>
      </w:r>
      <w:r w:rsidR="00A3011D" w:rsidRPr="00A3011D">
        <w:rPr>
          <w:rStyle w:val="None"/>
          <w:rFonts w:ascii="Calibri" w:eastAsia="Calibri" w:hAnsi="Calibri" w:cs="Calibri"/>
        </w:rPr>
        <w:t xml:space="preserve">sú súčasťou rovnakej </w:t>
      </w:r>
      <w:proofErr w:type="spellStart"/>
      <w:r w:rsidR="00A3011D" w:rsidRPr="00A3011D">
        <w:rPr>
          <w:rStyle w:val="None"/>
          <w:rFonts w:ascii="Calibri" w:eastAsia="Calibri" w:hAnsi="Calibri" w:cs="Calibri"/>
        </w:rPr>
        <w:t>korporátnej</w:t>
      </w:r>
      <w:proofErr w:type="spellEnd"/>
      <w:r w:rsidR="00A3011D" w:rsidRPr="00A3011D">
        <w:rPr>
          <w:rStyle w:val="None"/>
          <w:rFonts w:ascii="Calibri" w:eastAsia="Calibri" w:hAnsi="Calibri" w:cs="Calibri"/>
        </w:rPr>
        <w:t xml:space="preserve"> skupiny (</w:t>
      </w:r>
      <w:r w:rsidR="00A3011D" w:rsidRPr="00A3011D">
        <w:rPr>
          <w:rStyle w:val="None"/>
          <w:rFonts w:ascii="Calibri" w:eastAsia="Calibri" w:hAnsi="Calibri" w:cs="Calibri"/>
        </w:rPr>
        <w:t>„</w:t>
      </w:r>
      <w:r w:rsidR="00A3011D" w:rsidRPr="00A3011D">
        <w:rPr>
          <w:rStyle w:val="None"/>
          <w:rFonts w:ascii="Calibri" w:eastAsia="Calibri" w:hAnsi="Calibri" w:cs="Calibri"/>
        </w:rPr>
        <w:t>Kingston</w:t>
      </w:r>
      <w:r w:rsidR="00A3011D" w:rsidRPr="00A3011D">
        <w:rPr>
          <w:rStyle w:val="None"/>
          <w:rFonts w:ascii="Calibri" w:eastAsia="Calibri" w:hAnsi="Calibri" w:cs="Calibri"/>
        </w:rPr>
        <w:t>“</w:t>
      </w:r>
      <w:r w:rsidR="00A3011D" w:rsidRPr="00A3011D">
        <w:rPr>
          <w:rStyle w:val="None"/>
          <w:rFonts w:ascii="Calibri" w:eastAsia="Calibri" w:hAnsi="Calibri" w:cs="Calibri"/>
        </w:rPr>
        <w:t>). Kingston je najväčší svetový nezávislý výrobca pamäťových produktov. Pomáha nájsť riešenia používané v bežnom živote na prácu aj zábavu od notebookov a stolných počítačov</w:t>
      </w:r>
      <w:r w:rsidR="00A3011D" w:rsidRPr="00A3011D">
        <w:rPr>
          <w:rStyle w:val="None"/>
          <w:rFonts w:ascii="Calibri" w:eastAsia="Calibri" w:hAnsi="Calibri" w:cs="Calibri"/>
        </w:rPr>
        <w:t>,</w:t>
      </w:r>
      <w:r w:rsidR="00A3011D" w:rsidRPr="00A3011D">
        <w:rPr>
          <w:rStyle w:val="None"/>
          <w:rFonts w:ascii="Calibri" w:eastAsia="Calibri" w:hAnsi="Calibri" w:cs="Calibri"/>
        </w:rPr>
        <w:t xml:space="preserve"> cez veľké dáta</w:t>
      </w:r>
      <w:r w:rsidR="00A3011D" w:rsidRPr="00A3011D">
        <w:rPr>
          <w:rStyle w:val="None"/>
          <w:rFonts w:ascii="Calibri" w:eastAsia="Calibri" w:hAnsi="Calibri" w:cs="Calibri"/>
        </w:rPr>
        <w:t>,</w:t>
      </w:r>
      <w:r w:rsidR="00A3011D" w:rsidRPr="00A3011D">
        <w:rPr>
          <w:rStyle w:val="None"/>
          <w:rFonts w:ascii="Calibri" w:eastAsia="Calibri" w:hAnsi="Calibri" w:cs="Calibri"/>
        </w:rPr>
        <w:t xml:space="preserve"> až po zariadenia využívajúce </w:t>
      </w:r>
      <w:proofErr w:type="spellStart"/>
      <w:r w:rsidR="00A3011D" w:rsidRPr="00A3011D">
        <w:rPr>
          <w:rStyle w:val="None"/>
          <w:rFonts w:ascii="Calibri" w:eastAsia="Calibri" w:hAnsi="Calibri" w:cs="Calibri"/>
        </w:rPr>
        <w:t>IoT</w:t>
      </w:r>
      <w:proofErr w:type="spellEnd"/>
      <w:r w:rsidR="00A3011D" w:rsidRPr="00A3011D">
        <w:rPr>
          <w:rStyle w:val="None"/>
          <w:rFonts w:ascii="Calibri" w:eastAsia="Calibri" w:hAnsi="Calibri" w:cs="Calibri"/>
        </w:rPr>
        <w:t xml:space="preserve"> v</w:t>
      </w:r>
      <w:r w:rsidR="00A3011D" w:rsidRPr="00A3011D">
        <w:rPr>
          <w:rStyle w:val="None"/>
          <w:rFonts w:ascii="Calibri" w:eastAsia="Calibri" w:hAnsi="Calibri" w:cs="Calibri"/>
        </w:rPr>
        <w:t> </w:t>
      </w:r>
      <w:r w:rsidR="00A3011D" w:rsidRPr="00A3011D">
        <w:rPr>
          <w:rStyle w:val="None"/>
          <w:rFonts w:ascii="Calibri" w:eastAsia="Calibri" w:hAnsi="Calibri" w:cs="Calibri"/>
        </w:rPr>
        <w:t>chytrých</w:t>
      </w:r>
      <w:r w:rsidR="00A3011D" w:rsidRPr="00A3011D">
        <w:rPr>
          <w:rStyle w:val="None"/>
          <w:rFonts w:ascii="Calibri" w:eastAsia="Calibri" w:hAnsi="Calibri" w:cs="Calibri"/>
        </w:rPr>
        <w:t>,</w:t>
      </w:r>
      <w:r w:rsidR="00A3011D" w:rsidRPr="00A3011D">
        <w:rPr>
          <w:rStyle w:val="None"/>
          <w:rFonts w:ascii="Calibri" w:eastAsia="Calibri" w:hAnsi="Calibri" w:cs="Calibri"/>
        </w:rPr>
        <w:t xml:space="preserve"> či nositeľných zariadeniach, v </w:t>
      </w:r>
      <w:proofErr w:type="spellStart"/>
      <w:r w:rsidR="00A3011D" w:rsidRPr="00A3011D">
        <w:rPr>
          <w:rStyle w:val="None"/>
          <w:rFonts w:ascii="Calibri" w:eastAsia="Calibri" w:hAnsi="Calibri" w:cs="Calibri"/>
        </w:rPr>
        <w:t>prototypovaní</w:t>
      </w:r>
      <w:proofErr w:type="spellEnd"/>
      <w:r w:rsidR="00A3011D" w:rsidRPr="00A3011D">
        <w:rPr>
          <w:rStyle w:val="None"/>
          <w:rFonts w:ascii="Calibri" w:eastAsia="Calibri" w:hAnsi="Calibri" w:cs="Calibri"/>
        </w:rPr>
        <w:t xml:space="preserve"> a výrobe na mieru. Najväčší svetoví výrobcovia počítačovej techniky a poskytovatelia cloudových služieb sa vo svojom vývoji spoliehajú na Kingston. Naše zaujatie pre vec posúva technológie, ktoré nás sprevádzajú každý deň. Nevyrábame iba produkty, ale pomáhame naplniť očakávania našich zákazníkov a vytvárame riešenia, ktoré dokážu niečo zmeniť k lepšiemu. Kingston je s vami – Kingston </w:t>
      </w:r>
      <w:proofErr w:type="spellStart"/>
      <w:r w:rsidR="00A3011D" w:rsidRPr="00A3011D">
        <w:rPr>
          <w:rStyle w:val="None"/>
          <w:rFonts w:ascii="Calibri" w:eastAsia="Calibri" w:hAnsi="Calibri" w:cs="Calibri"/>
        </w:rPr>
        <w:t>Is</w:t>
      </w:r>
      <w:proofErr w:type="spellEnd"/>
      <w:r w:rsidR="00A3011D" w:rsidRPr="00A3011D">
        <w:rPr>
          <w:rStyle w:val="None"/>
          <w:rFonts w:ascii="Calibri" w:eastAsia="Calibri" w:hAnsi="Calibri" w:cs="Calibri"/>
        </w:rPr>
        <w:t xml:space="preserve"> </w:t>
      </w:r>
      <w:proofErr w:type="spellStart"/>
      <w:r w:rsidR="00A3011D" w:rsidRPr="00A3011D">
        <w:rPr>
          <w:rStyle w:val="None"/>
          <w:rFonts w:ascii="Calibri" w:eastAsia="Calibri" w:hAnsi="Calibri" w:cs="Calibri"/>
        </w:rPr>
        <w:t>With</w:t>
      </w:r>
      <w:proofErr w:type="spellEnd"/>
      <w:r w:rsidR="00A3011D" w:rsidRPr="00A3011D">
        <w:rPr>
          <w:rStyle w:val="None"/>
          <w:rFonts w:ascii="Calibri" w:eastAsia="Calibri" w:hAnsi="Calibri" w:cs="Calibri"/>
        </w:rPr>
        <w:t xml:space="preserve"> </w:t>
      </w:r>
      <w:proofErr w:type="spellStart"/>
      <w:r w:rsidR="00A3011D" w:rsidRPr="00A3011D">
        <w:rPr>
          <w:rStyle w:val="None"/>
          <w:rFonts w:ascii="Calibri" w:eastAsia="Calibri" w:hAnsi="Calibri" w:cs="Calibri"/>
        </w:rPr>
        <w:t>You</w:t>
      </w:r>
      <w:proofErr w:type="spellEnd"/>
      <w:r w:rsidR="00A3011D" w:rsidRPr="00A3011D">
        <w:rPr>
          <w:rStyle w:val="None"/>
          <w:rFonts w:ascii="Calibri" w:eastAsia="Calibri" w:hAnsi="Calibri" w:cs="Calibri"/>
        </w:rPr>
        <w:t>. V</w:t>
      </w:r>
      <w:r w:rsidR="00A3011D" w:rsidRPr="00A3011D">
        <w:rPr>
          <w:rStyle w:val="None"/>
          <w:rFonts w:ascii="Calibri" w:eastAsia="Calibri" w:hAnsi="Calibri" w:cs="Calibri"/>
        </w:rPr>
        <w:t>iac o nás nájdete na</w:t>
      </w:r>
      <w:r w:rsidR="00A3011D" w:rsidRPr="00A3011D">
        <w:rPr>
          <w:rStyle w:val="None"/>
          <w:rFonts w:ascii="Calibri" w:eastAsia="Calibri" w:hAnsi="Calibri" w:cs="Calibri"/>
        </w:rPr>
        <w:t xml:space="preserve"> </w:t>
      </w:r>
      <w:hyperlink r:id="rId18" w:history="1">
        <w:r w:rsidRPr="00A3011D">
          <w:rPr>
            <w:rStyle w:val="Hyperlink3"/>
            <w:rFonts w:eastAsia="Arial Unicode MS" w:cs="Arial Unicode MS"/>
          </w:rPr>
          <w:t>Kingston.com</w:t>
        </w:r>
      </w:hyperlink>
      <w:r w:rsidRPr="00A3011D">
        <w:rPr>
          <w:rStyle w:val="None"/>
          <w:rFonts w:ascii="Calibri" w:eastAsia="Calibri" w:hAnsi="Calibri" w:cs="Calibri"/>
        </w:rPr>
        <w:t>.</w:t>
      </w:r>
    </w:p>
    <w:p w14:paraId="5B47CC12" w14:textId="77777777" w:rsidR="00FF4A90" w:rsidRPr="00A3011D" w:rsidRDefault="00FF4A90">
      <w:pPr>
        <w:pStyle w:val="Default"/>
        <w:rPr>
          <w:rStyle w:val="None"/>
          <w:rFonts w:ascii="Calibri" w:eastAsia="Calibri" w:hAnsi="Calibri" w:cs="Calibri"/>
        </w:rPr>
      </w:pPr>
    </w:p>
    <w:p w14:paraId="6C6CA993" w14:textId="77777777" w:rsidR="00FF4A90" w:rsidRPr="00A3011D" w:rsidRDefault="00A55EA8">
      <w:pPr>
        <w:pStyle w:val="Default"/>
        <w:rPr>
          <w:rStyle w:val="None"/>
          <w:rFonts w:ascii="Calibri" w:eastAsia="Calibri" w:hAnsi="Calibri" w:cs="Calibri"/>
        </w:rPr>
      </w:pPr>
      <w:r w:rsidRPr="00A3011D">
        <w:rPr>
          <w:rStyle w:val="None"/>
          <w:rFonts w:ascii="Calibri" w:eastAsia="Calibri" w:hAnsi="Calibri" w:cs="Calibri"/>
        </w:rPr>
        <w:lastRenderedPageBreak/>
        <w:t> </w:t>
      </w:r>
    </w:p>
    <w:p w14:paraId="1FB260D8" w14:textId="437781CB" w:rsidR="00FF4A90" w:rsidRPr="00A3011D" w:rsidRDefault="00A55EA8">
      <w:pPr>
        <w:pStyle w:val="Default"/>
        <w:rPr>
          <w:rStyle w:val="None"/>
          <w:rFonts w:ascii="Calibri" w:eastAsia="Calibri" w:hAnsi="Calibri" w:cs="Calibri"/>
          <w:sz w:val="16"/>
          <w:szCs w:val="16"/>
        </w:rPr>
      </w:pPr>
      <w:r w:rsidRPr="00A3011D">
        <w:rPr>
          <w:rStyle w:val="None"/>
          <w:rFonts w:ascii="Calibri" w:eastAsia="Calibri" w:hAnsi="Calibri" w:cs="Calibri"/>
          <w:b/>
          <w:bCs/>
          <w:sz w:val="16"/>
          <w:szCs w:val="16"/>
        </w:rPr>
        <w:t>Redak</w:t>
      </w:r>
      <w:r w:rsidRPr="00A3011D">
        <w:rPr>
          <w:rStyle w:val="None"/>
          <w:rFonts w:ascii="Calibri" w:eastAsia="Calibri" w:hAnsi="Calibri" w:cs="Calibri"/>
          <w:b/>
          <w:bCs/>
          <w:sz w:val="16"/>
          <w:szCs w:val="16"/>
        </w:rPr>
        <w:t>čn</w:t>
      </w:r>
      <w:r w:rsidR="00A3011D" w:rsidRPr="00A3011D">
        <w:rPr>
          <w:rStyle w:val="None"/>
          <w:rFonts w:ascii="Calibri" w:eastAsia="Calibri" w:hAnsi="Calibri" w:cs="Calibri"/>
          <w:b/>
          <w:bCs/>
          <w:sz w:val="16"/>
          <w:szCs w:val="16"/>
        </w:rPr>
        <w:t>á</w:t>
      </w:r>
      <w:r w:rsidRPr="00A3011D">
        <w:rPr>
          <w:rStyle w:val="None"/>
          <w:rFonts w:ascii="Calibri" w:eastAsia="Calibri" w:hAnsi="Calibri" w:cs="Calibri"/>
          <w:b/>
          <w:bCs/>
          <w:sz w:val="16"/>
          <w:szCs w:val="16"/>
        </w:rPr>
        <w:t xml:space="preserve"> </w:t>
      </w:r>
      <w:r w:rsidRPr="00A3011D">
        <w:rPr>
          <w:rStyle w:val="None"/>
          <w:rFonts w:ascii="Calibri" w:eastAsia="Calibri" w:hAnsi="Calibri" w:cs="Calibri"/>
          <w:b/>
          <w:bCs/>
          <w:sz w:val="16"/>
          <w:szCs w:val="16"/>
        </w:rPr>
        <w:t>poznámka:</w:t>
      </w:r>
      <w:r w:rsidRPr="00A3011D">
        <w:rPr>
          <w:rStyle w:val="None"/>
          <w:rFonts w:ascii="Calibri" w:eastAsia="Calibri" w:hAnsi="Calibri" w:cs="Calibri"/>
          <w:sz w:val="16"/>
          <w:szCs w:val="16"/>
        </w:rPr>
        <w:t xml:space="preserve"> </w:t>
      </w:r>
      <w:r w:rsidR="00A3011D">
        <w:rPr>
          <w:rStyle w:val="None"/>
          <w:rFonts w:ascii="Calibri" w:eastAsia="Calibri" w:hAnsi="Calibri" w:cs="Calibri"/>
          <w:sz w:val="16"/>
          <w:szCs w:val="16"/>
        </w:rPr>
        <w:t>Ak</w:t>
      </w:r>
      <w:r w:rsidRPr="00A3011D">
        <w:rPr>
          <w:rStyle w:val="None"/>
          <w:rFonts w:ascii="Calibri" w:eastAsia="Calibri" w:hAnsi="Calibri" w:cs="Calibri"/>
          <w:sz w:val="16"/>
          <w:szCs w:val="16"/>
        </w:rPr>
        <w:t xml:space="preserve"> má</w:t>
      </w:r>
      <w:r w:rsidRPr="00A3011D">
        <w:rPr>
          <w:rStyle w:val="None"/>
          <w:rFonts w:ascii="Calibri" w:eastAsia="Calibri" w:hAnsi="Calibri" w:cs="Calibri"/>
          <w:sz w:val="16"/>
          <w:szCs w:val="16"/>
        </w:rPr>
        <w:t>te z</w:t>
      </w:r>
      <w:r w:rsidRPr="00A3011D">
        <w:rPr>
          <w:rStyle w:val="None"/>
          <w:rFonts w:ascii="Calibri" w:eastAsia="Calibri" w:hAnsi="Calibri" w:cs="Calibri"/>
          <w:sz w:val="16"/>
          <w:szCs w:val="16"/>
        </w:rPr>
        <w:t>á</w:t>
      </w:r>
      <w:r w:rsidR="00A3011D">
        <w:rPr>
          <w:rStyle w:val="None"/>
          <w:rFonts w:ascii="Calibri" w:eastAsia="Calibri" w:hAnsi="Calibri" w:cs="Calibri"/>
          <w:sz w:val="16"/>
          <w:szCs w:val="16"/>
        </w:rPr>
        <w:t>u</w:t>
      </w:r>
      <w:r w:rsidRPr="00A3011D">
        <w:rPr>
          <w:rStyle w:val="None"/>
          <w:rFonts w:ascii="Calibri" w:eastAsia="Calibri" w:hAnsi="Calibri" w:cs="Calibri"/>
          <w:sz w:val="16"/>
          <w:szCs w:val="16"/>
        </w:rPr>
        <w:t xml:space="preserve">jem o </w:t>
      </w:r>
      <w:r w:rsidR="00A3011D">
        <w:rPr>
          <w:rStyle w:val="None"/>
          <w:rFonts w:ascii="Calibri" w:eastAsia="Calibri" w:hAnsi="Calibri" w:cs="Calibri"/>
          <w:sz w:val="16"/>
          <w:szCs w:val="16"/>
        </w:rPr>
        <w:t>ď</w:t>
      </w:r>
      <w:r w:rsidRPr="00A3011D">
        <w:rPr>
          <w:rStyle w:val="None"/>
          <w:rFonts w:ascii="Calibri" w:eastAsia="Calibri" w:hAnsi="Calibri" w:cs="Calibri"/>
          <w:sz w:val="16"/>
          <w:szCs w:val="16"/>
        </w:rPr>
        <w:t>alš</w:t>
      </w:r>
      <w:r w:rsidR="00A3011D">
        <w:rPr>
          <w:rStyle w:val="None"/>
          <w:rFonts w:ascii="Calibri" w:eastAsia="Calibri" w:hAnsi="Calibri" w:cs="Calibri"/>
          <w:sz w:val="16"/>
          <w:szCs w:val="16"/>
        </w:rPr>
        <w:t>ie</w:t>
      </w:r>
      <w:r w:rsidRPr="00A3011D">
        <w:rPr>
          <w:rStyle w:val="None"/>
          <w:rFonts w:ascii="Calibri" w:eastAsia="Calibri" w:hAnsi="Calibri" w:cs="Calibri"/>
          <w:sz w:val="16"/>
          <w:szCs w:val="16"/>
        </w:rPr>
        <w:t xml:space="preserve"> inform</w:t>
      </w:r>
      <w:r w:rsidR="00A3011D">
        <w:rPr>
          <w:rStyle w:val="None"/>
          <w:rFonts w:ascii="Calibri" w:eastAsia="Calibri" w:hAnsi="Calibri" w:cs="Calibri"/>
          <w:sz w:val="16"/>
          <w:szCs w:val="16"/>
        </w:rPr>
        <w:t>á</w:t>
      </w:r>
      <w:r w:rsidRPr="00A3011D">
        <w:rPr>
          <w:rStyle w:val="None"/>
          <w:rFonts w:ascii="Calibri" w:eastAsia="Calibri" w:hAnsi="Calibri" w:cs="Calibri"/>
          <w:sz w:val="16"/>
          <w:szCs w:val="16"/>
        </w:rPr>
        <w:t>c</w:t>
      </w:r>
      <w:r w:rsidR="00A3011D">
        <w:rPr>
          <w:rStyle w:val="None"/>
          <w:rFonts w:ascii="Calibri" w:eastAsia="Calibri" w:hAnsi="Calibri" w:cs="Calibri"/>
          <w:sz w:val="16"/>
          <w:szCs w:val="16"/>
        </w:rPr>
        <w:t>i</w:t>
      </w:r>
      <w:r w:rsidRPr="00A3011D">
        <w:rPr>
          <w:rStyle w:val="None"/>
          <w:rFonts w:ascii="Calibri" w:eastAsia="Calibri" w:hAnsi="Calibri" w:cs="Calibri"/>
          <w:sz w:val="16"/>
          <w:szCs w:val="16"/>
        </w:rPr>
        <w:t>e, testovac</w:t>
      </w:r>
      <w:r w:rsidR="00A3011D">
        <w:rPr>
          <w:rStyle w:val="None"/>
          <w:rFonts w:ascii="Calibri" w:eastAsia="Calibri" w:hAnsi="Calibri" w:cs="Calibri"/>
          <w:sz w:val="16"/>
          <w:szCs w:val="16"/>
        </w:rPr>
        <w:t>ie</w:t>
      </w:r>
      <w:r w:rsidRPr="00A3011D">
        <w:rPr>
          <w:rStyle w:val="None"/>
          <w:rFonts w:ascii="Calibri" w:eastAsia="Calibri" w:hAnsi="Calibri" w:cs="Calibri"/>
          <w:sz w:val="16"/>
          <w:szCs w:val="16"/>
        </w:rPr>
        <w:t xml:space="preserve"> produkty </w:t>
      </w:r>
      <w:r w:rsidR="00A3011D">
        <w:rPr>
          <w:rStyle w:val="None"/>
          <w:rFonts w:ascii="Calibri" w:eastAsia="Calibri" w:hAnsi="Calibri" w:cs="Calibri"/>
          <w:sz w:val="16"/>
          <w:szCs w:val="16"/>
        </w:rPr>
        <w:t>al</w:t>
      </w:r>
      <w:r w:rsidRPr="00A3011D">
        <w:rPr>
          <w:rStyle w:val="None"/>
          <w:rFonts w:ascii="Calibri" w:eastAsia="Calibri" w:hAnsi="Calibri" w:cs="Calibri"/>
          <w:sz w:val="16"/>
          <w:szCs w:val="16"/>
        </w:rPr>
        <w:t>ebo rozhovory s ved</w:t>
      </w:r>
      <w:r w:rsidR="00A3011D">
        <w:rPr>
          <w:rStyle w:val="None"/>
          <w:rFonts w:ascii="Calibri" w:eastAsia="Calibri" w:hAnsi="Calibri" w:cs="Calibri"/>
          <w:sz w:val="16"/>
          <w:szCs w:val="16"/>
        </w:rPr>
        <w:t>ú</w:t>
      </w:r>
      <w:r w:rsidRPr="00A3011D">
        <w:rPr>
          <w:rStyle w:val="None"/>
          <w:rFonts w:ascii="Calibri" w:eastAsia="Calibri" w:hAnsi="Calibri" w:cs="Calibri"/>
          <w:sz w:val="16"/>
          <w:szCs w:val="16"/>
        </w:rPr>
        <w:t>c</w:t>
      </w:r>
      <w:r w:rsidR="00A3011D">
        <w:rPr>
          <w:rStyle w:val="None"/>
          <w:rFonts w:ascii="Calibri" w:eastAsia="Calibri" w:hAnsi="Calibri" w:cs="Calibri"/>
          <w:sz w:val="16"/>
          <w:szCs w:val="16"/>
        </w:rPr>
        <w:t>i</w:t>
      </w:r>
      <w:r w:rsidRPr="00A3011D">
        <w:rPr>
          <w:rStyle w:val="None"/>
          <w:rFonts w:ascii="Calibri" w:eastAsia="Calibri" w:hAnsi="Calibri" w:cs="Calibri"/>
          <w:sz w:val="16"/>
          <w:szCs w:val="16"/>
        </w:rPr>
        <w:t>mi pracovník</w:t>
      </w:r>
      <w:r w:rsidR="00A3011D">
        <w:rPr>
          <w:rStyle w:val="None"/>
          <w:rFonts w:ascii="Calibri" w:eastAsia="Calibri" w:hAnsi="Calibri" w:cs="Calibri"/>
          <w:sz w:val="16"/>
          <w:szCs w:val="16"/>
        </w:rPr>
        <w:t>mi</w:t>
      </w:r>
      <w:r w:rsidRPr="00A3011D">
        <w:rPr>
          <w:rStyle w:val="None"/>
          <w:rFonts w:ascii="Calibri" w:eastAsia="Calibri" w:hAnsi="Calibri" w:cs="Calibri"/>
          <w:sz w:val="16"/>
          <w:szCs w:val="16"/>
        </w:rPr>
        <w:t>, kontaktujte prosí</w:t>
      </w:r>
      <w:r w:rsidRPr="00A3011D">
        <w:rPr>
          <w:rStyle w:val="None"/>
          <w:rFonts w:ascii="Calibri" w:eastAsia="Calibri" w:hAnsi="Calibri" w:cs="Calibri"/>
          <w:sz w:val="16"/>
          <w:szCs w:val="16"/>
        </w:rPr>
        <w:t xml:space="preserve">m </w:t>
      </w:r>
      <w:proofErr w:type="spellStart"/>
      <w:r w:rsidRPr="00A3011D">
        <w:rPr>
          <w:rStyle w:val="None"/>
          <w:rFonts w:ascii="Calibri" w:eastAsia="Calibri" w:hAnsi="Calibri" w:cs="Calibri"/>
          <w:sz w:val="16"/>
          <w:szCs w:val="16"/>
        </w:rPr>
        <w:t>Debbie</w:t>
      </w:r>
      <w:proofErr w:type="spellEnd"/>
      <w:r w:rsidRPr="00A3011D">
        <w:rPr>
          <w:rStyle w:val="None"/>
          <w:rFonts w:ascii="Calibri" w:eastAsia="Calibri" w:hAnsi="Calibri" w:cs="Calibri"/>
          <w:sz w:val="16"/>
          <w:szCs w:val="16"/>
        </w:rPr>
        <w:t xml:space="preserve"> </w:t>
      </w:r>
      <w:proofErr w:type="spellStart"/>
      <w:r w:rsidRPr="00A3011D">
        <w:rPr>
          <w:rStyle w:val="None"/>
          <w:rFonts w:ascii="Calibri" w:eastAsia="Calibri" w:hAnsi="Calibri" w:cs="Calibri"/>
          <w:sz w:val="16"/>
          <w:szCs w:val="16"/>
        </w:rPr>
        <w:t>Fowler</w:t>
      </w:r>
      <w:proofErr w:type="spellEnd"/>
      <w:r w:rsidRPr="00A3011D">
        <w:rPr>
          <w:rStyle w:val="None"/>
          <w:rFonts w:ascii="Calibri" w:eastAsia="Calibri" w:hAnsi="Calibri" w:cs="Calibri"/>
          <w:sz w:val="16"/>
          <w:szCs w:val="16"/>
        </w:rPr>
        <w:t xml:space="preserve">, Kingston Technology Europe </w:t>
      </w:r>
      <w:proofErr w:type="spellStart"/>
      <w:r w:rsidRPr="00A3011D">
        <w:rPr>
          <w:rStyle w:val="None"/>
          <w:rFonts w:ascii="Calibri" w:eastAsia="Calibri" w:hAnsi="Calibri" w:cs="Calibri"/>
          <w:sz w:val="16"/>
          <w:szCs w:val="16"/>
        </w:rPr>
        <w:t>Co</w:t>
      </w:r>
      <w:proofErr w:type="spellEnd"/>
      <w:r w:rsidRPr="00A3011D">
        <w:rPr>
          <w:rStyle w:val="None"/>
          <w:rFonts w:ascii="Calibri" w:eastAsia="Calibri" w:hAnsi="Calibri" w:cs="Calibri"/>
          <w:sz w:val="16"/>
          <w:szCs w:val="16"/>
        </w:rPr>
        <w:t xml:space="preserve"> LLP, Kingston </w:t>
      </w:r>
      <w:proofErr w:type="spellStart"/>
      <w:r w:rsidRPr="00A3011D">
        <w:rPr>
          <w:rStyle w:val="None"/>
          <w:rFonts w:ascii="Calibri" w:eastAsia="Calibri" w:hAnsi="Calibri" w:cs="Calibri"/>
          <w:sz w:val="16"/>
          <w:szCs w:val="16"/>
        </w:rPr>
        <w:t>Court</w:t>
      </w:r>
      <w:proofErr w:type="spellEnd"/>
      <w:r w:rsidRPr="00A3011D">
        <w:rPr>
          <w:rStyle w:val="None"/>
          <w:rFonts w:ascii="Calibri" w:eastAsia="Calibri" w:hAnsi="Calibri" w:cs="Calibri"/>
          <w:sz w:val="16"/>
          <w:szCs w:val="16"/>
        </w:rPr>
        <w:t xml:space="preserve">, </w:t>
      </w:r>
      <w:proofErr w:type="spellStart"/>
      <w:r w:rsidRPr="00A3011D">
        <w:rPr>
          <w:rStyle w:val="None"/>
          <w:rFonts w:ascii="Calibri" w:eastAsia="Calibri" w:hAnsi="Calibri" w:cs="Calibri"/>
          <w:sz w:val="16"/>
          <w:szCs w:val="16"/>
        </w:rPr>
        <w:t>Brooklands</w:t>
      </w:r>
      <w:proofErr w:type="spellEnd"/>
      <w:r w:rsidRPr="00A3011D">
        <w:rPr>
          <w:rStyle w:val="None"/>
          <w:rFonts w:ascii="Calibri" w:eastAsia="Calibri" w:hAnsi="Calibri" w:cs="Calibri"/>
          <w:sz w:val="16"/>
          <w:szCs w:val="16"/>
        </w:rPr>
        <w:t xml:space="preserve"> </w:t>
      </w:r>
      <w:proofErr w:type="spellStart"/>
      <w:r w:rsidRPr="00A3011D">
        <w:rPr>
          <w:rStyle w:val="None"/>
          <w:rFonts w:ascii="Calibri" w:eastAsia="Calibri" w:hAnsi="Calibri" w:cs="Calibri"/>
          <w:sz w:val="16"/>
          <w:szCs w:val="16"/>
        </w:rPr>
        <w:t>Close</w:t>
      </w:r>
      <w:proofErr w:type="spellEnd"/>
      <w:r w:rsidRPr="00A3011D">
        <w:rPr>
          <w:rStyle w:val="None"/>
          <w:rFonts w:ascii="Calibri" w:eastAsia="Calibri" w:hAnsi="Calibri" w:cs="Calibri"/>
          <w:sz w:val="16"/>
          <w:szCs w:val="16"/>
        </w:rPr>
        <w:t xml:space="preserve">, </w:t>
      </w:r>
      <w:proofErr w:type="spellStart"/>
      <w:r w:rsidRPr="00A3011D">
        <w:rPr>
          <w:rStyle w:val="None"/>
          <w:rFonts w:ascii="Calibri" w:eastAsia="Calibri" w:hAnsi="Calibri" w:cs="Calibri"/>
          <w:sz w:val="16"/>
          <w:szCs w:val="16"/>
        </w:rPr>
        <w:t>Sunbury</w:t>
      </w:r>
      <w:proofErr w:type="spellEnd"/>
      <w:r w:rsidRPr="00A3011D">
        <w:rPr>
          <w:rStyle w:val="None"/>
          <w:rFonts w:ascii="Calibri" w:eastAsia="Calibri" w:hAnsi="Calibri" w:cs="Calibri"/>
          <w:sz w:val="16"/>
          <w:szCs w:val="16"/>
        </w:rPr>
        <w:t>-on-</w:t>
      </w:r>
      <w:proofErr w:type="spellStart"/>
      <w:r w:rsidRPr="00A3011D">
        <w:rPr>
          <w:rStyle w:val="None"/>
          <w:rFonts w:ascii="Calibri" w:eastAsia="Calibri" w:hAnsi="Calibri" w:cs="Calibri"/>
          <w:sz w:val="16"/>
          <w:szCs w:val="16"/>
        </w:rPr>
        <w:t>Thames</w:t>
      </w:r>
      <w:proofErr w:type="spellEnd"/>
      <w:r w:rsidRPr="00A3011D">
        <w:rPr>
          <w:rStyle w:val="None"/>
          <w:rFonts w:ascii="Calibri" w:eastAsia="Calibri" w:hAnsi="Calibri" w:cs="Calibri"/>
          <w:sz w:val="16"/>
          <w:szCs w:val="16"/>
        </w:rPr>
        <w:t>, TW16 7EP. Obr</w:t>
      </w:r>
      <w:r w:rsidRPr="00A3011D">
        <w:rPr>
          <w:rStyle w:val="None"/>
          <w:rFonts w:ascii="Calibri" w:eastAsia="Calibri" w:hAnsi="Calibri" w:cs="Calibri"/>
          <w:sz w:val="16"/>
          <w:szCs w:val="16"/>
        </w:rPr>
        <w:t>ázky pr</w:t>
      </w:r>
      <w:r w:rsidR="00A3011D">
        <w:rPr>
          <w:rStyle w:val="None"/>
          <w:rFonts w:ascii="Calibri" w:eastAsia="Calibri" w:hAnsi="Calibri" w:cs="Calibri"/>
          <w:sz w:val="16"/>
          <w:szCs w:val="16"/>
        </w:rPr>
        <w:t>e</w:t>
      </w:r>
      <w:r w:rsidRPr="00A3011D">
        <w:rPr>
          <w:rStyle w:val="None"/>
          <w:rFonts w:ascii="Calibri" w:eastAsia="Calibri" w:hAnsi="Calibri" w:cs="Calibri"/>
          <w:sz w:val="16"/>
          <w:szCs w:val="16"/>
        </w:rPr>
        <w:t xml:space="preserve"> m</w:t>
      </w:r>
      <w:r w:rsidRPr="00A3011D">
        <w:rPr>
          <w:rStyle w:val="None"/>
          <w:rFonts w:ascii="Calibri" w:eastAsia="Calibri" w:hAnsi="Calibri" w:cs="Calibri"/>
          <w:sz w:val="16"/>
          <w:szCs w:val="16"/>
        </w:rPr>
        <w:t>é</w:t>
      </w:r>
      <w:r w:rsidRPr="00A3011D">
        <w:rPr>
          <w:rStyle w:val="None"/>
          <w:rFonts w:ascii="Calibri" w:eastAsia="Calibri" w:hAnsi="Calibri" w:cs="Calibri"/>
          <w:sz w:val="16"/>
          <w:szCs w:val="16"/>
        </w:rPr>
        <w:t>di</w:t>
      </w:r>
      <w:r w:rsidR="00A3011D">
        <w:rPr>
          <w:rStyle w:val="None"/>
          <w:rFonts w:ascii="Calibri" w:eastAsia="Calibri" w:hAnsi="Calibri" w:cs="Calibri"/>
          <w:sz w:val="16"/>
          <w:szCs w:val="16"/>
        </w:rPr>
        <w:t>á</w:t>
      </w:r>
      <w:r w:rsidRPr="00A3011D">
        <w:rPr>
          <w:rStyle w:val="None"/>
          <w:rFonts w:ascii="Calibri" w:eastAsia="Calibri" w:hAnsi="Calibri" w:cs="Calibri"/>
          <w:sz w:val="16"/>
          <w:szCs w:val="16"/>
        </w:rPr>
        <w:t xml:space="preserve"> </w:t>
      </w:r>
      <w:r w:rsidR="00A3011D">
        <w:rPr>
          <w:rStyle w:val="None"/>
          <w:rFonts w:ascii="Calibri" w:eastAsia="Calibri" w:hAnsi="Calibri" w:cs="Calibri"/>
          <w:sz w:val="16"/>
          <w:szCs w:val="16"/>
        </w:rPr>
        <w:t xml:space="preserve">môžete </w:t>
      </w:r>
      <w:r w:rsidRPr="00A3011D">
        <w:rPr>
          <w:rStyle w:val="None"/>
          <w:rFonts w:ascii="Calibri" w:eastAsia="Calibri" w:hAnsi="Calibri" w:cs="Calibri"/>
          <w:sz w:val="16"/>
          <w:szCs w:val="16"/>
        </w:rPr>
        <w:t>n</w:t>
      </w:r>
      <w:r w:rsidR="00A3011D">
        <w:rPr>
          <w:rStyle w:val="None"/>
          <w:rFonts w:ascii="Calibri" w:eastAsia="Calibri" w:hAnsi="Calibri" w:cs="Calibri"/>
          <w:sz w:val="16"/>
          <w:szCs w:val="16"/>
        </w:rPr>
        <w:t>á</w:t>
      </w:r>
      <w:r w:rsidRPr="00A3011D">
        <w:rPr>
          <w:rStyle w:val="None"/>
          <w:rFonts w:ascii="Calibri" w:eastAsia="Calibri" w:hAnsi="Calibri" w:cs="Calibri"/>
          <w:sz w:val="16"/>
          <w:szCs w:val="16"/>
        </w:rPr>
        <w:t>j</w:t>
      </w:r>
      <w:r w:rsidR="00A3011D">
        <w:rPr>
          <w:rStyle w:val="None"/>
          <w:rFonts w:ascii="Calibri" w:eastAsia="Calibri" w:hAnsi="Calibri" w:cs="Calibri"/>
          <w:sz w:val="16"/>
          <w:szCs w:val="16"/>
        </w:rPr>
        <w:t xml:space="preserve">sť </w:t>
      </w:r>
      <w:r w:rsidRPr="00A3011D">
        <w:rPr>
          <w:rStyle w:val="None"/>
          <w:rFonts w:ascii="Calibri" w:eastAsia="Calibri" w:hAnsi="Calibri" w:cs="Calibri"/>
          <w:sz w:val="16"/>
          <w:szCs w:val="16"/>
        </w:rPr>
        <w:t>na propagačn</w:t>
      </w:r>
      <w:r w:rsidR="00A3011D">
        <w:rPr>
          <w:rStyle w:val="None"/>
          <w:rFonts w:ascii="Calibri" w:eastAsia="Calibri" w:hAnsi="Calibri" w:cs="Calibri"/>
          <w:sz w:val="16"/>
          <w:szCs w:val="16"/>
        </w:rPr>
        <w:t>ej</w:t>
      </w:r>
      <w:r w:rsidRPr="00A3011D">
        <w:rPr>
          <w:rStyle w:val="None"/>
          <w:rFonts w:ascii="Calibri" w:eastAsia="Calibri" w:hAnsi="Calibri" w:cs="Calibri"/>
          <w:sz w:val="16"/>
          <w:szCs w:val="16"/>
        </w:rPr>
        <w:t xml:space="preserve"> strá</w:t>
      </w:r>
      <w:r w:rsidRPr="00A3011D">
        <w:rPr>
          <w:rStyle w:val="None"/>
          <w:rFonts w:ascii="Calibri" w:eastAsia="Calibri" w:hAnsi="Calibri" w:cs="Calibri"/>
          <w:sz w:val="16"/>
          <w:szCs w:val="16"/>
        </w:rPr>
        <w:t>n</w:t>
      </w:r>
      <w:r w:rsidR="00A3011D">
        <w:rPr>
          <w:rStyle w:val="None"/>
          <w:rFonts w:ascii="Calibri" w:eastAsia="Calibri" w:hAnsi="Calibri" w:cs="Calibri"/>
          <w:sz w:val="16"/>
          <w:szCs w:val="16"/>
        </w:rPr>
        <w:t>k</w:t>
      </w:r>
      <w:r w:rsidRPr="00A3011D">
        <w:rPr>
          <w:rStyle w:val="None"/>
          <w:rFonts w:ascii="Calibri" w:eastAsia="Calibri" w:hAnsi="Calibri" w:cs="Calibri"/>
          <w:sz w:val="16"/>
          <w:szCs w:val="16"/>
        </w:rPr>
        <w:t xml:space="preserve">e Kingston </w:t>
      </w:r>
      <w:hyperlink r:id="rId19" w:history="1">
        <w:r w:rsidR="00A3011D">
          <w:rPr>
            <w:rStyle w:val="Hyperlink4"/>
            <w:rFonts w:eastAsia="Arial Unicode MS" w:cs="Arial Unicode MS"/>
          </w:rPr>
          <w:t>na tomto odkaze</w:t>
        </w:r>
      </w:hyperlink>
      <w:r w:rsidRPr="00A3011D">
        <w:rPr>
          <w:rStyle w:val="None"/>
          <w:rFonts w:ascii="Calibri" w:eastAsia="Calibri" w:hAnsi="Calibri" w:cs="Calibri"/>
          <w:sz w:val="16"/>
          <w:szCs w:val="16"/>
        </w:rPr>
        <w:t>.  </w:t>
      </w:r>
    </w:p>
    <w:p w14:paraId="1939FC70" w14:textId="77777777" w:rsidR="00FF4A90" w:rsidRPr="00A3011D" w:rsidRDefault="00A55EA8">
      <w:pPr>
        <w:pStyle w:val="Default"/>
        <w:rPr>
          <w:rStyle w:val="None"/>
          <w:rFonts w:ascii="Calibri" w:eastAsia="Calibri" w:hAnsi="Calibri" w:cs="Calibri"/>
          <w:sz w:val="16"/>
          <w:szCs w:val="16"/>
        </w:rPr>
      </w:pPr>
      <w:r w:rsidRPr="00A3011D">
        <w:rPr>
          <w:rStyle w:val="None"/>
          <w:rFonts w:ascii="Calibri" w:eastAsia="Calibri" w:hAnsi="Calibri" w:cs="Calibri"/>
          <w:sz w:val="16"/>
          <w:szCs w:val="16"/>
        </w:rPr>
        <w:t>  </w:t>
      </w:r>
    </w:p>
    <w:p w14:paraId="6096107B" w14:textId="77777777" w:rsidR="00FF4A90" w:rsidRPr="00A3011D" w:rsidRDefault="00A55EA8">
      <w:pPr>
        <w:pStyle w:val="Default"/>
        <w:jc w:val="center"/>
        <w:rPr>
          <w:rStyle w:val="None"/>
          <w:rFonts w:ascii="Calibri" w:eastAsia="Calibri" w:hAnsi="Calibri" w:cs="Calibri"/>
        </w:rPr>
      </w:pPr>
      <w:r w:rsidRPr="00A3011D">
        <w:rPr>
          <w:rStyle w:val="None"/>
          <w:rFonts w:ascii="Calibri" w:eastAsia="Calibri" w:hAnsi="Calibri" w:cs="Calibri"/>
        </w:rPr>
        <w:t>###  </w:t>
      </w:r>
    </w:p>
    <w:p w14:paraId="78031692" w14:textId="77777777" w:rsidR="00FF4A90" w:rsidRPr="00A3011D" w:rsidRDefault="00A55EA8">
      <w:pPr>
        <w:pStyle w:val="Default"/>
        <w:rPr>
          <w:rStyle w:val="None"/>
          <w:rFonts w:ascii="Calibri" w:eastAsia="Calibri" w:hAnsi="Calibri" w:cs="Calibri"/>
        </w:rPr>
      </w:pPr>
      <w:r w:rsidRPr="00A3011D">
        <w:rPr>
          <w:rStyle w:val="None"/>
          <w:rFonts w:ascii="Calibri" w:eastAsia="Calibri" w:hAnsi="Calibri" w:cs="Calibri"/>
        </w:rPr>
        <w:t>  </w:t>
      </w:r>
    </w:p>
    <w:p w14:paraId="2985E1B7" w14:textId="0EE87116" w:rsidR="00FF4A90" w:rsidRPr="00A3011D" w:rsidRDefault="00A55EA8">
      <w:pPr>
        <w:pStyle w:val="Default"/>
        <w:rPr>
          <w:rStyle w:val="None"/>
          <w:rFonts w:ascii="Calibri" w:eastAsia="Calibri" w:hAnsi="Calibri" w:cs="Calibri"/>
          <w:sz w:val="16"/>
          <w:szCs w:val="16"/>
        </w:rPr>
      </w:pPr>
      <w:r w:rsidRPr="00A3011D">
        <w:rPr>
          <w:rStyle w:val="None"/>
          <w:rFonts w:ascii="Calibri" w:eastAsia="Calibri" w:hAnsi="Calibri" w:cs="Calibri"/>
          <w:sz w:val="16"/>
          <w:szCs w:val="16"/>
        </w:rPr>
        <w:t xml:space="preserve">Kingston a logo Kingston </w:t>
      </w:r>
      <w:r w:rsidR="00A3011D">
        <w:rPr>
          <w:rStyle w:val="None"/>
          <w:rFonts w:ascii="Calibri" w:eastAsia="Calibri" w:hAnsi="Calibri" w:cs="Calibri"/>
          <w:sz w:val="16"/>
          <w:szCs w:val="16"/>
        </w:rPr>
        <w:t>sú</w:t>
      </w:r>
      <w:r w:rsidRPr="00A3011D">
        <w:rPr>
          <w:rStyle w:val="None"/>
          <w:rFonts w:ascii="Calibri" w:eastAsia="Calibri" w:hAnsi="Calibri" w:cs="Calibri"/>
          <w:sz w:val="16"/>
          <w:szCs w:val="16"/>
        </w:rPr>
        <w:t xml:space="preserve"> registrovan</w:t>
      </w:r>
      <w:r w:rsidRPr="00A3011D">
        <w:rPr>
          <w:rStyle w:val="None"/>
          <w:rFonts w:ascii="Calibri" w:eastAsia="Calibri" w:hAnsi="Calibri" w:cs="Calibri"/>
          <w:sz w:val="16"/>
          <w:szCs w:val="16"/>
        </w:rPr>
        <w:t xml:space="preserve">é </w:t>
      </w:r>
      <w:r w:rsidRPr="00A3011D">
        <w:rPr>
          <w:rStyle w:val="None"/>
          <w:rFonts w:ascii="Calibri" w:eastAsia="Calibri" w:hAnsi="Calibri" w:cs="Calibri"/>
          <w:sz w:val="16"/>
          <w:szCs w:val="16"/>
        </w:rPr>
        <w:t>ochrann</w:t>
      </w:r>
      <w:r w:rsidRPr="00A3011D">
        <w:rPr>
          <w:rStyle w:val="None"/>
          <w:rFonts w:ascii="Calibri" w:eastAsia="Calibri" w:hAnsi="Calibri" w:cs="Calibri"/>
          <w:sz w:val="16"/>
          <w:szCs w:val="16"/>
        </w:rPr>
        <w:t xml:space="preserve">é </w:t>
      </w:r>
      <w:r w:rsidRPr="00A3011D">
        <w:rPr>
          <w:rStyle w:val="None"/>
          <w:rFonts w:ascii="Calibri" w:eastAsia="Calibri" w:hAnsi="Calibri" w:cs="Calibri"/>
          <w:sz w:val="16"/>
          <w:szCs w:val="16"/>
        </w:rPr>
        <w:t xml:space="preserve">známky Kingston Technology Corporation. </w:t>
      </w:r>
      <w:proofErr w:type="spellStart"/>
      <w:r w:rsidRPr="00A3011D">
        <w:rPr>
          <w:rStyle w:val="None"/>
          <w:rFonts w:ascii="Calibri" w:eastAsia="Calibri" w:hAnsi="Calibri" w:cs="Calibri"/>
          <w:sz w:val="16"/>
          <w:szCs w:val="16"/>
        </w:rPr>
        <w:t>IronKey</w:t>
      </w:r>
      <w:proofErr w:type="spellEnd"/>
      <w:r w:rsidRPr="00A3011D">
        <w:rPr>
          <w:rStyle w:val="None"/>
          <w:rFonts w:ascii="Calibri" w:eastAsia="Calibri" w:hAnsi="Calibri" w:cs="Calibri"/>
          <w:sz w:val="16"/>
          <w:szCs w:val="16"/>
        </w:rPr>
        <w:t xml:space="preserve"> je registrovaná ochranná známka </w:t>
      </w:r>
      <w:r w:rsidRPr="00A3011D">
        <w:rPr>
          <w:rStyle w:val="None"/>
          <w:rFonts w:ascii="Calibri" w:eastAsia="Calibri" w:hAnsi="Calibri" w:cs="Calibri"/>
          <w:sz w:val="16"/>
          <w:szCs w:val="16"/>
        </w:rPr>
        <w:t>spol</w:t>
      </w:r>
      <w:r w:rsidR="00A3011D">
        <w:rPr>
          <w:rStyle w:val="None"/>
          <w:rFonts w:ascii="Calibri" w:eastAsia="Calibri" w:hAnsi="Calibri" w:cs="Calibri"/>
          <w:sz w:val="16"/>
          <w:szCs w:val="16"/>
        </w:rPr>
        <w:t>o</w:t>
      </w:r>
      <w:r w:rsidRPr="00A3011D">
        <w:rPr>
          <w:rStyle w:val="None"/>
          <w:rFonts w:ascii="Calibri" w:eastAsia="Calibri" w:hAnsi="Calibri" w:cs="Calibri"/>
          <w:sz w:val="16"/>
          <w:szCs w:val="16"/>
        </w:rPr>
        <w:t xml:space="preserve">čnosti Kingston </w:t>
      </w:r>
      <w:proofErr w:type="spellStart"/>
      <w:r w:rsidRPr="00A3011D">
        <w:rPr>
          <w:rStyle w:val="None"/>
          <w:rFonts w:ascii="Calibri" w:eastAsia="Calibri" w:hAnsi="Calibri" w:cs="Calibri"/>
          <w:sz w:val="16"/>
          <w:szCs w:val="16"/>
        </w:rPr>
        <w:t>Digital</w:t>
      </w:r>
      <w:proofErr w:type="spellEnd"/>
      <w:r w:rsidRPr="00A3011D">
        <w:rPr>
          <w:rStyle w:val="None"/>
          <w:rFonts w:ascii="Calibri" w:eastAsia="Calibri" w:hAnsi="Calibri" w:cs="Calibri"/>
          <w:sz w:val="16"/>
          <w:szCs w:val="16"/>
        </w:rPr>
        <w:t xml:space="preserve">, </w:t>
      </w:r>
      <w:proofErr w:type="spellStart"/>
      <w:r w:rsidRPr="00A3011D">
        <w:rPr>
          <w:rStyle w:val="None"/>
          <w:rFonts w:ascii="Calibri" w:eastAsia="Calibri" w:hAnsi="Calibri" w:cs="Calibri"/>
          <w:sz w:val="16"/>
          <w:szCs w:val="16"/>
        </w:rPr>
        <w:t>Inc</w:t>
      </w:r>
      <w:proofErr w:type="spellEnd"/>
      <w:r w:rsidRPr="00A3011D">
        <w:rPr>
          <w:rStyle w:val="None"/>
          <w:rFonts w:ascii="Calibri" w:eastAsia="Calibri" w:hAnsi="Calibri" w:cs="Calibri"/>
          <w:sz w:val="16"/>
          <w:szCs w:val="16"/>
        </w:rPr>
        <w:t>. Vše</w:t>
      </w:r>
      <w:r w:rsidR="00A3011D">
        <w:rPr>
          <w:rStyle w:val="None"/>
          <w:rFonts w:ascii="Calibri" w:eastAsia="Calibri" w:hAnsi="Calibri" w:cs="Calibri"/>
          <w:sz w:val="16"/>
          <w:szCs w:val="16"/>
        </w:rPr>
        <w:t xml:space="preserve">tky </w:t>
      </w:r>
      <w:r w:rsidRPr="00A3011D">
        <w:rPr>
          <w:rStyle w:val="None"/>
          <w:rFonts w:ascii="Calibri" w:eastAsia="Calibri" w:hAnsi="Calibri" w:cs="Calibri"/>
          <w:sz w:val="16"/>
          <w:szCs w:val="16"/>
        </w:rPr>
        <w:t>práva vyhra</w:t>
      </w:r>
      <w:r w:rsidR="00A3011D">
        <w:rPr>
          <w:rStyle w:val="None"/>
          <w:rFonts w:ascii="Calibri" w:eastAsia="Calibri" w:hAnsi="Calibri" w:cs="Calibri"/>
          <w:sz w:val="16"/>
          <w:szCs w:val="16"/>
        </w:rPr>
        <w:t>d</w:t>
      </w:r>
      <w:r w:rsidRPr="00A3011D">
        <w:rPr>
          <w:rStyle w:val="None"/>
          <w:rFonts w:ascii="Calibri" w:eastAsia="Calibri" w:hAnsi="Calibri" w:cs="Calibri"/>
          <w:sz w:val="16"/>
          <w:szCs w:val="16"/>
        </w:rPr>
        <w:t>en</w:t>
      </w:r>
      <w:r w:rsidR="00A3011D">
        <w:rPr>
          <w:rStyle w:val="None"/>
          <w:rFonts w:ascii="Calibri" w:eastAsia="Calibri" w:hAnsi="Calibri" w:cs="Calibri"/>
          <w:sz w:val="16"/>
          <w:szCs w:val="16"/>
        </w:rPr>
        <w:t>é</w:t>
      </w:r>
      <w:r w:rsidRPr="00A3011D">
        <w:rPr>
          <w:rStyle w:val="None"/>
          <w:rFonts w:ascii="Calibri" w:eastAsia="Calibri" w:hAnsi="Calibri" w:cs="Calibri"/>
          <w:sz w:val="16"/>
          <w:szCs w:val="16"/>
        </w:rPr>
        <w:t>. Vše</w:t>
      </w:r>
      <w:r w:rsidR="00A3011D">
        <w:rPr>
          <w:rStyle w:val="None"/>
          <w:rFonts w:ascii="Calibri" w:eastAsia="Calibri" w:hAnsi="Calibri" w:cs="Calibri"/>
          <w:sz w:val="16"/>
          <w:szCs w:val="16"/>
        </w:rPr>
        <w:t xml:space="preserve">tky </w:t>
      </w:r>
      <w:r w:rsidRPr="00A3011D">
        <w:rPr>
          <w:rStyle w:val="None"/>
          <w:rFonts w:ascii="Calibri" w:eastAsia="Calibri" w:hAnsi="Calibri" w:cs="Calibri"/>
          <w:sz w:val="16"/>
          <w:szCs w:val="16"/>
        </w:rPr>
        <w:t>ochrann</w:t>
      </w:r>
      <w:r w:rsidRPr="00A3011D">
        <w:rPr>
          <w:rStyle w:val="None"/>
          <w:rFonts w:ascii="Calibri" w:eastAsia="Calibri" w:hAnsi="Calibri" w:cs="Calibri"/>
          <w:sz w:val="16"/>
          <w:szCs w:val="16"/>
        </w:rPr>
        <w:t xml:space="preserve">é </w:t>
      </w:r>
      <w:r w:rsidRPr="00A3011D">
        <w:rPr>
          <w:rStyle w:val="None"/>
          <w:rFonts w:ascii="Calibri" w:eastAsia="Calibri" w:hAnsi="Calibri" w:cs="Calibri"/>
          <w:sz w:val="16"/>
          <w:szCs w:val="16"/>
        </w:rPr>
        <w:t xml:space="preserve">známky </w:t>
      </w:r>
      <w:r w:rsidR="00A3011D">
        <w:rPr>
          <w:rStyle w:val="None"/>
          <w:rFonts w:ascii="Calibri" w:eastAsia="Calibri" w:hAnsi="Calibri" w:cs="Calibri"/>
          <w:sz w:val="16"/>
          <w:szCs w:val="16"/>
        </w:rPr>
        <w:t xml:space="preserve">môžu byť </w:t>
      </w:r>
      <w:r w:rsidRPr="00A3011D">
        <w:rPr>
          <w:rStyle w:val="None"/>
          <w:rFonts w:ascii="Calibri" w:eastAsia="Calibri" w:hAnsi="Calibri" w:cs="Calibri"/>
          <w:sz w:val="16"/>
          <w:szCs w:val="16"/>
        </w:rPr>
        <w:t>majetk</w:t>
      </w:r>
      <w:r w:rsidR="00A3011D">
        <w:rPr>
          <w:rStyle w:val="None"/>
          <w:rFonts w:ascii="Calibri" w:eastAsia="Calibri" w:hAnsi="Calibri" w:cs="Calibri"/>
          <w:sz w:val="16"/>
          <w:szCs w:val="16"/>
        </w:rPr>
        <w:t>o</w:t>
      </w:r>
      <w:r w:rsidRPr="00A3011D">
        <w:rPr>
          <w:rStyle w:val="None"/>
          <w:rFonts w:ascii="Calibri" w:eastAsia="Calibri" w:hAnsi="Calibri" w:cs="Calibri"/>
          <w:sz w:val="16"/>
          <w:szCs w:val="16"/>
        </w:rPr>
        <w:t>m p</w:t>
      </w:r>
      <w:r w:rsidR="00A3011D">
        <w:rPr>
          <w:rStyle w:val="None"/>
          <w:rFonts w:ascii="Calibri" w:eastAsia="Calibri" w:hAnsi="Calibri" w:cs="Calibri"/>
          <w:sz w:val="16"/>
          <w:szCs w:val="16"/>
        </w:rPr>
        <w:t>r</w:t>
      </w:r>
      <w:r w:rsidRPr="00A3011D">
        <w:rPr>
          <w:rStyle w:val="None"/>
          <w:rFonts w:ascii="Calibri" w:eastAsia="Calibri" w:hAnsi="Calibri" w:cs="Calibri"/>
          <w:sz w:val="16"/>
          <w:szCs w:val="16"/>
        </w:rPr>
        <w:t>íslušných vlastník</w:t>
      </w:r>
      <w:r w:rsidR="00A3011D">
        <w:rPr>
          <w:rStyle w:val="None"/>
          <w:rFonts w:ascii="Calibri" w:eastAsia="Calibri" w:hAnsi="Calibri" w:cs="Calibri"/>
          <w:sz w:val="16"/>
          <w:szCs w:val="16"/>
        </w:rPr>
        <w:t>ov</w:t>
      </w:r>
      <w:r w:rsidRPr="00A3011D">
        <w:rPr>
          <w:rStyle w:val="None"/>
          <w:rFonts w:ascii="Calibri" w:eastAsia="Calibri" w:hAnsi="Calibri" w:cs="Calibri"/>
          <w:sz w:val="16"/>
          <w:szCs w:val="16"/>
        </w:rPr>
        <w:t>. </w:t>
      </w:r>
    </w:p>
    <w:p w14:paraId="1030FAEE" w14:textId="77777777" w:rsidR="00FF4A90" w:rsidRPr="00A3011D" w:rsidRDefault="00FF4A90">
      <w:pPr>
        <w:pStyle w:val="Default"/>
        <w:rPr>
          <w:rStyle w:val="None"/>
          <w:rFonts w:ascii="Calibri" w:eastAsia="Calibri" w:hAnsi="Calibri" w:cs="Calibri"/>
          <w:sz w:val="16"/>
          <w:szCs w:val="16"/>
        </w:rPr>
      </w:pPr>
    </w:p>
    <w:p w14:paraId="421740F2" w14:textId="77777777" w:rsidR="00FF4A90" w:rsidRPr="00A3011D" w:rsidRDefault="00FF4A90">
      <w:pPr>
        <w:pStyle w:val="Default"/>
        <w:rPr>
          <w:rStyle w:val="None"/>
          <w:rFonts w:ascii="Calibri" w:eastAsia="Calibri" w:hAnsi="Calibri" w:cs="Calibri"/>
          <w:sz w:val="16"/>
          <w:szCs w:val="16"/>
        </w:rPr>
      </w:pPr>
    </w:p>
    <w:p w14:paraId="11235E81" w14:textId="5D6AC95F" w:rsidR="00FF4A90" w:rsidRPr="00A3011D" w:rsidRDefault="00A55EA8">
      <w:pPr>
        <w:pStyle w:val="Default"/>
        <w:rPr>
          <w:rStyle w:val="None"/>
          <w:rFonts w:ascii="Calibri" w:eastAsia="Calibri" w:hAnsi="Calibri" w:cs="Calibri"/>
          <w:sz w:val="18"/>
          <w:szCs w:val="18"/>
        </w:rPr>
      </w:pPr>
      <w:r w:rsidRPr="00A3011D">
        <w:rPr>
          <w:rStyle w:val="None"/>
          <w:rFonts w:ascii="Calibri" w:eastAsia="Calibri" w:hAnsi="Calibri" w:cs="Calibri"/>
          <w:b/>
          <w:bCs/>
          <w:sz w:val="18"/>
          <w:szCs w:val="18"/>
          <w:shd w:val="clear" w:color="auto" w:fill="FFFFFF"/>
        </w:rPr>
        <w:t>Kontakty pr</w:t>
      </w:r>
      <w:r w:rsidR="00A3011D">
        <w:rPr>
          <w:rStyle w:val="None"/>
          <w:rFonts w:ascii="Calibri" w:eastAsia="Calibri" w:hAnsi="Calibri" w:cs="Calibri"/>
          <w:b/>
          <w:bCs/>
          <w:sz w:val="18"/>
          <w:szCs w:val="18"/>
          <w:shd w:val="clear" w:color="auto" w:fill="FFFFFF"/>
        </w:rPr>
        <w:t>e</w:t>
      </w:r>
      <w:r w:rsidRPr="00A3011D">
        <w:rPr>
          <w:rStyle w:val="None"/>
          <w:rFonts w:ascii="Calibri" w:eastAsia="Calibri" w:hAnsi="Calibri" w:cs="Calibri"/>
          <w:b/>
          <w:bCs/>
          <w:sz w:val="18"/>
          <w:szCs w:val="18"/>
          <w:shd w:val="clear" w:color="auto" w:fill="FFFFFF"/>
        </w:rPr>
        <w:t xml:space="preserve"> m</w:t>
      </w:r>
      <w:r w:rsidRPr="00A3011D">
        <w:rPr>
          <w:rStyle w:val="None"/>
          <w:rFonts w:ascii="Calibri" w:eastAsia="Calibri" w:hAnsi="Calibri" w:cs="Calibri"/>
          <w:b/>
          <w:bCs/>
          <w:sz w:val="18"/>
          <w:szCs w:val="18"/>
          <w:shd w:val="clear" w:color="auto" w:fill="FFFFFF"/>
        </w:rPr>
        <w:t>é</w:t>
      </w:r>
      <w:r w:rsidRPr="00A3011D">
        <w:rPr>
          <w:rStyle w:val="None"/>
          <w:rFonts w:ascii="Calibri" w:eastAsia="Calibri" w:hAnsi="Calibri" w:cs="Calibri"/>
          <w:b/>
          <w:bCs/>
          <w:sz w:val="18"/>
          <w:szCs w:val="18"/>
          <w:shd w:val="clear" w:color="auto" w:fill="FFFFFF"/>
        </w:rPr>
        <w:t>di</w:t>
      </w:r>
      <w:r w:rsidR="00A3011D">
        <w:rPr>
          <w:rStyle w:val="None"/>
          <w:rFonts w:ascii="Calibri" w:eastAsia="Calibri" w:hAnsi="Calibri" w:cs="Calibri"/>
          <w:b/>
          <w:bCs/>
          <w:sz w:val="18"/>
          <w:szCs w:val="18"/>
          <w:shd w:val="clear" w:color="auto" w:fill="FFFFFF"/>
        </w:rPr>
        <w:t>á</w:t>
      </w:r>
      <w:r w:rsidRPr="00A3011D">
        <w:rPr>
          <w:rStyle w:val="None"/>
          <w:rFonts w:ascii="Calibri" w:eastAsia="Calibri" w:hAnsi="Calibri" w:cs="Calibri"/>
          <w:b/>
          <w:bCs/>
          <w:sz w:val="18"/>
          <w:szCs w:val="18"/>
          <w:shd w:val="clear" w:color="auto" w:fill="FFFFFF"/>
        </w:rPr>
        <w:t>:</w:t>
      </w:r>
      <w:r w:rsidRPr="00A3011D">
        <w:rPr>
          <w:rStyle w:val="None"/>
          <w:rFonts w:ascii="Calibri" w:eastAsia="Calibri" w:hAnsi="Calibri" w:cs="Calibri"/>
          <w:sz w:val="18"/>
          <w:szCs w:val="18"/>
          <w:shd w:val="clear" w:color="auto" w:fill="FFFFFF"/>
        </w:rPr>
        <w:t>  </w:t>
      </w:r>
    </w:p>
    <w:p w14:paraId="14ED457F" w14:textId="77777777" w:rsidR="00FF4A90" w:rsidRPr="00A3011D" w:rsidRDefault="00A55EA8">
      <w:pPr>
        <w:pStyle w:val="Default"/>
        <w:rPr>
          <w:rStyle w:val="None"/>
          <w:rFonts w:ascii="Calibri" w:eastAsia="Calibri" w:hAnsi="Calibri" w:cs="Calibri"/>
          <w:sz w:val="18"/>
          <w:szCs w:val="18"/>
        </w:rPr>
      </w:pPr>
      <w:proofErr w:type="spellStart"/>
      <w:r w:rsidRPr="00A3011D">
        <w:rPr>
          <w:rStyle w:val="None"/>
          <w:rFonts w:ascii="Calibri" w:eastAsia="Calibri" w:hAnsi="Calibri" w:cs="Calibri"/>
          <w:sz w:val="18"/>
          <w:szCs w:val="18"/>
        </w:rPr>
        <w:t>Debbie</w:t>
      </w:r>
      <w:proofErr w:type="spellEnd"/>
      <w:r w:rsidRPr="00A3011D">
        <w:rPr>
          <w:rStyle w:val="None"/>
          <w:rFonts w:ascii="Calibri" w:eastAsia="Calibri" w:hAnsi="Calibri" w:cs="Calibri"/>
          <w:sz w:val="18"/>
          <w:szCs w:val="18"/>
        </w:rPr>
        <w:t xml:space="preserve"> </w:t>
      </w:r>
      <w:proofErr w:type="spellStart"/>
      <w:r w:rsidRPr="00A3011D">
        <w:rPr>
          <w:rStyle w:val="None"/>
          <w:rFonts w:ascii="Calibri" w:eastAsia="Calibri" w:hAnsi="Calibri" w:cs="Calibri"/>
          <w:sz w:val="18"/>
          <w:szCs w:val="18"/>
        </w:rPr>
        <w:t>Fowler</w:t>
      </w:r>
      <w:proofErr w:type="spellEnd"/>
      <w:r w:rsidRPr="00A3011D">
        <w:rPr>
          <w:rStyle w:val="None"/>
          <w:rFonts w:ascii="Calibri" w:eastAsia="Calibri" w:hAnsi="Calibri" w:cs="Calibri"/>
          <w:sz w:val="18"/>
          <w:szCs w:val="18"/>
        </w:rPr>
        <w:t> </w:t>
      </w:r>
      <w:r w:rsidRPr="00A3011D">
        <w:rPr>
          <w:rStyle w:val="None"/>
          <w:rFonts w:ascii="Arial Unicode MS" w:eastAsia="Arial Unicode MS" w:hAnsi="Arial Unicode MS" w:cs="Arial Unicode MS"/>
          <w:sz w:val="24"/>
          <w:szCs w:val="24"/>
        </w:rPr>
        <w:br/>
      </w:r>
      <w:r w:rsidRPr="00A3011D">
        <w:rPr>
          <w:rStyle w:val="None"/>
          <w:rFonts w:ascii="Calibri" w:eastAsia="Calibri" w:hAnsi="Calibri" w:cs="Calibri"/>
          <w:sz w:val="18"/>
          <w:szCs w:val="18"/>
        </w:rPr>
        <w:t xml:space="preserve">Kingston Technology Europe </w:t>
      </w:r>
      <w:proofErr w:type="spellStart"/>
      <w:r w:rsidRPr="00A3011D">
        <w:rPr>
          <w:rStyle w:val="None"/>
          <w:rFonts w:ascii="Calibri" w:eastAsia="Calibri" w:hAnsi="Calibri" w:cs="Calibri"/>
          <w:sz w:val="18"/>
          <w:szCs w:val="18"/>
        </w:rPr>
        <w:t>Co</w:t>
      </w:r>
      <w:proofErr w:type="spellEnd"/>
      <w:r w:rsidRPr="00A3011D">
        <w:rPr>
          <w:rStyle w:val="None"/>
          <w:rFonts w:ascii="Calibri" w:eastAsia="Calibri" w:hAnsi="Calibri" w:cs="Calibri"/>
          <w:sz w:val="18"/>
          <w:szCs w:val="18"/>
        </w:rPr>
        <w:t xml:space="preserve"> LLP</w:t>
      </w:r>
      <w:r w:rsidRPr="00A3011D">
        <w:rPr>
          <w:rStyle w:val="None"/>
          <w:rFonts w:ascii="Calibri" w:eastAsia="Calibri" w:hAnsi="Calibri" w:cs="Calibri"/>
          <w:sz w:val="18"/>
          <w:szCs w:val="18"/>
        </w:rPr>
        <w:t>   </w:t>
      </w:r>
    </w:p>
    <w:p w14:paraId="6D8FC950" w14:textId="77777777" w:rsidR="00FF4A90" w:rsidRPr="00A3011D" w:rsidRDefault="00A55EA8">
      <w:pPr>
        <w:pStyle w:val="Default"/>
        <w:rPr>
          <w:rStyle w:val="None"/>
          <w:rFonts w:ascii="Calibri" w:eastAsia="Calibri" w:hAnsi="Calibri" w:cs="Calibri"/>
          <w:sz w:val="18"/>
          <w:szCs w:val="18"/>
        </w:rPr>
      </w:pPr>
      <w:r w:rsidRPr="00A3011D">
        <w:rPr>
          <w:rStyle w:val="None"/>
          <w:rFonts w:ascii="Calibri" w:eastAsia="Calibri" w:hAnsi="Calibri" w:cs="Calibri"/>
          <w:sz w:val="18"/>
          <w:szCs w:val="18"/>
        </w:rPr>
        <w:t>07775695576  </w:t>
      </w:r>
    </w:p>
    <w:p w14:paraId="402AFA66" w14:textId="77777777" w:rsidR="00FF4A90" w:rsidRPr="00A3011D" w:rsidRDefault="00A55EA8">
      <w:pPr>
        <w:pStyle w:val="Default"/>
        <w:rPr>
          <w:rStyle w:val="None"/>
          <w:rFonts w:ascii="Calibri" w:eastAsia="Calibri" w:hAnsi="Calibri" w:cs="Calibri"/>
          <w:sz w:val="18"/>
          <w:szCs w:val="18"/>
        </w:rPr>
      </w:pPr>
      <w:hyperlink r:id="rId20" w:history="1">
        <w:r w:rsidRPr="00A3011D">
          <w:rPr>
            <w:rStyle w:val="Hyperlink5"/>
            <w:rFonts w:eastAsia="Arial Unicode MS" w:cs="Arial Unicode MS"/>
          </w:rPr>
          <w:t>Dfowler@kingston.eu</w:t>
        </w:r>
      </w:hyperlink>
    </w:p>
    <w:p w14:paraId="4BD4EA1B" w14:textId="77777777" w:rsidR="00FF4A90" w:rsidRPr="00A3011D" w:rsidRDefault="00FF4A90">
      <w:pPr>
        <w:pStyle w:val="Default"/>
        <w:rPr>
          <w:rStyle w:val="None"/>
          <w:rFonts w:ascii="Calibri" w:eastAsia="Calibri" w:hAnsi="Calibri" w:cs="Calibri"/>
          <w:sz w:val="16"/>
          <w:szCs w:val="16"/>
        </w:rPr>
      </w:pPr>
    </w:p>
    <w:p w14:paraId="4225D97D" w14:textId="71876CB5" w:rsidR="00FF4A90" w:rsidRPr="00A3011D" w:rsidRDefault="00A3011D">
      <w:pPr>
        <w:pStyle w:val="Default"/>
        <w:rPr>
          <w:rStyle w:val="None"/>
          <w:rFonts w:ascii="Calibri" w:eastAsia="Calibri" w:hAnsi="Calibri" w:cs="Calibri"/>
          <w:sz w:val="18"/>
          <w:szCs w:val="18"/>
        </w:rPr>
      </w:pPr>
      <w:r>
        <w:rPr>
          <w:rStyle w:val="None"/>
          <w:rFonts w:ascii="Calibri" w:eastAsia="Calibri" w:hAnsi="Calibri" w:cs="Calibri"/>
          <w:sz w:val="18"/>
          <w:szCs w:val="18"/>
        </w:rPr>
        <w:t>Juraj Redeky</w:t>
      </w:r>
    </w:p>
    <w:p w14:paraId="4115556B" w14:textId="1EFB9CED" w:rsidR="00FF4A90" w:rsidRPr="00A3011D" w:rsidRDefault="00A55EA8">
      <w:pPr>
        <w:pStyle w:val="Default"/>
        <w:rPr>
          <w:rStyle w:val="None"/>
          <w:rFonts w:ascii="Calibri" w:eastAsia="Calibri" w:hAnsi="Calibri" w:cs="Calibri"/>
          <w:sz w:val="18"/>
          <w:szCs w:val="18"/>
        </w:rPr>
      </w:pPr>
      <w:proofErr w:type="spellStart"/>
      <w:r w:rsidRPr="00A3011D">
        <w:rPr>
          <w:rStyle w:val="None"/>
          <w:rFonts w:ascii="Calibri" w:eastAsia="Calibri" w:hAnsi="Calibri" w:cs="Calibri"/>
          <w:sz w:val="18"/>
          <w:szCs w:val="18"/>
        </w:rPr>
        <w:t>Takti</w:t>
      </w:r>
      <w:r w:rsidR="00A3011D">
        <w:rPr>
          <w:rStyle w:val="None"/>
          <w:rFonts w:ascii="Calibri" w:eastAsia="Calibri" w:hAnsi="Calibri" w:cs="Calibri"/>
          <w:sz w:val="18"/>
          <w:szCs w:val="18"/>
        </w:rPr>
        <w:t>Q</w:t>
      </w:r>
      <w:proofErr w:type="spellEnd"/>
      <w:r w:rsidRPr="00A3011D">
        <w:rPr>
          <w:rStyle w:val="None"/>
          <w:rFonts w:ascii="Calibri" w:eastAsia="Calibri" w:hAnsi="Calibri" w:cs="Calibri"/>
          <w:sz w:val="18"/>
          <w:szCs w:val="18"/>
        </w:rPr>
        <w:t xml:space="preserve"> Communications s.r.o. </w:t>
      </w:r>
    </w:p>
    <w:p w14:paraId="6A7ACEDF" w14:textId="4DE859F1" w:rsidR="00FF4A90" w:rsidRPr="00A3011D" w:rsidRDefault="00A55EA8">
      <w:pPr>
        <w:pStyle w:val="Default"/>
        <w:rPr>
          <w:rStyle w:val="None"/>
          <w:rFonts w:ascii="Calibri" w:eastAsia="Calibri" w:hAnsi="Calibri" w:cs="Calibri"/>
          <w:sz w:val="18"/>
          <w:szCs w:val="18"/>
        </w:rPr>
      </w:pPr>
      <w:r w:rsidRPr="00A3011D">
        <w:rPr>
          <w:rStyle w:val="None"/>
          <w:rFonts w:ascii="Calibri" w:eastAsia="Calibri" w:hAnsi="Calibri" w:cs="Calibri"/>
          <w:sz w:val="18"/>
          <w:szCs w:val="18"/>
        </w:rPr>
        <w:t>+42</w:t>
      </w:r>
      <w:r w:rsidR="00A3011D">
        <w:rPr>
          <w:rStyle w:val="None"/>
          <w:rFonts w:ascii="Calibri" w:eastAsia="Calibri" w:hAnsi="Calibri" w:cs="Calibri"/>
          <w:sz w:val="18"/>
          <w:szCs w:val="18"/>
        </w:rPr>
        <w:t>1 911 478 280</w:t>
      </w:r>
    </w:p>
    <w:p w14:paraId="045F3B86" w14:textId="679E3583" w:rsidR="00FF4A90" w:rsidRPr="00A3011D" w:rsidRDefault="00A55EA8">
      <w:pPr>
        <w:pStyle w:val="Default"/>
      </w:pPr>
      <w:hyperlink r:id="rId21" w:history="1">
        <w:r w:rsidR="00A3011D">
          <w:rPr>
            <w:rStyle w:val="Hyperlink5"/>
            <w:rFonts w:eastAsia="Arial Unicode MS" w:cs="Arial Unicode MS"/>
          </w:rPr>
          <w:t>juraj.redeky@taktiq.com</w:t>
        </w:r>
      </w:hyperlink>
    </w:p>
    <w:p w14:paraId="547B367B" w14:textId="77777777" w:rsidR="00FF4A90" w:rsidRPr="00A3011D" w:rsidRDefault="00FF4A90">
      <w:pPr>
        <w:spacing w:line="360" w:lineRule="auto"/>
      </w:pPr>
    </w:p>
    <w:sectPr w:rsidR="00FF4A90" w:rsidRPr="00A3011D">
      <w:headerReference w:type="default" r:id="rId22"/>
      <w:footerReference w:type="default" r:id="rId23"/>
      <w:pgSz w:w="12240" w:h="15840"/>
      <w:pgMar w:top="1440" w:right="1440" w:bottom="1440" w:left="1440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6692F" w14:textId="77777777" w:rsidR="00A55EA8" w:rsidRDefault="00A55EA8">
      <w:r>
        <w:separator/>
      </w:r>
    </w:p>
  </w:endnote>
  <w:endnote w:type="continuationSeparator" w:id="0">
    <w:p w14:paraId="5AFE22B1" w14:textId="77777777" w:rsidR="00A55EA8" w:rsidRDefault="00A55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71AF6" w14:textId="77777777" w:rsidR="00FF4A90" w:rsidRDefault="00FF4A90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87641" w14:textId="77777777" w:rsidR="00A55EA8" w:rsidRDefault="00A55EA8">
      <w:r>
        <w:separator/>
      </w:r>
    </w:p>
  </w:footnote>
  <w:footnote w:type="continuationSeparator" w:id="0">
    <w:p w14:paraId="66CFB08F" w14:textId="77777777" w:rsidR="00A55EA8" w:rsidRDefault="00A55E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49FDA" w14:textId="77777777" w:rsidR="00FF4A90" w:rsidRDefault="00FF4A90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A90"/>
    <w:rsid w:val="00A3011D"/>
    <w:rsid w:val="00A438AF"/>
    <w:rsid w:val="00A55EA8"/>
    <w:rsid w:val="00BE7E17"/>
    <w:rsid w:val="00FF4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10993"/>
  <w15:docId w15:val="{26123F02-9E49-4602-B4B8-A7ED8BC5A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sk-SK" w:eastAsia="sk-S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Arial" w:hAnsi="Arial" w:cs="Arial Unicode MS"/>
      <w:color w:val="000000"/>
      <w:sz w:val="24"/>
      <w:szCs w:val="24"/>
      <w:u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paragraph">
    <w:name w:val="paragraph"/>
    <w:rPr>
      <w:rFonts w:cs="Arial Unicode MS"/>
      <w:color w:val="000000"/>
      <w:sz w:val="24"/>
      <w:szCs w:val="24"/>
      <w:u w:color="000000"/>
    </w:r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rFonts w:ascii="Calibri" w:eastAsia="Calibri" w:hAnsi="Calibri" w:cs="Calibri"/>
      <w:color w:val="0000FF"/>
      <w:sz w:val="22"/>
      <w:szCs w:val="22"/>
      <w:u w:val="single" w:color="0000FF"/>
    </w:rPr>
  </w:style>
  <w:style w:type="character" w:customStyle="1" w:styleId="None">
    <w:name w:val="None"/>
  </w:style>
  <w:style w:type="character" w:customStyle="1" w:styleId="Hyperlink1">
    <w:name w:val="Hyperlink.1"/>
    <w:basedOn w:val="None"/>
    <w:rPr>
      <w:rFonts w:ascii="Calibri" w:eastAsia="Calibri" w:hAnsi="Calibri" w:cs="Calibri"/>
      <w:color w:val="0000FF"/>
      <w:sz w:val="22"/>
      <w:szCs w:val="22"/>
      <w:u w:val="single" w:color="0000FF"/>
    </w:rPr>
  </w:style>
  <w:style w:type="paragraph" w:customStyle="1" w:styleId="Default">
    <w:name w:val="Default"/>
    <w:rPr>
      <w:rFonts w:ascii="Helvetica Neue" w:eastAsia="Helvetica Neue" w:hAnsi="Helvetica Neue" w:cs="Helvetica Neue"/>
      <w:color w:val="000000"/>
      <w:sz w:val="22"/>
      <w:szCs w:val="22"/>
      <w:u w:color="000000"/>
    </w:rPr>
  </w:style>
  <w:style w:type="character" w:customStyle="1" w:styleId="Hyperlink2">
    <w:name w:val="Hyperlink.2"/>
    <w:basedOn w:val="None"/>
    <w:rPr>
      <w:rFonts w:ascii="Calibri" w:eastAsia="Calibri" w:hAnsi="Calibri" w:cs="Calibri"/>
      <w:color w:val="0000FF"/>
      <w:u w:val="single" w:color="0000FF"/>
    </w:rPr>
  </w:style>
  <w:style w:type="character" w:customStyle="1" w:styleId="Hyperlink3">
    <w:name w:val="Hyperlink.3"/>
    <w:basedOn w:val="None"/>
    <w:rPr>
      <w:rFonts w:ascii="Calibri" w:eastAsia="Calibri" w:hAnsi="Calibri" w:cs="Calibri"/>
      <w:color w:val="0563C1"/>
      <w:u w:val="single" w:color="0563C1"/>
    </w:rPr>
  </w:style>
  <w:style w:type="character" w:customStyle="1" w:styleId="Hyperlink4">
    <w:name w:val="Hyperlink.4"/>
    <w:basedOn w:val="None"/>
    <w:rPr>
      <w:rFonts w:ascii="Calibri" w:eastAsia="Calibri" w:hAnsi="Calibri" w:cs="Calibri"/>
      <w:color w:val="0000FF"/>
      <w:sz w:val="16"/>
      <w:szCs w:val="16"/>
      <w:u w:val="single" w:color="0000FF"/>
    </w:rPr>
  </w:style>
  <w:style w:type="character" w:customStyle="1" w:styleId="Hyperlink5">
    <w:name w:val="Hyperlink.5"/>
    <w:basedOn w:val="None"/>
    <w:rPr>
      <w:rFonts w:ascii="Calibri" w:eastAsia="Calibri" w:hAnsi="Calibri" w:cs="Calibri"/>
      <w:color w:val="0000FF"/>
      <w:sz w:val="18"/>
      <w:szCs w:val="18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ingston.com/" TargetMode="External"/><Relationship Id="rId13" Type="http://schemas.openxmlformats.org/officeDocument/2006/relationships/hyperlink" Target="https://www.instagram.com/kingstontechnology" TargetMode="External"/><Relationship Id="rId18" Type="http://schemas.openxmlformats.org/officeDocument/2006/relationships/hyperlink" Target="http://www.kingston.com/?utm_source=pr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juraj.redeky@taktiq.com?subject=Tla&#269;ov&#253;%20servis%20KINGSTON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://www.youtube.com/kingstontechmemory" TargetMode="External"/><Relationship Id="rId17" Type="http://schemas.openxmlformats.org/officeDocument/2006/relationships/hyperlink" Target="https://www.kingston.com/landing/kingston-is-with-you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twitter.com/KingstonTech" TargetMode="External"/><Relationship Id="rId20" Type="http://schemas.openxmlformats.org/officeDocument/2006/relationships/hyperlink" Target="mailto:Dfowler@kingston.eu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www.kingston.com/?utm_source=pr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://www.linkedin.com/company/kingston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www.kingston.com/ssd/gaming/kingston-fury-renegade-nvme-m2-ssd" TargetMode="External"/><Relationship Id="rId19" Type="http://schemas.openxmlformats.org/officeDocument/2006/relationships/hyperlink" Target="https://www.kingston.com/en/company/pres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kingston.com/ssd/kc3000-nvme-m2-solid-state-drive" TargetMode="External"/><Relationship Id="rId14" Type="http://schemas.openxmlformats.org/officeDocument/2006/relationships/hyperlink" Target="http://www.facebook.com/kingstontechnologyeurope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843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Juraj Redeky</dc:creator>
  <cp:lastModifiedBy>Juraj Redeky</cp:lastModifiedBy>
  <cp:revision>4</cp:revision>
  <dcterms:created xsi:type="dcterms:W3CDTF">2022-03-17T12:15:00Z</dcterms:created>
  <dcterms:modified xsi:type="dcterms:W3CDTF">2022-03-17T12:34:00Z</dcterms:modified>
</cp:coreProperties>
</file>