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5FCF" w14:textId="77777777" w:rsidR="006B6028" w:rsidRPr="00775818" w:rsidRDefault="004121CE">
      <w:pPr>
        <w:pStyle w:val="BodyA"/>
        <w:rPr>
          <w:rFonts w:ascii="Verdana" w:eastAsia="Verdana" w:hAnsi="Verdana" w:cs="Verdana"/>
          <w:b/>
          <w:bCs/>
          <w:sz w:val="28"/>
          <w:szCs w:val="28"/>
          <w:lang w:val="cs-CZ"/>
        </w:rPr>
      </w:pPr>
      <w:r w:rsidRPr="00775818">
        <w:rPr>
          <w:noProof/>
          <w:lang w:val="cs-CZ" w:eastAsia="cs-CZ"/>
        </w:rPr>
        <w:drawing>
          <wp:inline distT="0" distB="0" distL="0" distR="0" wp14:anchorId="0BD0F00A" wp14:editId="69956A99">
            <wp:extent cx="1743075" cy="348617"/>
            <wp:effectExtent l="0" t="0" r="0" b="0"/>
            <wp:docPr id="1073741825" name="officeArt object" descr="J:\D-Link\2017\Media information\Press releases\CES 2018\Images\D-Link black no stra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:\D-Link\2017\Media information\Press releases\CES 2018\Images\D-Link black no strap.png" descr="J:\D-Link\2017\Media information\Press releases\CES 2018\Images\D-Link black no strap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486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87C7A8A" w14:textId="77777777" w:rsidR="006B6028" w:rsidRPr="00775818" w:rsidRDefault="004121CE">
      <w:pPr>
        <w:pStyle w:val="BodyA"/>
        <w:tabs>
          <w:tab w:val="left" w:pos="2985"/>
        </w:tabs>
        <w:rPr>
          <w:rFonts w:ascii="Verdana" w:eastAsia="Verdana" w:hAnsi="Verdana" w:cs="Verdana"/>
          <w:b/>
          <w:bCs/>
          <w:sz w:val="24"/>
          <w:szCs w:val="24"/>
          <w:lang w:val="cs-CZ"/>
        </w:rPr>
      </w:pPr>
      <w:r w:rsidRPr="00775818">
        <w:rPr>
          <w:rFonts w:ascii="Verdana" w:eastAsia="Verdana" w:hAnsi="Verdana" w:cs="Verdana"/>
          <w:b/>
          <w:bCs/>
          <w:sz w:val="24"/>
          <w:szCs w:val="24"/>
          <w:lang w:val="cs-CZ"/>
        </w:rPr>
        <w:tab/>
      </w:r>
      <w:r w:rsidRPr="00775818">
        <w:rPr>
          <w:rFonts w:ascii="Verdana" w:eastAsia="Verdana" w:hAnsi="Verdana" w:cs="Verdana"/>
          <w:b/>
          <w:bCs/>
          <w:sz w:val="24"/>
          <w:szCs w:val="24"/>
          <w:lang w:val="cs-CZ"/>
        </w:rPr>
        <w:tab/>
      </w:r>
      <w:r w:rsidRPr="00775818">
        <w:rPr>
          <w:rFonts w:ascii="Verdana" w:eastAsia="Verdana" w:hAnsi="Verdana" w:cs="Verdana"/>
          <w:b/>
          <w:bCs/>
          <w:sz w:val="24"/>
          <w:szCs w:val="24"/>
          <w:lang w:val="cs-CZ"/>
        </w:rPr>
        <w:tab/>
      </w:r>
    </w:p>
    <w:p w14:paraId="6B3F7ACE" w14:textId="77777777" w:rsidR="00615CDD" w:rsidRDefault="00615CDD" w:rsidP="00624CC7">
      <w:pPr>
        <w:pStyle w:val="BodyA"/>
        <w:jc w:val="center"/>
        <w:rPr>
          <w:rFonts w:ascii="Verdana" w:hAnsi="Verdana"/>
          <w:b/>
          <w:bCs/>
          <w:sz w:val="28"/>
          <w:szCs w:val="28"/>
          <w:lang w:val="cs-CZ"/>
        </w:rPr>
      </w:pPr>
    </w:p>
    <w:p w14:paraId="3A75E104" w14:textId="79026090" w:rsidR="006B6028" w:rsidRPr="00775818" w:rsidRDefault="002D00FD" w:rsidP="00624CC7">
      <w:pPr>
        <w:pStyle w:val="BodyA"/>
        <w:jc w:val="center"/>
        <w:rPr>
          <w:rFonts w:ascii="Verdana" w:hAnsi="Verdana"/>
          <w:b/>
          <w:bCs/>
          <w:sz w:val="28"/>
          <w:szCs w:val="28"/>
          <w:lang w:val="cs-CZ"/>
        </w:rPr>
      </w:pPr>
      <w:r>
        <w:rPr>
          <w:rFonts w:ascii="Verdana" w:hAnsi="Verdana"/>
          <w:b/>
          <w:bCs/>
          <w:sz w:val="28"/>
          <w:szCs w:val="28"/>
          <w:lang w:val="cs-CZ"/>
        </w:rPr>
        <w:t>O</w:t>
      </w:r>
      <w:r w:rsidRPr="00775818">
        <w:rPr>
          <w:rFonts w:ascii="Verdana" w:hAnsi="Verdana"/>
          <w:b/>
          <w:bCs/>
          <w:sz w:val="28"/>
          <w:szCs w:val="28"/>
          <w:lang w:val="cs-CZ"/>
        </w:rPr>
        <w:t>ceňovan</w:t>
      </w:r>
      <w:r>
        <w:rPr>
          <w:rFonts w:ascii="Verdana" w:hAnsi="Verdana"/>
          <w:b/>
          <w:bCs/>
          <w:sz w:val="28"/>
          <w:szCs w:val="28"/>
          <w:lang w:val="cs-CZ"/>
        </w:rPr>
        <w:t>ý</w:t>
      </w:r>
      <w:r w:rsidRPr="00775818">
        <w:rPr>
          <w:rFonts w:ascii="Verdana" w:hAnsi="Verdana"/>
          <w:b/>
          <w:bCs/>
          <w:sz w:val="28"/>
          <w:szCs w:val="28"/>
          <w:lang w:val="cs-CZ"/>
        </w:rPr>
        <w:t xml:space="preserve"> </w:t>
      </w:r>
      <w:proofErr w:type="gramStart"/>
      <w:r w:rsidR="004121CE" w:rsidRPr="00775818">
        <w:rPr>
          <w:rFonts w:ascii="Verdana" w:hAnsi="Verdana"/>
          <w:b/>
          <w:bCs/>
          <w:sz w:val="28"/>
          <w:szCs w:val="28"/>
          <w:lang w:val="cs-CZ"/>
        </w:rPr>
        <w:t>6-</w:t>
      </w:r>
      <w:r w:rsidR="00624CC7" w:rsidRPr="00775818">
        <w:rPr>
          <w:rFonts w:ascii="Verdana" w:hAnsi="Verdana"/>
          <w:b/>
          <w:bCs/>
          <w:sz w:val="28"/>
          <w:szCs w:val="28"/>
          <w:lang w:val="cs-CZ"/>
        </w:rPr>
        <w:t>p</w:t>
      </w:r>
      <w:r w:rsidR="004121CE" w:rsidRPr="00775818">
        <w:rPr>
          <w:rFonts w:ascii="Verdana" w:hAnsi="Verdana"/>
          <w:b/>
          <w:bCs/>
          <w:sz w:val="28"/>
          <w:szCs w:val="28"/>
          <w:lang w:val="cs-CZ"/>
        </w:rPr>
        <w:t>ort</w:t>
      </w:r>
      <w:r w:rsidR="00624CC7" w:rsidRPr="00775818">
        <w:rPr>
          <w:rFonts w:ascii="Verdana" w:hAnsi="Verdana"/>
          <w:b/>
          <w:bCs/>
          <w:sz w:val="28"/>
          <w:szCs w:val="28"/>
          <w:lang w:val="cs-CZ"/>
        </w:rPr>
        <w:t>ov</w:t>
      </w:r>
      <w:r>
        <w:rPr>
          <w:rFonts w:ascii="Verdana" w:hAnsi="Verdana"/>
          <w:b/>
          <w:bCs/>
          <w:sz w:val="28"/>
          <w:szCs w:val="28"/>
          <w:lang w:val="cs-CZ"/>
        </w:rPr>
        <w:t>ý</w:t>
      </w:r>
      <w:proofErr w:type="gramEnd"/>
      <w:r w:rsidR="004121CE" w:rsidRPr="00775818">
        <w:rPr>
          <w:rFonts w:ascii="Verdana" w:hAnsi="Verdana"/>
          <w:b/>
          <w:bCs/>
          <w:sz w:val="28"/>
          <w:szCs w:val="28"/>
          <w:lang w:val="cs-CZ"/>
        </w:rPr>
        <w:t xml:space="preserve"> </w:t>
      </w:r>
      <w:r w:rsidRPr="00775818">
        <w:rPr>
          <w:rFonts w:ascii="Verdana" w:hAnsi="Verdana"/>
          <w:b/>
          <w:bCs/>
          <w:sz w:val="28"/>
          <w:szCs w:val="28"/>
          <w:lang w:val="cs-CZ"/>
        </w:rPr>
        <w:t>neřízen</w:t>
      </w:r>
      <w:r>
        <w:rPr>
          <w:rFonts w:ascii="Verdana" w:hAnsi="Verdana"/>
          <w:b/>
          <w:bCs/>
          <w:sz w:val="28"/>
          <w:szCs w:val="28"/>
          <w:lang w:val="cs-CZ"/>
        </w:rPr>
        <w:t>ý</w:t>
      </w:r>
      <w:r w:rsidRPr="00775818">
        <w:rPr>
          <w:rFonts w:ascii="Verdana" w:hAnsi="Verdana"/>
          <w:b/>
          <w:bCs/>
          <w:sz w:val="28"/>
          <w:szCs w:val="28"/>
          <w:lang w:val="cs-CZ"/>
        </w:rPr>
        <w:t xml:space="preserve"> </w:t>
      </w:r>
      <w:proofErr w:type="spellStart"/>
      <w:r w:rsidR="004121CE" w:rsidRPr="00775818">
        <w:rPr>
          <w:rFonts w:ascii="Verdana" w:hAnsi="Verdana"/>
          <w:b/>
          <w:bCs/>
          <w:sz w:val="28"/>
          <w:szCs w:val="28"/>
          <w:lang w:val="cs-CZ"/>
        </w:rPr>
        <w:t>Multi</w:t>
      </w:r>
      <w:proofErr w:type="spellEnd"/>
      <w:r w:rsidR="004121CE" w:rsidRPr="00775818">
        <w:rPr>
          <w:rFonts w:ascii="Verdana" w:hAnsi="Verdana"/>
          <w:b/>
          <w:bCs/>
          <w:sz w:val="28"/>
          <w:szCs w:val="28"/>
          <w:lang w:val="cs-CZ"/>
        </w:rPr>
        <w:t xml:space="preserve">-Gigabit </w:t>
      </w:r>
      <w:r w:rsidR="00624CC7" w:rsidRPr="00775818">
        <w:rPr>
          <w:rFonts w:ascii="Verdana" w:hAnsi="Verdana"/>
          <w:b/>
          <w:bCs/>
          <w:sz w:val="28"/>
          <w:szCs w:val="28"/>
          <w:lang w:val="cs-CZ"/>
        </w:rPr>
        <w:t>přepínač</w:t>
      </w:r>
      <w:r w:rsidRPr="002D00FD">
        <w:rPr>
          <w:rFonts w:ascii="Verdana" w:hAnsi="Verdana"/>
          <w:b/>
          <w:bCs/>
          <w:sz w:val="28"/>
          <w:szCs w:val="28"/>
          <w:lang w:val="cs-CZ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cs-CZ"/>
        </w:rPr>
        <w:t xml:space="preserve">od </w:t>
      </w:r>
      <w:r w:rsidRPr="00775818">
        <w:rPr>
          <w:rFonts w:ascii="Verdana" w:hAnsi="Verdana"/>
          <w:b/>
          <w:bCs/>
          <w:sz w:val="28"/>
          <w:szCs w:val="28"/>
          <w:lang w:val="cs-CZ"/>
        </w:rPr>
        <w:t>D-Link</w:t>
      </w:r>
      <w:r>
        <w:rPr>
          <w:rFonts w:ascii="Verdana" w:hAnsi="Verdana"/>
          <w:b/>
          <w:bCs/>
          <w:sz w:val="28"/>
          <w:szCs w:val="28"/>
          <w:lang w:val="cs-CZ"/>
        </w:rPr>
        <w:t>u</w:t>
      </w:r>
      <w:r w:rsidRPr="00775818">
        <w:rPr>
          <w:rFonts w:ascii="Verdana" w:hAnsi="Verdana"/>
          <w:b/>
          <w:bCs/>
          <w:sz w:val="28"/>
          <w:szCs w:val="28"/>
          <w:lang w:val="cs-CZ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cs-CZ"/>
        </w:rPr>
        <w:t xml:space="preserve">je </w:t>
      </w:r>
      <w:r w:rsidRPr="00775818">
        <w:rPr>
          <w:rFonts w:ascii="Verdana" w:hAnsi="Verdana"/>
          <w:b/>
          <w:bCs/>
          <w:sz w:val="28"/>
          <w:szCs w:val="28"/>
          <w:lang w:val="cs-CZ"/>
        </w:rPr>
        <w:t>dostupn</w:t>
      </w:r>
      <w:r>
        <w:rPr>
          <w:rFonts w:ascii="Verdana" w:hAnsi="Verdana"/>
          <w:b/>
          <w:bCs/>
          <w:sz w:val="28"/>
          <w:szCs w:val="28"/>
          <w:lang w:val="cs-CZ"/>
        </w:rPr>
        <w:t>ý</w:t>
      </w:r>
    </w:p>
    <w:p w14:paraId="57462AF9" w14:textId="77777777" w:rsidR="006B6028" w:rsidRPr="00775818" w:rsidRDefault="006B6028">
      <w:pPr>
        <w:pStyle w:val="BodyA"/>
        <w:rPr>
          <w:rFonts w:ascii="Verdana" w:eastAsia="Verdana" w:hAnsi="Verdana" w:cs="Verdana"/>
          <w:b/>
          <w:bCs/>
          <w:sz w:val="28"/>
          <w:szCs w:val="28"/>
          <w:lang w:val="cs-CZ"/>
        </w:rPr>
      </w:pPr>
    </w:p>
    <w:p w14:paraId="39EB681A" w14:textId="077529AD" w:rsidR="006B6028" w:rsidRPr="00775818" w:rsidRDefault="00812BD8">
      <w:pPr>
        <w:pStyle w:val="BodyA"/>
        <w:jc w:val="center"/>
        <w:rPr>
          <w:rFonts w:ascii="Verdana" w:eastAsia="Verdana" w:hAnsi="Verdana" w:cs="Verdana"/>
          <w:i/>
          <w:iCs/>
          <w:lang w:val="cs-CZ"/>
        </w:rPr>
      </w:pPr>
      <w:r>
        <w:rPr>
          <w:rFonts w:ascii="Verdana" w:hAnsi="Verdana"/>
          <w:i/>
          <w:iCs/>
          <w:lang w:val="cs-CZ"/>
        </w:rPr>
        <w:t xml:space="preserve">Nový </w:t>
      </w:r>
      <w:r w:rsidR="00B7631D">
        <w:rPr>
          <w:rFonts w:ascii="Verdana" w:hAnsi="Verdana"/>
          <w:i/>
          <w:iCs/>
          <w:lang w:val="cs-CZ"/>
        </w:rPr>
        <w:t xml:space="preserve">Gaming </w:t>
      </w:r>
      <w:r w:rsidR="00B7631D">
        <w:rPr>
          <w:rFonts w:ascii="Verdana" w:hAnsi="Verdana"/>
          <w:i/>
          <w:iCs/>
          <w:lang w:val="en-US"/>
        </w:rPr>
        <w:t xml:space="preserve">&amp; Media Switch </w:t>
      </w:r>
      <w:r w:rsidR="00624CC7" w:rsidRPr="00775818">
        <w:rPr>
          <w:rFonts w:ascii="Verdana" w:hAnsi="Verdana"/>
          <w:i/>
          <w:iCs/>
          <w:lang w:val="cs-CZ"/>
        </w:rPr>
        <w:t>přináší cenově výhodný 2,5G/10G Ethernet, který maximalizuje šířku pásma a odstraňuje úzká místa v sít</w:t>
      </w:r>
      <w:r w:rsidR="006B05FF">
        <w:rPr>
          <w:rFonts w:ascii="Verdana" w:hAnsi="Verdana"/>
          <w:i/>
          <w:iCs/>
          <w:lang w:val="cs-CZ"/>
        </w:rPr>
        <w:t>i v kanceláři nebo</w:t>
      </w:r>
      <w:r w:rsidR="00624CC7" w:rsidRPr="00775818">
        <w:rPr>
          <w:rFonts w:ascii="Verdana" w:hAnsi="Verdana"/>
          <w:i/>
          <w:iCs/>
          <w:lang w:val="cs-CZ"/>
        </w:rPr>
        <w:t xml:space="preserve"> domácnosti</w:t>
      </w:r>
    </w:p>
    <w:p w14:paraId="47ED86AB" w14:textId="77777777" w:rsidR="006B6028" w:rsidRPr="00775818" w:rsidRDefault="004121CE">
      <w:pPr>
        <w:pStyle w:val="BodyA"/>
        <w:rPr>
          <w:rFonts w:ascii="Verdana" w:eastAsia="Verdana" w:hAnsi="Verdana" w:cs="Verdana"/>
          <w:i/>
          <w:iCs/>
          <w:sz w:val="22"/>
          <w:szCs w:val="22"/>
          <w:lang w:val="cs-CZ"/>
        </w:rPr>
      </w:pPr>
      <w:r w:rsidRPr="00775818">
        <w:rPr>
          <w:rFonts w:ascii="Verdana" w:hAnsi="Verdana"/>
          <w:i/>
          <w:iCs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24276DEA" wp14:editId="17B066ED">
            <wp:simplePos x="0" y="0"/>
            <wp:positionH relativeFrom="column">
              <wp:posOffset>1085850</wp:posOffset>
            </wp:positionH>
            <wp:positionV relativeFrom="paragraph">
              <wp:posOffset>6985</wp:posOffset>
            </wp:positionV>
            <wp:extent cx="3457575" cy="24377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542DBA" w14:textId="77777777" w:rsidR="006B6028" w:rsidRPr="00775818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cs-CZ"/>
        </w:rPr>
      </w:pPr>
    </w:p>
    <w:p w14:paraId="7E6B3014" w14:textId="77777777" w:rsidR="006B6028" w:rsidRPr="00775818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cs-CZ"/>
        </w:rPr>
      </w:pPr>
    </w:p>
    <w:p w14:paraId="712064AD" w14:textId="77777777" w:rsidR="006B6028" w:rsidRPr="00775818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cs-CZ"/>
        </w:rPr>
      </w:pPr>
    </w:p>
    <w:p w14:paraId="02C332F8" w14:textId="77777777" w:rsidR="006B6028" w:rsidRPr="00775818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cs-CZ"/>
        </w:rPr>
      </w:pPr>
    </w:p>
    <w:p w14:paraId="1586F9C9" w14:textId="77777777" w:rsidR="006B6028" w:rsidRPr="00775818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cs-CZ"/>
        </w:rPr>
      </w:pPr>
    </w:p>
    <w:p w14:paraId="76295582" w14:textId="77777777" w:rsidR="006B6028" w:rsidRPr="00775818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cs-CZ"/>
        </w:rPr>
      </w:pPr>
    </w:p>
    <w:p w14:paraId="2AC243A1" w14:textId="77777777" w:rsidR="006B6028" w:rsidRPr="00775818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cs-CZ"/>
        </w:rPr>
      </w:pPr>
    </w:p>
    <w:p w14:paraId="79A94470" w14:textId="77777777" w:rsidR="006B6028" w:rsidRPr="00775818" w:rsidRDefault="006B6028">
      <w:pPr>
        <w:pStyle w:val="BodyA"/>
        <w:rPr>
          <w:rFonts w:ascii="Verdana" w:eastAsia="Verdana" w:hAnsi="Verdana" w:cs="Verdana"/>
          <w:b/>
          <w:bCs/>
          <w:sz w:val="22"/>
          <w:szCs w:val="22"/>
          <w:lang w:val="cs-CZ"/>
        </w:rPr>
      </w:pPr>
    </w:p>
    <w:p w14:paraId="6DB36B6E" w14:textId="77777777" w:rsidR="006B6028" w:rsidRPr="00775818" w:rsidRDefault="006B6028">
      <w:pPr>
        <w:pStyle w:val="BodyA"/>
        <w:jc w:val="center"/>
        <w:rPr>
          <w:rFonts w:ascii="Verdana" w:eastAsia="Verdana" w:hAnsi="Verdana" w:cs="Verdana"/>
          <w:lang w:val="cs-CZ"/>
        </w:rPr>
      </w:pPr>
    </w:p>
    <w:p w14:paraId="172D46C9" w14:textId="77777777" w:rsidR="006B6028" w:rsidRPr="00775818" w:rsidRDefault="006B6028">
      <w:pPr>
        <w:pStyle w:val="BodyA"/>
        <w:jc w:val="center"/>
        <w:rPr>
          <w:rFonts w:ascii="Verdana" w:eastAsia="Verdana" w:hAnsi="Verdana" w:cs="Verdana"/>
          <w:lang w:val="cs-CZ"/>
        </w:rPr>
      </w:pPr>
    </w:p>
    <w:p w14:paraId="3F014F2E" w14:textId="77777777" w:rsidR="006B6028" w:rsidRPr="00775818" w:rsidRDefault="006B6028">
      <w:pPr>
        <w:pStyle w:val="BodyA"/>
        <w:jc w:val="center"/>
        <w:rPr>
          <w:rFonts w:ascii="Verdana" w:eastAsia="Verdana" w:hAnsi="Verdana" w:cs="Verdana"/>
          <w:lang w:val="cs-CZ"/>
        </w:rPr>
      </w:pPr>
    </w:p>
    <w:p w14:paraId="30478076" w14:textId="77777777" w:rsidR="004121CE" w:rsidRPr="00775818" w:rsidRDefault="004121CE">
      <w:pPr>
        <w:pStyle w:val="BodyA"/>
        <w:jc w:val="center"/>
        <w:rPr>
          <w:i/>
          <w:iCs/>
          <w:lang w:val="cs-CZ"/>
        </w:rPr>
      </w:pPr>
    </w:p>
    <w:p w14:paraId="42180629" w14:textId="77777777" w:rsidR="004121CE" w:rsidRPr="00775818" w:rsidRDefault="004121CE">
      <w:pPr>
        <w:pStyle w:val="BodyA"/>
        <w:jc w:val="center"/>
        <w:rPr>
          <w:i/>
          <w:iCs/>
          <w:lang w:val="cs-CZ"/>
        </w:rPr>
      </w:pPr>
    </w:p>
    <w:p w14:paraId="2EB11DD3" w14:textId="77777777" w:rsidR="004121CE" w:rsidRPr="00775818" w:rsidRDefault="004121CE">
      <w:pPr>
        <w:pStyle w:val="BodyA"/>
        <w:jc w:val="center"/>
        <w:rPr>
          <w:i/>
          <w:iCs/>
          <w:lang w:val="cs-CZ"/>
        </w:rPr>
      </w:pPr>
    </w:p>
    <w:p w14:paraId="5BD1F3B4" w14:textId="77777777" w:rsidR="004121CE" w:rsidRPr="00775818" w:rsidRDefault="004121CE">
      <w:pPr>
        <w:pStyle w:val="BodyA"/>
        <w:jc w:val="center"/>
        <w:rPr>
          <w:i/>
          <w:iCs/>
          <w:lang w:val="cs-CZ"/>
        </w:rPr>
      </w:pPr>
    </w:p>
    <w:p w14:paraId="207F283E" w14:textId="77777777" w:rsidR="006B6028" w:rsidRPr="00775818" w:rsidRDefault="004121CE">
      <w:pPr>
        <w:pStyle w:val="BodyA"/>
        <w:jc w:val="center"/>
        <w:rPr>
          <w:i/>
          <w:iCs/>
          <w:lang w:val="cs-CZ"/>
        </w:rPr>
      </w:pPr>
      <w:r w:rsidRPr="00775818">
        <w:rPr>
          <w:i/>
          <w:iCs/>
          <w:lang w:val="cs-CZ"/>
        </w:rPr>
        <w:t>(DMS-106XT)</w:t>
      </w:r>
    </w:p>
    <w:p w14:paraId="4937A2EC" w14:textId="77777777" w:rsidR="006B6028" w:rsidRPr="00775818" w:rsidRDefault="006B6028">
      <w:pPr>
        <w:pStyle w:val="BodyA"/>
        <w:jc w:val="center"/>
        <w:rPr>
          <w:i/>
          <w:iCs/>
          <w:lang w:val="cs-CZ"/>
        </w:rPr>
      </w:pPr>
    </w:p>
    <w:p w14:paraId="67981093" w14:textId="1E67B806" w:rsidR="007E24B3" w:rsidRPr="00775818" w:rsidRDefault="00624CC7" w:rsidP="000B2FE8">
      <w:pPr>
        <w:pStyle w:val="BodyA"/>
        <w:jc w:val="both"/>
        <w:rPr>
          <w:rFonts w:ascii="Verdana" w:hAnsi="Verdana"/>
          <w:sz w:val="22"/>
          <w:szCs w:val="22"/>
          <w:lang w:val="cs-CZ"/>
        </w:rPr>
      </w:pPr>
      <w:r w:rsidRPr="00775818">
        <w:rPr>
          <w:rFonts w:ascii="Verdana" w:hAnsi="Verdana"/>
          <w:b/>
          <w:bCs/>
          <w:sz w:val="22"/>
          <w:szCs w:val="22"/>
          <w:lang w:val="cs-CZ"/>
        </w:rPr>
        <w:t xml:space="preserve">Praha </w:t>
      </w:r>
      <w:r w:rsidR="004121CE" w:rsidRPr="00775818">
        <w:rPr>
          <w:rFonts w:ascii="Verdana" w:hAnsi="Verdana"/>
          <w:b/>
          <w:bCs/>
          <w:sz w:val="22"/>
          <w:szCs w:val="22"/>
          <w:lang w:val="cs-CZ"/>
        </w:rPr>
        <w:t xml:space="preserve">– </w:t>
      </w:r>
      <w:r w:rsidRPr="00775818">
        <w:rPr>
          <w:rFonts w:ascii="Verdana" w:hAnsi="Verdana"/>
          <w:b/>
          <w:bCs/>
          <w:sz w:val="22"/>
          <w:szCs w:val="22"/>
          <w:lang w:val="cs-CZ"/>
        </w:rPr>
        <w:t>12. ledna</w:t>
      </w:r>
      <w:r w:rsidR="004121CE" w:rsidRPr="00775818">
        <w:rPr>
          <w:rFonts w:ascii="Verdana" w:hAnsi="Verdana"/>
          <w:b/>
          <w:bCs/>
          <w:sz w:val="22"/>
          <w:szCs w:val="22"/>
          <w:lang w:val="cs-CZ"/>
        </w:rPr>
        <w:t xml:space="preserve"> 202</w:t>
      </w:r>
      <w:r w:rsidRPr="00775818">
        <w:rPr>
          <w:rFonts w:ascii="Verdana" w:hAnsi="Verdana"/>
          <w:b/>
          <w:bCs/>
          <w:sz w:val="22"/>
          <w:szCs w:val="22"/>
          <w:lang w:val="cs-CZ"/>
        </w:rPr>
        <w:t>2</w:t>
      </w:r>
      <w:r w:rsidR="004121CE" w:rsidRPr="00775818">
        <w:rPr>
          <w:rFonts w:ascii="Verdana" w:hAnsi="Verdana"/>
          <w:b/>
          <w:bCs/>
          <w:sz w:val="22"/>
          <w:szCs w:val="22"/>
          <w:lang w:val="cs-CZ"/>
        </w:rPr>
        <w:t xml:space="preserve"> </w:t>
      </w:r>
      <w:r w:rsidR="004121CE" w:rsidRPr="00775818">
        <w:rPr>
          <w:rFonts w:ascii="Verdana" w:hAnsi="Verdana"/>
          <w:sz w:val="22"/>
          <w:szCs w:val="22"/>
          <w:lang w:val="cs-CZ"/>
        </w:rPr>
        <w:t xml:space="preserve">– </w:t>
      </w:r>
      <w:r w:rsidRPr="000E1302">
        <w:rPr>
          <w:rFonts w:ascii="Verdana" w:hAnsi="Verdana"/>
          <w:b/>
          <w:bCs/>
          <w:sz w:val="22"/>
          <w:szCs w:val="22"/>
          <w:lang w:val="cs-CZ"/>
        </w:rPr>
        <w:t xml:space="preserve">Společnost D-Link, světový lídr v oblasti síťových technologií a konektivity, </w:t>
      </w:r>
      <w:r w:rsidR="002D00FD" w:rsidRPr="000E1302">
        <w:rPr>
          <w:rFonts w:ascii="Verdana" w:hAnsi="Verdana"/>
          <w:b/>
          <w:bCs/>
          <w:sz w:val="22"/>
          <w:szCs w:val="22"/>
          <w:lang w:val="cs-CZ"/>
        </w:rPr>
        <w:t>ozn</w:t>
      </w:r>
      <w:r w:rsidR="000802F3" w:rsidRPr="000E1302">
        <w:rPr>
          <w:rFonts w:ascii="Verdana" w:hAnsi="Verdana"/>
          <w:b/>
          <w:bCs/>
          <w:sz w:val="22"/>
          <w:szCs w:val="22"/>
          <w:lang w:val="cs-CZ"/>
        </w:rPr>
        <w:t>am</w:t>
      </w:r>
      <w:r w:rsidR="002D00FD" w:rsidRPr="000E1302">
        <w:rPr>
          <w:rFonts w:ascii="Verdana" w:hAnsi="Verdana"/>
          <w:b/>
          <w:bCs/>
          <w:sz w:val="22"/>
          <w:szCs w:val="22"/>
          <w:lang w:val="cs-CZ"/>
        </w:rPr>
        <w:t xml:space="preserve">uje </w:t>
      </w:r>
      <w:r w:rsidRPr="000E1302">
        <w:rPr>
          <w:rFonts w:ascii="Verdana" w:hAnsi="Verdana"/>
          <w:b/>
          <w:bCs/>
          <w:sz w:val="22"/>
          <w:szCs w:val="22"/>
          <w:lang w:val="cs-CZ"/>
        </w:rPr>
        <w:t xml:space="preserve">dostupnost </w:t>
      </w:r>
      <w:r w:rsidR="007E24B3" w:rsidRPr="000E1302">
        <w:rPr>
          <w:rFonts w:ascii="Verdana" w:hAnsi="Verdana"/>
          <w:b/>
          <w:bCs/>
          <w:sz w:val="22"/>
          <w:szCs w:val="22"/>
          <w:lang w:val="cs-CZ"/>
        </w:rPr>
        <w:t xml:space="preserve">neřízeného </w:t>
      </w:r>
      <w:proofErr w:type="gramStart"/>
      <w:r w:rsidRPr="000E1302">
        <w:rPr>
          <w:rFonts w:ascii="Verdana" w:hAnsi="Verdana"/>
          <w:b/>
          <w:bCs/>
          <w:sz w:val="22"/>
          <w:szCs w:val="22"/>
          <w:lang w:val="cs-CZ"/>
        </w:rPr>
        <w:t>6-portovéno</w:t>
      </w:r>
      <w:proofErr w:type="gramEnd"/>
      <w:r w:rsidR="007E24B3" w:rsidRPr="000E1302">
        <w:rPr>
          <w:rFonts w:ascii="Verdana" w:hAnsi="Verdana"/>
          <w:b/>
          <w:bCs/>
          <w:sz w:val="22"/>
          <w:szCs w:val="22"/>
          <w:lang w:val="cs-CZ"/>
        </w:rPr>
        <w:t xml:space="preserve"> </w:t>
      </w:r>
      <w:proofErr w:type="spellStart"/>
      <w:r w:rsidRPr="000E1302">
        <w:rPr>
          <w:rFonts w:ascii="Verdana" w:hAnsi="Verdana"/>
          <w:b/>
          <w:bCs/>
          <w:sz w:val="22"/>
          <w:szCs w:val="22"/>
          <w:lang w:val="cs-CZ"/>
        </w:rPr>
        <w:t>Multi</w:t>
      </w:r>
      <w:proofErr w:type="spellEnd"/>
      <w:r w:rsidRPr="000E1302">
        <w:rPr>
          <w:rFonts w:ascii="Verdana" w:hAnsi="Verdana"/>
          <w:b/>
          <w:bCs/>
          <w:sz w:val="22"/>
          <w:szCs w:val="22"/>
          <w:lang w:val="cs-CZ"/>
        </w:rPr>
        <w:t xml:space="preserve">-Gigabit </w:t>
      </w:r>
      <w:r w:rsidR="007E24B3" w:rsidRPr="000E1302">
        <w:rPr>
          <w:rFonts w:ascii="Verdana" w:hAnsi="Verdana"/>
          <w:b/>
          <w:bCs/>
          <w:sz w:val="22"/>
          <w:szCs w:val="22"/>
          <w:lang w:val="cs-CZ"/>
        </w:rPr>
        <w:t xml:space="preserve">switche </w:t>
      </w:r>
      <w:r w:rsidR="004121CE" w:rsidRPr="000E1302">
        <w:rPr>
          <w:rFonts w:ascii="Verdana" w:hAnsi="Verdana"/>
          <w:b/>
          <w:bCs/>
          <w:sz w:val="22"/>
          <w:szCs w:val="22"/>
          <w:lang w:val="cs-CZ"/>
        </w:rPr>
        <w:t>(</w:t>
      </w:r>
      <w:r w:rsidR="007E24B3" w:rsidRPr="000E1302">
        <w:rPr>
          <w:rFonts w:ascii="Verdana" w:hAnsi="Verdana"/>
          <w:b/>
          <w:bCs/>
          <w:sz w:val="22"/>
          <w:szCs w:val="22"/>
          <w:lang w:val="cs-CZ"/>
        </w:rPr>
        <w:t xml:space="preserve">model </w:t>
      </w:r>
      <w:r w:rsidR="004121CE" w:rsidRPr="000E1302">
        <w:rPr>
          <w:rFonts w:ascii="Verdana" w:hAnsi="Verdana"/>
          <w:b/>
          <w:bCs/>
          <w:sz w:val="22"/>
          <w:szCs w:val="22"/>
          <w:lang w:val="cs-CZ"/>
        </w:rPr>
        <w:t xml:space="preserve">DMS-106XT). </w:t>
      </w:r>
      <w:r w:rsidR="007E24B3" w:rsidRPr="000E1302">
        <w:rPr>
          <w:rFonts w:ascii="Verdana" w:hAnsi="Verdana"/>
          <w:b/>
          <w:bCs/>
          <w:sz w:val="22"/>
          <w:szCs w:val="22"/>
          <w:lang w:val="cs-CZ"/>
        </w:rPr>
        <w:t xml:space="preserve">Novinka DMS-106XT rozšiřuje rodinu </w:t>
      </w:r>
      <w:proofErr w:type="spellStart"/>
      <w:r w:rsidR="007E24B3" w:rsidRPr="000E1302">
        <w:rPr>
          <w:rFonts w:ascii="Verdana" w:hAnsi="Verdana"/>
          <w:b/>
          <w:bCs/>
          <w:sz w:val="22"/>
          <w:szCs w:val="22"/>
          <w:lang w:val="cs-CZ"/>
        </w:rPr>
        <w:t>Multi</w:t>
      </w:r>
      <w:proofErr w:type="spellEnd"/>
      <w:r w:rsidR="007E24B3" w:rsidRPr="000E1302">
        <w:rPr>
          <w:rFonts w:ascii="Verdana" w:hAnsi="Verdana"/>
          <w:b/>
          <w:bCs/>
          <w:sz w:val="22"/>
          <w:szCs w:val="22"/>
          <w:lang w:val="cs-CZ"/>
        </w:rPr>
        <w:t xml:space="preserve">-Gigabit zařízení D-Link ideálních pro malé a střední podniky a </w:t>
      </w:r>
      <w:r w:rsidR="001E516F" w:rsidRPr="000E1302">
        <w:rPr>
          <w:rFonts w:ascii="Verdana" w:hAnsi="Verdana"/>
          <w:b/>
          <w:bCs/>
          <w:sz w:val="22"/>
          <w:szCs w:val="22"/>
          <w:lang w:val="cs-CZ"/>
        </w:rPr>
        <w:t>náročné</w:t>
      </w:r>
      <w:r w:rsidR="007E24B3" w:rsidRPr="000E1302">
        <w:rPr>
          <w:rFonts w:ascii="Verdana" w:hAnsi="Verdana"/>
          <w:b/>
          <w:bCs/>
          <w:sz w:val="22"/>
          <w:szCs w:val="22"/>
          <w:lang w:val="cs-CZ"/>
        </w:rPr>
        <w:t xml:space="preserve"> uživatele, kteří hledají vysoce výkonné</w:t>
      </w:r>
      <w:r w:rsidR="00CE11F7" w:rsidRPr="000E1302">
        <w:rPr>
          <w:rFonts w:ascii="Verdana" w:hAnsi="Verdana"/>
          <w:b/>
          <w:bCs/>
          <w:sz w:val="22"/>
          <w:szCs w:val="22"/>
          <w:lang w:val="cs-CZ"/>
        </w:rPr>
        <w:t xml:space="preserve">, </w:t>
      </w:r>
      <w:r w:rsidR="006B05FF" w:rsidRPr="000E1302">
        <w:rPr>
          <w:rFonts w:ascii="Verdana" w:hAnsi="Verdana"/>
          <w:b/>
          <w:bCs/>
          <w:sz w:val="22"/>
          <w:szCs w:val="22"/>
          <w:lang w:val="cs-CZ"/>
        </w:rPr>
        <w:t>ale</w:t>
      </w:r>
      <w:r w:rsidR="00CE11F7" w:rsidRPr="000E1302">
        <w:rPr>
          <w:rFonts w:ascii="Verdana" w:hAnsi="Verdana"/>
          <w:b/>
          <w:bCs/>
          <w:sz w:val="22"/>
          <w:szCs w:val="22"/>
          <w:lang w:val="cs-CZ"/>
        </w:rPr>
        <w:t xml:space="preserve"> </w:t>
      </w:r>
      <w:r w:rsidR="007E24B3" w:rsidRPr="000E1302">
        <w:rPr>
          <w:rFonts w:ascii="Verdana" w:hAnsi="Verdana"/>
          <w:b/>
          <w:bCs/>
          <w:sz w:val="22"/>
          <w:szCs w:val="22"/>
          <w:lang w:val="cs-CZ"/>
        </w:rPr>
        <w:t xml:space="preserve">zároveň </w:t>
      </w:r>
      <w:r w:rsidR="00CE11F7" w:rsidRPr="000E1302">
        <w:rPr>
          <w:rFonts w:ascii="Verdana" w:hAnsi="Verdana"/>
          <w:b/>
          <w:bCs/>
          <w:sz w:val="22"/>
          <w:szCs w:val="22"/>
          <w:lang w:val="cs-CZ"/>
        </w:rPr>
        <w:t xml:space="preserve">i </w:t>
      </w:r>
      <w:r w:rsidR="007E24B3" w:rsidRPr="000E1302">
        <w:rPr>
          <w:rFonts w:ascii="Verdana" w:hAnsi="Verdana"/>
          <w:b/>
          <w:bCs/>
          <w:sz w:val="22"/>
          <w:szCs w:val="22"/>
          <w:lang w:val="cs-CZ"/>
        </w:rPr>
        <w:t>cenově výhodné řešení pro odstranění úzkých míst v síti a maximalizaci síťové konektivity.</w:t>
      </w:r>
      <w:r w:rsidR="002D00FD" w:rsidRPr="000E1302">
        <w:rPr>
          <w:rFonts w:ascii="Verdana" w:hAnsi="Verdana"/>
          <w:b/>
          <w:bCs/>
          <w:sz w:val="22"/>
          <w:szCs w:val="22"/>
          <w:lang w:val="cs-CZ"/>
        </w:rPr>
        <w:t xml:space="preserve"> </w:t>
      </w:r>
      <w:r w:rsidR="00812BD8" w:rsidRPr="000E1302">
        <w:rPr>
          <w:rFonts w:ascii="Verdana" w:hAnsi="Verdana"/>
          <w:b/>
          <w:bCs/>
          <w:sz w:val="22"/>
          <w:szCs w:val="22"/>
          <w:lang w:val="cs-CZ"/>
        </w:rPr>
        <w:t xml:space="preserve">Na trh </w:t>
      </w:r>
      <w:r w:rsidR="002D00FD" w:rsidRPr="000E1302">
        <w:rPr>
          <w:rFonts w:ascii="Verdana" w:hAnsi="Verdana"/>
          <w:b/>
          <w:bCs/>
          <w:sz w:val="22"/>
          <w:szCs w:val="22"/>
          <w:lang w:val="cs-CZ"/>
        </w:rPr>
        <w:t xml:space="preserve">přichází </w:t>
      </w:r>
      <w:r w:rsidR="00812BD8" w:rsidRPr="000E1302">
        <w:rPr>
          <w:rFonts w:ascii="Verdana" w:hAnsi="Verdana"/>
          <w:b/>
          <w:bCs/>
          <w:sz w:val="22"/>
          <w:szCs w:val="22"/>
          <w:lang w:val="cs-CZ"/>
        </w:rPr>
        <w:t>s nadstandardní pětiletou záruční dobou.</w:t>
      </w:r>
    </w:p>
    <w:p w14:paraId="4FC0BFC7" w14:textId="77777777" w:rsidR="007E24B3" w:rsidRPr="00775818" w:rsidRDefault="007E24B3" w:rsidP="000B2FE8">
      <w:pPr>
        <w:pStyle w:val="BodyA"/>
        <w:jc w:val="both"/>
        <w:rPr>
          <w:rFonts w:ascii="Verdana" w:hAnsi="Verdana"/>
          <w:sz w:val="22"/>
          <w:szCs w:val="22"/>
          <w:lang w:val="cs-CZ"/>
        </w:rPr>
      </w:pPr>
    </w:p>
    <w:p w14:paraId="2FC5F31C" w14:textId="2DB52FF9" w:rsidR="00CF04D6" w:rsidRPr="00775818" w:rsidRDefault="007E24B3" w:rsidP="000B2FE8">
      <w:pPr>
        <w:pStyle w:val="BodyA"/>
        <w:jc w:val="both"/>
        <w:rPr>
          <w:rFonts w:ascii="Verdana" w:hAnsi="Verdana"/>
          <w:sz w:val="22"/>
          <w:szCs w:val="22"/>
          <w:lang w:val="cs-CZ"/>
        </w:rPr>
      </w:pPr>
      <w:r w:rsidRPr="00775818">
        <w:rPr>
          <w:rFonts w:ascii="Verdana" w:hAnsi="Verdana"/>
          <w:sz w:val="22"/>
          <w:szCs w:val="22"/>
          <w:lang w:val="cs-CZ"/>
        </w:rPr>
        <w:t>Zařízení DMS-106XT s</w:t>
      </w:r>
      <w:r w:rsidR="003B3A38" w:rsidRPr="00775818">
        <w:rPr>
          <w:rFonts w:ascii="Verdana" w:hAnsi="Verdana"/>
          <w:sz w:val="22"/>
          <w:szCs w:val="22"/>
          <w:lang w:val="cs-CZ"/>
        </w:rPr>
        <w:t> </w:t>
      </w:r>
      <w:r w:rsidRPr="00775818">
        <w:rPr>
          <w:rFonts w:ascii="Verdana" w:hAnsi="Verdana"/>
          <w:sz w:val="22"/>
          <w:szCs w:val="22"/>
          <w:lang w:val="cs-CZ"/>
        </w:rPr>
        <w:t>10</w:t>
      </w:r>
      <w:r w:rsidR="003B3A38" w:rsidRPr="00775818">
        <w:rPr>
          <w:rFonts w:ascii="Verdana" w:hAnsi="Verdana"/>
          <w:sz w:val="22"/>
          <w:szCs w:val="22"/>
          <w:lang w:val="cs-CZ"/>
        </w:rPr>
        <w:t xml:space="preserve"> </w:t>
      </w:r>
      <w:r w:rsidRPr="00775818">
        <w:rPr>
          <w:rFonts w:ascii="Verdana" w:hAnsi="Verdana"/>
          <w:sz w:val="22"/>
          <w:szCs w:val="22"/>
          <w:lang w:val="cs-CZ"/>
        </w:rPr>
        <w:t xml:space="preserve">Gigabitovým </w:t>
      </w:r>
      <w:proofErr w:type="spellStart"/>
      <w:r w:rsidRPr="00775818">
        <w:rPr>
          <w:rFonts w:ascii="Verdana" w:hAnsi="Verdana"/>
          <w:sz w:val="22"/>
          <w:szCs w:val="22"/>
          <w:lang w:val="cs-CZ"/>
        </w:rPr>
        <w:t>uplinkem</w:t>
      </w:r>
      <w:proofErr w:type="spellEnd"/>
      <w:r w:rsidRPr="00775818">
        <w:rPr>
          <w:rFonts w:ascii="Verdana" w:hAnsi="Verdana"/>
          <w:sz w:val="22"/>
          <w:szCs w:val="22"/>
          <w:lang w:val="cs-CZ"/>
        </w:rPr>
        <w:t xml:space="preserve"> poskytuje připojení s</w:t>
      </w:r>
      <w:r w:rsidR="002D00FD">
        <w:rPr>
          <w:rFonts w:ascii="Verdana" w:hAnsi="Verdana"/>
          <w:sz w:val="22"/>
          <w:szCs w:val="22"/>
          <w:lang w:val="cs-CZ"/>
        </w:rPr>
        <w:t> </w:t>
      </w:r>
      <w:r w:rsidRPr="00775818">
        <w:rPr>
          <w:rFonts w:ascii="Verdana" w:hAnsi="Verdana"/>
          <w:sz w:val="22"/>
          <w:szCs w:val="22"/>
          <w:lang w:val="cs-CZ"/>
        </w:rPr>
        <w:t>vysokou šířkou pásma buď k jádru sítě, nebo k síťovému úložišti (NAS), čímž maximalizuje propustnost poskytování nepřerušovaných on</w:t>
      </w:r>
      <w:r w:rsidR="003B3A38" w:rsidRPr="00775818">
        <w:rPr>
          <w:rFonts w:ascii="Verdana" w:hAnsi="Verdana"/>
          <w:sz w:val="22"/>
          <w:szCs w:val="22"/>
          <w:lang w:val="cs-CZ"/>
        </w:rPr>
        <w:t>-</w:t>
      </w:r>
      <w:r w:rsidRPr="00775818">
        <w:rPr>
          <w:rFonts w:ascii="Verdana" w:hAnsi="Verdana"/>
          <w:sz w:val="22"/>
          <w:szCs w:val="22"/>
          <w:lang w:val="cs-CZ"/>
        </w:rPr>
        <w:t>line služeb.</w:t>
      </w:r>
      <w:r w:rsidR="003B3A38" w:rsidRPr="00775818">
        <w:rPr>
          <w:rFonts w:ascii="Verdana" w:hAnsi="Verdana"/>
          <w:sz w:val="22"/>
          <w:szCs w:val="22"/>
          <w:lang w:val="cs-CZ"/>
        </w:rPr>
        <w:t xml:space="preserve"> </w:t>
      </w:r>
      <w:r w:rsidRPr="00775818">
        <w:rPr>
          <w:rFonts w:ascii="Verdana" w:hAnsi="Verdana"/>
          <w:sz w:val="22"/>
          <w:szCs w:val="22"/>
          <w:lang w:val="cs-CZ"/>
        </w:rPr>
        <w:t>Díky pěti vestavěným 2,5</w:t>
      </w:r>
      <w:r w:rsidR="003B3A38" w:rsidRPr="00775818">
        <w:rPr>
          <w:rFonts w:ascii="Verdana" w:hAnsi="Verdana"/>
          <w:sz w:val="22"/>
          <w:szCs w:val="22"/>
          <w:lang w:val="cs-CZ"/>
        </w:rPr>
        <w:t xml:space="preserve"> </w:t>
      </w:r>
      <w:r w:rsidRPr="00775818">
        <w:rPr>
          <w:rFonts w:ascii="Verdana" w:hAnsi="Verdana"/>
          <w:sz w:val="22"/>
          <w:szCs w:val="22"/>
          <w:lang w:val="cs-CZ"/>
        </w:rPr>
        <w:t xml:space="preserve">gigabitovým portům je DMS-106XT </w:t>
      </w:r>
      <w:r w:rsidR="003B3A38" w:rsidRPr="00775818">
        <w:rPr>
          <w:rFonts w:ascii="Verdana" w:hAnsi="Verdana"/>
          <w:sz w:val="22"/>
          <w:szCs w:val="22"/>
          <w:lang w:val="cs-CZ"/>
        </w:rPr>
        <w:t xml:space="preserve">navíc </w:t>
      </w:r>
      <w:r w:rsidRPr="00775818">
        <w:rPr>
          <w:rFonts w:ascii="Verdana" w:hAnsi="Verdana"/>
          <w:sz w:val="22"/>
          <w:szCs w:val="22"/>
          <w:lang w:val="cs-CZ"/>
        </w:rPr>
        <w:t xml:space="preserve">ideální pro připojení přístupových bodů Wi-Fi 6, jako jsou </w:t>
      </w:r>
      <w:r w:rsidR="003B3A38" w:rsidRPr="00775818">
        <w:rPr>
          <w:rFonts w:ascii="Verdana" w:hAnsi="Verdana"/>
          <w:sz w:val="22"/>
          <w:szCs w:val="22"/>
          <w:lang w:val="cs-CZ"/>
        </w:rPr>
        <w:t xml:space="preserve">např. </w:t>
      </w:r>
      <w:r w:rsidRPr="00775818">
        <w:rPr>
          <w:rFonts w:ascii="Verdana" w:hAnsi="Verdana"/>
          <w:sz w:val="22"/>
          <w:szCs w:val="22"/>
          <w:lang w:val="cs-CZ"/>
        </w:rPr>
        <w:t xml:space="preserve">přístupové body </w:t>
      </w:r>
      <w:proofErr w:type="spellStart"/>
      <w:r w:rsidRPr="00775818">
        <w:rPr>
          <w:rFonts w:ascii="Verdana" w:hAnsi="Verdana"/>
          <w:sz w:val="22"/>
          <w:szCs w:val="22"/>
          <w:lang w:val="cs-CZ"/>
        </w:rPr>
        <w:t>Nuclias</w:t>
      </w:r>
      <w:proofErr w:type="spellEnd"/>
      <w:r w:rsidRPr="00775818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Pr="00775818">
        <w:rPr>
          <w:rFonts w:ascii="Verdana" w:hAnsi="Verdana"/>
          <w:sz w:val="22"/>
          <w:szCs w:val="22"/>
          <w:lang w:val="cs-CZ"/>
        </w:rPr>
        <w:t>Connect</w:t>
      </w:r>
      <w:proofErr w:type="spellEnd"/>
      <w:r w:rsidRPr="00775818">
        <w:rPr>
          <w:rFonts w:ascii="Verdana" w:hAnsi="Verdana"/>
          <w:sz w:val="22"/>
          <w:szCs w:val="22"/>
          <w:lang w:val="cs-CZ"/>
        </w:rPr>
        <w:t xml:space="preserve"> a Cloud Wi-Fi 6 (DAP-X2850 a DBA-X2830P).</w:t>
      </w:r>
      <w:r w:rsidR="00CF04D6" w:rsidRPr="00775818">
        <w:rPr>
          <w:rFonts w:ascii="Verdana" w:hAnsi="Verdana"/>
          <w:sz w:val="22"/>
          <w:szCs w:val="22"/>
          <w:lang w:val="cs-CZ"/>
        </w:rPr>
        <w:t xml:space="preserve"> </w:t>
      </w:r>
    </w:p>
    <w:p w14:paraId="72BA26E3" w14:textId="75914878" w:rsidR="007E24B3" w:rsidRPr="00775818" w:rsidRDefault="007E24B3" w:rsidP="000B2FE8">
      <w:pPr>
        <w:pStyle w:val="BodyA"/>
        <w:jc w:val="both"/>
        <w:rPr>
          <w:rFonts w:ascii="Verdana" w:hAnsi="Verdana"/>
          <w:sz w:val="22"/>
          <w:szCs w:val="22"/>
          <w:lang w:val="cs-CZ"/>
        </w:rPr>
      </w:pPr>
    </w:p>
    <w:p w14:paraId="511A7011" w14:textId="7EAAEDAC" w:rsidR="00BC18C9" w:rsidRPr="00775818" w:rsidRDefault="00CE11F7" w:rsidP="000B2FE8">
      <w:pPr>
        <w:pStyle w:val="BodyA"/>
        <w:jc w:val="both"/>
        <w:rPr>
          <w:rFonts w:ascii="Verdana" w:hAnsi="Verdana"/>
          <w:sz w:val="22"/>
          <w:szCs w:val="22"/>
          <w:lang w:val="cs-CZ"/>
        </w:rPr>
      </w:pPr>
      <w:r w:rsidRPr="00775818">
        <w:rPr>
          <w:rFonts w:ascii="Verdana" w:hAnsi="Verdana"/>
          <w:sz w:val="22"/>
          <w:szCs w:val="22"/>
          <w:lang w:val="cs-CZ"/>
        </w:rPr>
        <w:t>P</w:t>
      </w:r>
      <w:r w:rsidR="00CF04D6" w:rsidRPr="00775818">
        <w:rPr>
          <w:rFonts w:ascii="Verdana" w:hAnsi="Verdana"/>
          <w:sz w:val="22"/>
          <w:szCs w:val="22"/>
          <w:lang w:val="cs-CZ"/>
        </w:rPr>
        <w:t xml:space="preserve">ro náročné instalace ve firmách </w:t>
      </w:r>
      <w:r w:rsidRPr="00775818">
        <w:rPr>
          <w:rFonts w:ascii="Verdana" w:hAnsi="Verdana"/>
          <w:sz w:val="22"/>
          <w:szCs w:val="22"/>
          <w:lang w:val="cs-CZ"/>
        </w:rPr>
        <w:t>i</w:t>
      </w:r>
      <w:r w:rsidR="00CF04D6" w:rsidRPr="00775818">
        <w:rPr>
          <w:rFonts w:ascii="Verdana" w:hAnsi="Verdana"/>
          <w:sz w:val="22"/>
          <w:szCs w:val="22"/>
          <w:lang w:val="cs-CZ"/>
        </w:rPr>
        <w:t xml:space="preserve"> domácích sít</w:t>
      </w:r>
      <w:r w:rsidR="006B05FF">
        <w:rPr>
          <w:rFonts w:ascii="Verdana" w:hAnsi="Verdana"/>
          <w:sz w:val="22"/>
          <w:szCs w:val="22"/>
          <w:lang w:val="cs-CZ"/>
        </w:rPr>
        <w:t>ích</w:t>
      </w:r>
      <w:r w:rsidR="00CF04D6" w:rsidRPr="00775818">
        <w:rPr>
          <w:rFonts w:ascii="Verdana" w:hAnsi="Verdana"/>
          <w:sz w:val="22"/>
          <w:szCs w:val="22"/>
          <w:lang w:val="cs-CZ"/>
        </w:rPr>
        <w:t xml:space="preserve"> </w:t>
      </w:r>
      <w:r w:rsidR="00C95003">
        <w:rPr>
          <w:rFonts w:ascii="Verdana" w:hAnsi="Verdana"/>
          <w:sz w:val="22"/>
          <w:szCs w:val="22"/>
          <w:lang w:val="cs-CZ"/>
        </w:rPr>
        <w:t>di</w:t>
      </w:r>
      <w:r w:rsidR="000802F3">
        <w:rPr>
          <w:rFonts w:ascii="Verdana" w:hAnsi="Verdana"/>
          <w:sz w:val="22"/>
          <w:szCs w:val="22"/>
          <w:lang w:val="cs-CZ"/>
        </w:rPr>
        <w:t>s</w:t>
      </w:r>
      <w:r w:rsidR="00C95003">
        <w:rPr>
          <w:rFonts w:ascii="Verdana" w:hAnsi="Verdana"/>
          <w:sz w:val="22"/>
          <w:szCs w:val="22"/>
          <w:lang w:val="cs-CZ"/>
        </w:rPr>
        <w:t>ponuje</w:t>
      </w:r>
      <w:r w:rsidR="00C95003" w:rsidRPr="00775818">
        <w:rPr>
          <w:rFonts w:ascii="Verdana" w:hAnsi="Verdana"/>
          <w:sz w:val="22"/>
          <w:szCs w:val="22"/>
          <w:lang w:val="cs-CZ"/>
        </w:rPr>
        <w:t xml:space="preserve"> </w:t>
      </w:r>
      <w:r w:rsidR="00CF04D6" w:rsidRPr="00775818">
        <w:rPr>
          <w:rFonts w:ascii="Verdana" w:hAnsi="Verdana"/>
          <w:sz w:val="22"/>
          <w:szCs w:val="22"/>
          <w:lang w:val="cs-CZ"/>
        </w:rPr>
        <w:t xml:space="preserve">DMS-106XT režimem Turbo, který okamžitě sníží latenci u časově citlivých aplikací a umožní </w:t>
      </w:r>
      <w:r w:rsidRPr="00775818">
        <w:rPr>
          <w:rFonts w:ascii="Verdana" w:hAnsi="Verdana"/>
          <w:sz w:val="22"/>
          <w:szCs w:val="22"/>
          <w:lang w:val="cs-CZ"/>
        </w:rPr>
        <w:t>port-</w:t>
      </w:r>
      <w:proofErr w:type="spellStart"/>
      <w:r w:rsidRPr="00775818">
        <w:rPr>
          <w:rFonts w:ascii="Verdana" w:hAnsi="Verdana"/>
          <w:sz w:val="22"/>
          <w:szCs w:val="22"/>
          <w:lang w:val="cs-CZ"/>
        </w:rPr>
        <w:t>based</w:t>
      </w:r>
      <w:proofErr w:type="spellEnd"/>
      <w:r w:rsidRPr="00775818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="00CF04D6" w:rsidRPr="00775818">
        <w:rPr>
          <w:rFonts w:ascii="Verdana" w:hAnsi="Verdana"/>
          <w:sz w:val="22"/>
          <w:szCs w:val="22"/>
          <w:lang w:val="cs-CZ"/>
        </w:rPr>
        <w:t>QoS</w:t>
      </w:r>
      <w:proofErr w:type="spellEnd"/>
      <w:r w:rsidR="00CF04D6" w:rsidRPr="00775818">
        <w:rPr>
          <w:rFonts w:ascii="Verdana" w:hAnsi="Verdana"/>
          <w:sz w:val="22"/>
          <w:szCs w:val="22"/>
          <w:lang w:val="cs-CZ"/>
        </w:rPr>
        <w:t xml:space="preserve"> </w:t>
      </w:r>
      <w:r w:rsidRPr="00775818">
        <w:rPr>
          <w:rFonts w:ascii="Verdana" w:hAnsi="Verdana"/>
          <w:sz w:val="22"/>
          <w:szCs w:val="22"/>
          <w:lang w:val="cs-CZ"/>
        </w:rPr>
        <w:t xml:space="preserve">pro </w:t>
      </w:r>
      <w:r w:rsidR="00CF04D6" w:rsidRPr="00775818">
        <w:rPr>
          <w:rFonts w:ascii="Verdana" w:hAnsi="Verdana"/>
          <w:sz w:val="22"/>
          <w:szCs w:val="22"/>
          <w:lang w:val="cs-CZ"/>
        </w:rPr>
        <w:t>upřednost</w:t>
      </w:r>
      <w:r w:rsidRPr="00775818">
        <w:rPr>
          <w:rFonts w:ascii="Verdana" w:hAnsi="Verdana"/>
          <w:sz w:val="22"/>
          <w:szCs w:val="22"/>
          <w:lang w:val="cs-CZ"/>
        </w:rPr>
        <w:t>nění prioritních dat v sítí, jako jsou hry</w:t>
      </w:r>
      <w:r w:rsidR="00BC18C9" w:rsidRPr="00775818">
        <w:rPr>
          <w:rFonts w:ascii="Verdana" w:hAnsi="Verdana"/>
          <w:sz w:val="22"/>
          <w:szCs w:val="22"/>
          <w:lang w:val="cs-CZ"/>
        </w:rPr>
        <w:t xml:space="preserve"> </w:t>
      </w:r>
      <w:r w:rsidRPr="00775818">
        <w:rPr>
          <w:rFonts w:ascii="Verdana" w:hAnsi="Verdana"/>
          <w:sz w:val="22"/>
          <w:szCs w:val="22"/>
          <w:lang w:val="cs-CZ"/>
        </w:rPr>
        <w:t xml:space="preserve">nebo </w:t>
      </w:r>
      <w:r w:rsidR="00CF04D6" w:rsidRPr="00775818">
        <w:rPr>
          <w:rFonts w:ascii="Verdana" w:hAnsi="Verdana"/>
          <w:sz w:val="22"/>
          <w:szCs w:val="22"/>
          <w:lang w:val="cs-CZ"/>
        </w:rPr>
        <w:t xml:space="preserve">streamování </w:t>
      </w:r>
      <w:proofErr w:type="gramStart"/>
      <w:r w:rsidR="00CF04D6" w:rsidRPr="00775818">
        <w:rPr>
          <w:rFonts w:ascii="Verdana" w:hAnsi="Verdana"/>
          <w:sz w:val="22"/>
          <w:szCs w:val="22"/>
          <w:lang w:val="cs-CZ"/>
        </w:rPr>
        <w:t>4K</w:t>
      </w:r>
      <w:proofErr w:type="gramEnd"/>
      <w:r w:rsidR="00CF04D6" w:rsidRPr="00775818">
        <w:rPr>
          <w:rFonts w:ascii="Verdana" w:hAnsi="Verdana"/>
          <w:sz w:val="22"/>
          <w:szCs w:val="22"/>
          <w:lang w:val="cs-CZ"/>
        </w:rPr>
        <w:t xml:space="preserve">/8K videa. </w:t>
      </w:r>
    </w:p>
    <w:p w14:paraId="7B3E48FE" w14:textId="225B39A8" w:rsidR="00BC18C9" w:rsidRPr="00775818" w:rsidRDefault="00BC18C9" w:rsidP="000B2FE8">
      <w:pPr>
        <w:pStyle w:val="BodyA"/>
        <w:jc w:val="both"/>
        <w:rPr>
          <w:rFonts w:ascii="Verdana" w:hAnsi="Verdana"/>
          <w:sz w:val="22"/>
          <w:szCs w:val="22"/>
          <w:lang w:val="cs-CZ"/>
        </w:rPr>
      </w:pPr>
    </w:p>
    <w:p w14:paraId="7729F165" w14:textId="7E6CED9F" w:rsidR="00BC18C9" w:rsidRPr="00775818" w:rsidRDefault="00BC18C9" w:rsidP="000B2FE8">
      <w:pPr>
        <w:pStyle w:val="BodyA"/>
        <w:jc w:val="both"/>
        <w:rPr>
          <w:rFonts w:ascii="Verdana" w:eastAsia="Verdana" w:hAnsi="Verdana" w:cs="Verdana"/>
          <w:sz w:val="22"/>
          <w:szCs w:val="22"/>
          <w:lang w:val="cs-CZ"/>
        </w:rPr>
      </w:pP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DMS-106XT je nejen vysoce výkonný přepínač se špičkovou funkčností, ale je také velmi elegantní. Jeho design mu vynesl ocenění Red Dot Award a Good Design Award. Switch </w:t>
      </w:r>
      <w:r w:rsidR="00C95003">
        <w:rPr>
          <w:rFonts w:ascii="Verdana" w:eastAsia="Verdana" w:hAnsi="Verdana" w:cs="Verdana"/>
          <w:sz w:val="22"/>
          <w:szCs w:val="22"/>
          <w:lang w:val="cs-CZ"/>
        </w:rPr>
        <w:t>se nachází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v odolném matně šedém krytu z hliníkové slitiny. Tato inovativní konstrukce bez ventilátorů zajišťuje vyšší spolehlivost a mimořádně tichý provoz. </w:t>
      </w:r>
    </w:p>
    <w:p w14:paraId="738321A6" w14:textId="77777777" w:rsidR="00BC18C9" w:rsidRPr="00775818" w:rsidRDefault="00BC18C9" w:rsidP="000B2FE8">
      <w:pPr>
        <w:pStyle w:val="BodyA"/>
        <w:jc w:val="both"/>
        <w:rPr>
          <w:rFonts w:ascii="Verdana" w:eastAsia="Verdana" w:hAnsi="Verdana" w:cs="Verdana"/>
          <w:sz w:val="22"/>
          <w:szCs w:val="22"/>
          <w:lang w:val="cs-CZ"/>
        </w:rPr>
      </w:pPr>
    </w:p>
    <w:p w14:paraId="186286B8" w14:textId="1B61262E" w:rsidR="00CF04D6" w:rsidRPr="00775818" w:rsidRDefault="00BC18C9" w:rsidP="000B2FE8">
      <w:pPr>
        <w:pStyle w:val="BodyA"/>
        <w:jc w:val="both"/>
        <w:rPr>
          <w:rFonts w:ascii="Verdana" w:eastAsia="Verdana" w:hAnsi="Verdana" w:cs="Verdana"/>
          <w:sz w:val="22"/>
          <w:szCs w:val="22"/>
          <w:lang w:val="cs-CZ"/>
        </w:rPr>
      </w:pPr>
      <w:r w:rsidRPr="00775818">
        <w:rPr>
          <w:rFonts w:ascii="Verdana" w:eastAsia="Verdana" w:hAnsi="Verdana" w:cs="Verdana"/>
          <w:sz w:val="22"/>
          <w:szCs w:val="22"/>
          <w:lang w:val="cs-CZ"/>
        </w:rPr>
        <w:t>Z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 xml:space="preserve">konstruován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je 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 xml:space="preserve">tak, aby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poskytl 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 xml:space="preserve">maximální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spolehlivost a 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>flexibilitu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>. J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>eho</w:t>
      </w:r>
      <w:r w:rsidR="00615CDD">
        <w:rPr>
          <w:rFonts w:ascii="Verdana" w:eastAsia="Verdana" w:hAnsi="Verdana" w:cs="Verdana"/>
          <w:sz w:val="22"/>
          <w:szCs w:val="22"/>
          <w:lang w:val="cs-CZ"/>
        </w:rPr>
        <w:t xml:space="preserve"> </w:t>
      </w:r>
      <w:proofErr w:type="spellStart"/>
      <w:r w:rsidR="0071072A" w:rsidRPr="00775818">
        <w:rPr>
          <w:rFonts w:ascii="Verdana" w:hAnsi="Verdana"/>
          <w:sz w:val="22"/>
          <w:szCs w:val="22"/>
          <w:lang w:val="cs-CZ"/>
        </w:rPr>
        <w:t>Multi</w:t>
      </w:r>
      <w:proofErr w:type="spellEnd"/>
      <w:r w:rsidR="0071072A" w:rsidRPr="00775818">
        <w:rPr>
          <w:rFonts w:ascii="Verdana" w:hAnsi="Verdana"/>
          <w:sz w:val="22"/>
          <w:szCs w:val="22"/>
          <w:lang w:val="cs-CZ"/>
        </w:rPr>
        <w:t>-Gigabit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>porty jsou zpětně kompatibilní se stávajícími zařízeními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a kabely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 xml:space="preserve">. To umožňuje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prakticky okamžité 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 xml:space="preserve">nasazení DMS-106XT v místech, kde </w:t>
      </w:r>
      <w:r w:rsidR="00C95003">
        <w:rPr>
          <w:rFonts w:ascii="Verdana" w:eastAsia="Verdana" w:hAnsi="Verdana" w:cs="Verdana"/>
          <w:sz w:val="22"/>
          <w:szCs w:val="22"/>
          <w:lang w:val="cs-CZ"/>
        </w:rPr>
        <w:t>se</w:t>
      </w:r>
      <w:r w:rsidR="00C95003" w:rsidRPr="00775818">
        <w:rPr>
          <w:rFonts w:ascii="Verdana" w:eastAsia="Verdana" w:hAnsi="Verdana" w:cs="Verdana"/>
          <w:sz w:val="22"/>
          <w:szCs w:val="22"/>
          <w:lang w:val="cs-CZ"/>
        </w:rPr>
        <w:t xml:space="preserve"> 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>požad</w:t>
      </w:r>
      <w:r w:rsidR="00C95003">
        <w:rPr>
          <w:rFonts w:ascii="Verdana" w:eastAsia="Verdana" w:hAnsi="Verdana" w:cs="Verdana"/>
          <w:sz w:val="22"/>
          <w:szCs w:val="22"/>
          <w:lang w:val="cs-CZ"/>
        </w:rPr>
        <w:t>uje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 xml:space="preserve"> větší šířka pásma, bez nákladného a zdlouhavého přepojování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, instalace nových 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>kabelů nebo nákladů na výměn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>u</w:t>
      </w:r>
      <w:r w:rsidR="00CF04D6" w:rsidRPr="00775818">
        <w:rPr>
          <w:rFonts w:ascii="Verdana" w:eastAsia="Verdana" w:hAnsi="Verdana" w:cs="Verdana"/>
          <w:sz w:val="22"/>
          <w:szCs w:val="22"/>
          <w:lang w:val="cs-CZ"/>
        </w:rPr>
        <w:t xml:space="preserve"> zařízení.</w:t>
      </w:r>
    </w:p>
    <w:p w14:paraId="39CE716C" w14:textId="77777777" w:rsidR="00BC18C9" w:rsidRPr="00775818" w:rsidRDefault="00BC18C9" w:rsidP="000B2FE8">
      <w:pPr>
        <w:pStyle w:val="BodyA"/>
        <w:jc w:val="both"/>
        <w:rPr>
          <w:rFonts w:ascii="Verdana" w:eastAsia="Verdana" w:hAnsi="Verdana" w:cs="Verdana"/>
          <w:sz w:val="22"/>
          <w:szCs w:val="22"/>
          <w:lang w:val="cs-CZ"/>
        </w:rPr>
      </w:pPr>
    </w:p>
    <w:p w14:paraId="67C9595E" w14:textId="5B135596" w:rsidR="00CF04D6" w:rsidRPr="00775818" w:rsidRDefault="00BC18C9" w:rsidP="000B2FE8">
      <w:pPr>
        <w:pStyle w:val="BodyA"/>
        <w:jc w:val="both"/>
        <w:rPr>
          <w:rFonts w:ascii="Verdana" w:eastAsia="Verdana" w:hAnsi="Verdana" w:cs="Verdana"/>
          <w:sz w:val="22"/>
          <w:szCs w:val="22"/>
          <w:lang w:val="cs-CZ"/>
        </w:rPr>
      </w:pP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Mezi další 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>nákladově efektivní</w:t>
      </w:r>
      <w:r w:rsidR="0071072A" w:rsidRPr="00775818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="0071072A" w:rsidRPr="00775818">
        <w:rPr>
          <w:rFonts w:ascii="Verdana" w:hAnsi="Verdana"/>
          <w:sz w:val="22"/>
          <w:szCs w:val="22"/>
          <w:lang w:val="cs-CZ"/>
        </w:rPr>
        <w:t>Multi</w:t>
      </w:r>
      <w:proofErr w:type="spellEnd"/>
      <w:r w:rsidR="0071072A" w:rsidRPr="00775818">
        <w:rPr>
          <w:rFonts w:ascii="Verdana" w:hAnsi="Verdana"/>
          <w:sz w:val="22"/>
          <w:szCs w:val="22"/>
          <w:lang w:val="cs-CZ"/>
        </w:rPr>
        <w:t>-Gigabit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zařízení 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 xml:space="preserve">pro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rozšíření sítě </w:t>
      </w:r>
      <w:r w:rsidR="005B3683" w:rsidRPr="00775818">
        <w:rPr>
          <w:rFonts w:ascii="Verdana" w:eastAsia="Verdana" w:hAnsi="Verdana" w:cs="Verdana"/>
          <w:sz w:val="22"/>
          <w:szCs w:val="22"/>
          <w:lang w:val="cs-CZ"/>
        </w:rPr>
        <w:t xml:space="preserve">nabízí D-Link 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>v</w:t>
      </w:r>
      <w:r w:rsidR="005B3683" w:rsidRPr="00775818">
        <w:rPr>
          <w:rFonts w:ascii="Verdana" w:eastAsia="Verdana" w:hAnsi="Verdana" w:cs="Verdana"/>
          <w:sz w:val="22"/>
          <w:szCs w:val="22"/>
          <w:lang w:val="cs-CZ"/>
        </w:rPr>
        <w:t>e svém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 xml:space="preserve"> portfoliu </w:t>
      </w:r>
      <w:r w:rsidR="005B3683" w:rsidRPr="00775818">
        <w:rPr>
          <w:rFonts w:ascii="Verdana" w:eastAsia="Verdana" w:hAnsi="Verdana" w:cs="Verdana"/>
          <w:sz w:val="22"/>
          <w:szCs w:val="22"/>
          <w:lang w:val="cs-CZ"/>
        </w:rPr>
        <w:t>také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2,5G Ethernet 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 xml:space="preserve">USB-C adaptér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>(DUB-E250)</w:t>
      </w:r>
      <w:r w:rsidR="005B3683" w:rsidRPr="00775818">
        <w:rPr>
          <w:rFonts w:ascii="Verdana" w:eastAsia="Verdana" w:hAnsi="Verdana" w:cs="Verdana"/>
          <w:sz w:val="22"/>
          <w:szCs w:val="22"/>
          <w:lang w:val="cs-CZ"/>
        </w:rPr>
        <w:t>,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navržený </w:t>
      </w:r>
      <w:r w:rsidR="005B3683" w:rsidRPr="00775818">
        <w:rPr>
          <w:rFonts w:ascii="Verdana" w:eastAsia="Verdana" w:hAnsi="Verdana" w:cs="Verdana"/>
          <w:sz w:val="22"/>
          <w:szCs w:val="22"/>
          <w:lang w:val="cs-CZ"/>
        </w:rPr>
        <w:t>pro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 xml:space="preserve">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>2,5krát větší šířku pásma než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 xml:space="preserve"> standardní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Gigabit 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>e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>thernet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>ové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připojení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 xml:space="preserve">, a také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>přepínače řady DGS-1520</w:t>
      </w:r>
      <w:r w:rsidR="005B3683" w:rsidRPr="00775818">
        <w:rPr>
          <w:rFonts w:ascii="Verdana" w:eastAsia="Verdana" w:hAnsi="Verdana" w:cs="Verdana"/>
          <w:sz w:val="22"/>
          <w:szCs w:val="22"/>
          <w:lang w:val="cs-CZ"/>
        </w:rPr>
        <w:t xml:space="preserve"> -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nov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>é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generace stohovatelných </w:t>
      </w:r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 xml:space="preserve">L3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Smart </w:t>
      </w:r>
      <w:proofErr w:type="spellStart"/>
      <w:r w:rsidRPr="00775818">
        <w:rPr>
          <w:rFonts w:ascii="Verdana" w:eastAsia="Verdana" w:hAnsi="Verdana" w:cs="Verdana"/>
          <w:sz w:val="22"/>
          <w:szCs w:val="22"/>
          <w:lang w:val="cs-CZ"/>
        </w:rPr>
        <w:t>Managed</w:t>
      </w:r>
      <w:proofErr w:type="spellEnd"/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</w:t>
      </w:r>
      <w:proofErr w:type="spellStart"/>
      <w:r w:rsidR="0071072A" w:rsidRPr="00775818">
        <w:rPr>
          <w:rFonts w:ascii="Verdana" w:eastAsia="Verdana" w:hAnsi="Verdana" w:cs="Verdana"/>
          <w:sz w:val="22"/>
          <w:szCs w:val="22"/>
          <w:lang w:val="cs-CZ"/>
        </w:rPr>
        <w:t>switchů</w:t>
      </w:r>
      <w:proofErr w:type="spellEnd"/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, </w:t>
      </w:r>
      <w:r w:rsidR="005B3683" w:rsidRPr="00775818">
        <w:rPr>
          <w:rFonts w:ascii="Verdana" w:eastAsia="Verdana" w:hAnsi="Verdana" w:cs="Verdana"/>
          <w:sz w:val="22"/>
          <w:szCs w:val="22"/>
          <w:lang w:val="cs-CZ"/>
        </w:rPr>
        <w:t xml:space="preserve">které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také podporují 2,5G </w:t>
      </w:r>
      <w:r w:rsidR="005B3683" w:rsidRPr="00775818">
        <w:rPr>
          <w:rFonts w:ascii="Verdana" w:eastAsia="Verdana" w:hAnsi="Verdana" w:cs="Verdana"/>
          <w:sz w:val="22"/>
          <w:szCs w:val="22"/>
          <w:lang w:val="cs-CZ"/>
        </w:rPr>
        <w:t xml:space="preserve">porty </w:t>
      </w:r>
      <w:r w:rsidR="00C95003">
        <w:rPr>
          <w:rFonts w:ascii="Verdana" w:eastAsia="Verdana" w:hAnsi="Verdana" w:cs="Verdana"/>
          <w:sz w:val="22"/>
          <w:szCs w:val="22"/>
          <w:lang w:val="cs-CZ"/>
        </w:rPr>
        <w:t>k</w:t>
      </w:r>
      <w:r w:rsidR="00C95003" w:rsidRPr="00775818">
        <w:rPr>
          <w:rFonts w:ascii="Verdana" w:eastAsia="Verdana" w:hAnsi="Verdana" w:cs="Verdana"/>
          <w:sz w:val="22"/>
          <w:szCs w:val="22"/>
          <w:lang w:val="cs-CZ"/>
        </w:rPr>
        <w:t xml:space="preserve">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maximalizaci šířky pásma </w:t>
      </w:r>
      <w:r w:rsidR="005B3683" w:rsidRPr="00775818">
        <w:rPr>
          <w:rFonts w:ascii="Verdana" w:eastAsia="Verdana" w:hAnsi="Verdana" w:cs="Verdana"/>
          <w:sz w:val="22"/>
          <w:szCs w:val="22"/>
          <w:lang w:val="cs-CZ"/>
        </w:rPr>
        <w:t xml:space="preserve">v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>celé sít</w:t>
      </w:r>
      <w:r w:rsidR="005B3683" w:rsidRPr="00775818">
        <w:rPr>
          <w:rFonts w:ascii="Verdana" w:eastAsia="Verdana" w:hAnsi="Verdana" w:cs="Verdana"/>
          <w:sz w:val="22"/>
          <w:szCs w:val="22"/>
          <w:lang w:val="cs-CZ"/>
        </w:rPr>
        <w:t>i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>.</w:t>
      </w:r>
    </w:p>
    <w:p w14:paraId="3FC684D7" w14:textId="7956EFC0" w:rsidR="00BC18C9" w:rsidRDefault="00BC18C9" w:rsidP="000B2FE8">
      <w:pPr>
        <w:pStyle w:val="BodyA"/>
        <w:jc w:val="both"/>
        <w:rPr>
          <w:rFonts w:ascii="Verdana" w:hAnsi="Verdana"/>
          <w:sz w:val="22"/>
          <w:szCs w:val="22"/>
          <w:lang w:val="cs-CZ"/>
        </w:rPr>
      </w:pPr>
    </w:p>
    <w:p w14:paraId="173883D3" w14:textId="77777777" w:rsidR="00091A37" w:rsidRPr="00775818" w:rsidRDefault="00091A37" w:rsidP="000B2FE8">
      <w:pPr>
        <w:pStyle w:val="BodyA"/>
        <w:jc w:val="both"/>
        <w:rPr>
          <w:rFonts w:ascii="Verdana" w:hAnsi="Verdana"/>
          <w:sz w:val="22"/>
          <w:szCs w:val="22"/>
          <w:lang w:val="cs-CZ"/>
        </w:rPr>
      </w:pPr>
    </w:p>
    <w:p w14:paraId="63248D21" w14:textId="73D1C41F" w:rsidR="006B6028" w:rsidRPr="00775818" w:rsidRDefault="005B3683" w:rsidP="000B2FE8">
      <w:pPr>
        <w:pStyle w:val="BodyA"/>
        <w:jc w:val="both"/>
        <w:rPr>
          <w:rFonts w:ascii="Verdana" w:eastAsia="Verdana" w:hAnsi="Verdana" w:cs="Verdana"/>
          <w:b/>
          <w:bCs/>
          <w:sz w:val="22"/>
          <w:szCs w:val="22"/>
          <w:lang w:val="cs-CZ"/>
        </w:rPr>
      </w:pPr>
      <w:r w:rsidRPr="00775818">
        <w:rPr>
          <w:rFonts w:ascii="Verdana" w:hAnsi="Verdana"/>
          <w:b/>
          <w:bCs/>
          <w:sz w:val="22"/>
          <w:szCs w:val="22"/>
          <w:lang w:val="cs-CZ"/>
        </w:rPr>
        <w:t>Cena a dostupnost</w:t>
      </w:r>
    </w:p>
    <w:p w14:paraId="7AE33EA5" w14:textId="67A67770" w:rsidR="005B3683" w:rsidRPr="00775818" w:rsidRDefault="005B3683" w:rsidP="000B2FE8">
      <w:pPr>
        <w:pStyle w:val="BodyA"/>
        <w:jc w:val="both"/>
        <w:rPr>
          <w:rFonts w:ascii="Verdana" w:eastAsia="Verdana" w:hAnsi="Verdana" w:cs="Verdana"/>
          <w:sz w:val="22"/>
          <w:szCs w:val="22"/>
          <w:lang w:val="cs-CZ"/>
        </w:rPr>
      </w:pP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Přepínače </w:t>
      </w:r>
      <w:r w:rsidRPr="00775818">
        <w:rPr>
          <w:rFonts w:ascii="Verdana" w:hAnsi="Verdana"/>
          <w:sz w:val="22"/>
          <w:szCs w:val="22"/>
          <w:lang w:val="cs-CZ"/>
        </w:rPr>
        <w:t>DMS-106XT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jsou dostupné v České republice a na Slovensku u autorizovaných prodejců </w:t>
      </w:r>
      <w:r w:rsidR="00C95003" w:rsidRPr="00775818">
        <w:rPr>
          <w:rFonts w:ascii="Verdana" w:eastAsia="Verdana" w:hAnsi="Verdana" w:cs="Verdana"/>
          <w:sz w:val="22"/>
          <w:szCs w:val="22"/>
          <w:lang w:val="cs-CZ"/>
        </w:rPr>
        <w:t xml:space="preserve">D-Link 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za cenu </w:t>
      </w:r>
      <w:r w:rsidR="00AF7C9B" w:rsidRPr="00091A37">
        <w:rPr>
          <w:rFonts w:ascii="Verdana" w:eastAsia="Verdana" w:hAnsi="Verdana" w:cs="Verdana"/>
          <w:b/>
          <w:bCs/>
          <w:color w:val="auto"/>
          <w:sz w:val="22"/>
          <w:szCs w:val="22"/>
          <w:lang w:val="cs-CZ"/>
        </w:rPr>
        <w:t>4</w:t>
      </w:r>
      <w:r w:rsidR="00C95003" w:rsidRPr="00091A37">
        <w:rPr>
          <w:rFonts w:ascii="Verdana" w:eastAsia="Verdana" w:hAnsi="Verdana" w:cs="Verdana"/>
          <w:b/>
          <w:bCs/>
          <w:color w:val="auto"/>
          <w:sz w:val="22"/>
          <w:szCs w:val="22"/>
          <w:lang w:val="cs-CZ"/>
        </w:rPr>
        <w:t> </w:t>
      </w:r>
      <w:r w:rsidR="00AF7C9B" w:rsidRPr="00091A37">
        <w:rPr>
          <w:rFonts w:ascii="Verdana" w:eastAsia="Verdana" w:hAnsi="Verdana" w:cs="Verdana"/>
          <w:b/>
          <w:bCs/>
          <w:color w:val="auto"/>
          <w:sz w:val="22"/>
          <w:szCs w:val="22"/>
          <w:lang w:val="cs-CZ"/>
        </w:rPr>
        <w:t>479</w:t>
      </w:r>
      <w:r w:rsidRPr="00091A37">
        <w:rPr>
          <w:rFonts w:ascii="Verdana" w:eastAsia="Verdana" w:hAnsi="Verdana" w:cs="Verdana"/>
          <w:b/>
          <w:bCs/>
          <w:color w:val="auto"/>
          <w:sz w:val="22"/>
          <w:szCs w:val="22"/>
          <w:lang w:val="cs-CZ"/>
        </w:rPr>
        <w:t xml:space="preserve"> Kč</w:t>
      </w:r>
      <w:r w:rsidRPr="000802F3">
        <w:rPr>
          <w:rFonts w:ascii="Verdana" w:eastAsia="Verdana" w:hAnsi="Verdana" w:cs="Verdana"/>
          <w:color w:val="auto"/>
          <w:sz w:val="22"/>
          <w:szCs w:val="22"/>
          <w:lang w:val="cs-CZ"/>
        </w:rPr>
        <w:t xml:space="preserve"> (</w:t>
      </w:r>
      <w:r w:rsidR="00AF7C9B" w:rsidRPr="000802F3">
        <w:rPr>
          <w:rFonts w:ascii="Verdana" w:eastAsia="Verdana" w:hAnsi="Verdana" w:cs="Verdana"/>
          <w:color w:val="auto"/>
          <w:sz w:val="22"/>
          <w:szCs w:val="22"/>
          <w:lang w:val="cs-CZ"/>
        </w:rPr>
        <w:t>167,9</w:t>
      </w:r>
      <w:r w:rsidRPr="000802F3">
        <w:rPr>
          <w:rFonts w:ascii="Verdana" w:eastAsia="Verdana" w:hAnsi="Verdana" w:cs="Verdana"/>
          <w:color w:val="auto"/>
          <w:sz w:val="22"/>
          <w:szCs w:val="22"/>
          <w:lang w:val="cs-CZ"/>
        </w:rPr>
        <w:t xml:space="preserve"> €)</w:t>
      </w:r>
      <w:r w:rsidR="00C95003" w:rsidRPr="000802F3">
        <w:rPr>
          <w:rFonts w:ascii="Verdana" w:eastAsia="Verdana" w:hAnsi="Verdana" w:cs="Verdana"/>
          <w:color w:val="auto"/>
          <w:sz w:val="22"/>
          <w:szCs w:val="22"/>
          <w:lang w:val="cs-CZ"/>
        </w:rPr>
        <w:t>,</w:t>
      </w:r>
      <w:r w:rsidRPr="000802F3">
        <w:rPr>
          <w:rFonts w:ascii="Verdana" w:eastAsia="Verdana" w:hAnsi="Verdana" w:cs="Verdana"/>
          <w:color w:val="auto"/>
          <w:sz w:val="22"/>
          <w:szCs w:val="22"/>
          <w:lang w:val="cs-CZ"/>
        </w:rPr>
        <w:t xml:space="preserve"> včetně DPH.</w:t>
      </w:r>
      <w:r w:rsidRPr="00775818">
        <w:rPr>
          <w:rFonts w:ascii="Verdana" w:eastAsia="Verdana" w:hAnsi="Verdana" w:cs="Verdana"/>
          <w:sz w:val="22"/>
          <w:szCs w:val="22"/>
          <w:lang w:val="cs-CZ"/>
        </w:rPr>
        <w:t xml:space="preserve"> </w:t>
      </w:r>
      <w:r w:rsidRPr="00775818">
        <w:rPr>
          <w:rFonts w:ascii="Verdana" w:hAnsi="Verdana"/>
          <w:sz w:val="22"/>
          <w:szCs w:val="22"/>
          <w:lang w:val="cs-CZ"/>
        </w:rPr>
        <w:t xml:space="preserve">Další informace získáte od místní pobočky D-Link na adrese </w:t>
      </w:r>
      <w:hyperlink r:id="rId8" w:history="1">
        <w:r w:rsidRPr="00775818">
          <w:rPr>
            <w:rStyle w:val="Hypertextovodkaz"/>
            <w:rFonts w:ascii="Verdana" w:hAnsi="Verdana"/>
            <w:color w:val="0000FF"/>
            <w:sz w:val="22"/>
            <w:szCs w:val="22"/>
            <w:lang w:val="cs-CZ"/>
          </w:rPr>
          <w:t>https://eu.dlink.com/cz/cs</w:t>
        </w:r>
      </w:hyperlink>
      <w:r w:rsidRPr="00775818">
        <w:rPr>
          <w:rFonts w:ascii="Verdana" w:hAnsi="Verdana"/>
          <w:sz w:val="22"/>
          <w:szCs w:val="22"/>
          <w:lang w:val="cs-CZ"/>
        </w:rPr>
        <w:t>.</w:t>
      </w:r>
    </w:p>
    <w:p w14:paraId="3F42A5E6" w14:textId="18D3C583" w:rsidR="005B3683" w:rsidRPr="00775818" w:rsidRDefault="005B3683" w:rsidP="000B2FE8">
      <w:pPr>
        <w:pStyle w:val="BodyA"/>
        <w:jc w:val="both"/>
        <w:rPr>
          <w:rFonts w:ascii="Verdana" w:eastAsia="Verdana" w:hAnsi="Verdana" w:cs="Verdana"/>
          <w:sz w:val="22"/>
          <w:szCs w:val="22"/>
          <w:lang w:val="cs-CZ"/>
        </w:rPr>
      </w:pPr>
    </w:p>
    <w:p w14:paraId="0F4CF594" w14:textId="7C72F68D" w:rsidR="005B3683" w:rsidRPr="00775818" w:rsidRDefault="005B3683" w:rsidP="000B2FE8">
      <w:pPr>
        <w:pStyle w:val="BodyA"/>
        <w:jc w:val="both"/>
        <w:rPr>
          <w:rFonts w:ascii="Verdana" w:eastAsia="Verdana" w:hAnsi="Verdana" w:cs="Verdana"/>
          <w:sz w:val="22"/>
          <w:szCs w:val="22"/>
          <w:lang w:val="cs-CZ"/>
        </w:rPr>
      </w:pPr>
    </w:p>
    <w:p w14:paraId="24F4653F" w14:textId="7840F247" w:rsidR="005B3683" w:rsidRPr="00775818" w:rsidRDefault="005B3683" w:rsidP="000B2FE8">
      <w:pPr>
        <w:jc w:val="both"/>
        <w:rPr>
          <w:rFonts w:ascii="Verdana" w:hAnsi="Verdana"/>
          <w:sz w:val="22"/>
          <w:szCs w:val="22"/>
          <w:lang w:val="cs-CZ"/>
        </w:rPr>
      </w:pPr>
      <w:r w:rsidRPr="00775818">
        <w:rPr>
          <w:rFonts w:ascii="Verdana" w:hAnsi="Verdana"/>
          <w:sz w:val="22"/>
          <w:szCs w:val="22"/>
          <w:lang w:val="cs-CZ"/>
        </w:rPr>
        <w:t xml:space="preserve">Fotografie v tiskové kvalitě můžete stáhnout </w:t>
      </w:r>
      <w:hyperlink r:id="rId9" w:history="1">
        <w:r w:rsidRPr="00775818">
          <w:rPr>
            <w:rStyle w:val="Hypertextovodkaz"/>
            <w:rFonts w:ascii="Verdana" w:hAnsi="Verdana"/>
            <w:color w:val="0000FF"/>
            <w:sz w:val="22"/>
            <w:szCs w:val="22"/>
            <w:lang w:val="cs-CZ"/>
          </w:rPr>
          <w:t>ZDE</w:t>
        </w:r>
      </w:hyperlink>
      <w:r w:rsidRPr="00775818">
        <w:rPr>
          <w:rFonts w:ascii="Verdana" w:hAnsi="Verdana"/>
          <w:sz w:val="22"/>
          <w:szCs w:val="22"/>
          <w:lang w:val="cs-CZ"/>
        </w:rPr>
        <w:t>.</w:t>
      </w:r>
    </w:p>
    <w:p w14:paraId="61696FD7" w14:textId="77777777" w:rsidR="005B3683" w:rsidRPr="00775818" w:rsidRDefault="005B3683">
      <w:pPr>
        <w:pStyle w:val="BodyA"/>
        <w:rPr>
          <w:rFonts w:ascii="Verdana" w:eastAsia="Verdana" w:hAnsi="Verdana" w:cs="Verdana"/>
          <w:sz w:val="22"/>
          <w:szCs w:val="22"/>
          <w:lang w:val="cs-CZ"/>
        </w:rPr>
      </w:pPr>
    </w:p>
    <w:p w14:paraId="14251048" w14:textId="77777777" w:rsidR="006B6028" w:rsidRPr="00775818" w:rsidRDefault="006B6028">
      <w:pPr>
        <w:pStyle w:val="BodyA"/>
        <w:rPr>
          <w:rStyle w:val="None"/>
          <w:rFonts w:ascii="Verdana" w:eastAsia="Verdana" w:hAnsi="Verdana" w:cs="Verdana"/>
          <w:sz w:val="22"/>
          <w:szCs w:val="22"/>
          <w:lang w:val="cs-CZ"/>
        </w:rPr>
      </w:pPr>
    </w:p>
    <w:p w14:paraId="3309E5CE" w14:textId="77777777" w:rsidR="005B3683" w:rsidRPr="00775818" w:rsidRDefault="005B3683" w:rsidP="005B3683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 w:rsidRPr="00775818">
        <w:rPr>
          <w:rFonts w:ascii="Verdana" w:hAnsi="Verdana"/>
          <w:b/>
          <w:bCs/>
          <w:sz w:val="22"/>
          <w:szCs w:val="22"/>
          <w:lang w:val="cs-CZ"/>
        </w:rPr>
        <w:t>O společnosti D-Link</w:t>
      </w:r>
    </w:p>
    <w:p w14:paraId="1DC1E568" w14:textId="77777777" w:rsidR="005B3683" w:rsidRPr="00775818" w:rsidRDefault="005B3683" w:rsidP="005B3683">
      <w:pPr>
        <w:jc w:val="both"/>
        <w:rPr>
          <w:rFonts w:ascii="Verdana" w:hAnsi="Verdana"/>
          <w:sz w:val="22"/>
          <w:szCs w:val="22"/>
          <w:lang w:val="cs-CZ"/>
        </w:rPr>
      </w:pPr>
      <w:r w:rsidRPr="00775818">
        <w:rPr>
          <w:rFonts w:ascii="Verdana" w:hAnsi="Verdana"/>
          <w:sz w:val="22"/>
          <w:szCs w:val="22"/>
          <w:lang w:val="cs-CZ"/>
        </w:rPr>
        <w:t>Společnost D-Link již více než 30 let navrhuje, vyvíjí a vyrábí oceňovaná síťová a bezdrátová zařízení, zabezpečovací řešení pro IP kamerové systémy a technologie pro automatizaci domácnosti. Jako světový lídr v oblasti konektivity, společnost D</w:t>
      </w:r>
      <w:r w:rsidRPr="00775818">
        <w:rPr>
          <w:rFonts w:ascii="Verdana" w:hAnsi="Verdana"/>
          <w:sz w:val="22"/>
          <w:szCs w:val="22"/>
          <w:lang w:val="cs-CZ"/>
        </w:rPr>
        <w:noBreakHyphen/>
        <w:t xml:space="preserve">Link transformuje firemní sítě a jejich vybavení tak, aby fungovaly efektivněji. Je také klíčovým inovátorem v oblasti chytrých domácností. Umožňuje majitelům nemovitostí monitorovat, automatizovat a ovládat domácnost kdykoliv a kdekoliv i pomocí chytrého telefonu nebo tabletu. D-Link nabízí své rozsáhlé produktové portfolio organizacím a spotřebitelům prostřednictvím své globální sítě obchodních partnerů a poskytovatelů služeb. </w:t>
      </w:r>
    </w:p>
    <w:p w14:paraId="328A8AE4" w14:textId="77777777" w:rsidR="005B3683" w:rsidRPr="00775818" w:rsidRDefault="005B3683" w:rsidP="005B3683">
      <w:pPr>
        <w:jc w:val="both"/>
        <w:rPr>
          <w:rFonts w:ascii="Verdana" w:hAnsi="Verdana"/>
          <w:sz w:val="22"/>
          <w:szCs w:val="22"/>
          <w:lang w:val="cs-CZ"/>
        </w:rPr>
      </w:pPr>
    </w:p>
    <w:p w14:paraId="07FF2AF1" w14:textId="77777777" w:rsidR="005B3683" w:rsidRPr="00775818" w:rsidRDefault="005B3683" w:rsidP="005B3683">
      <w:pPr>
        <w:jc w:val="both"/>
        <w:rPr>
          <w:rStyle w:val="Hypertextovodkaz"/>
          <w:rFonts w:ascii="Verdana" w:hAnsi="Verdana"/>
          <w:sz w:val="22"/>
          <w:szCs w:val="22"/>
          <w:lang w:val="cs-CZ"/>
        </w:rPr>
      </w:pPr>
      <w:r w:rsidRPr="00775818">
        <w:rPr>
          <w:rFonts w:ascii="Verdana" w:hAnsi="Verdana"/>
          <w:sz w:val="22"/>
          <w:szCs w:val="22"/>
          <w:lang w:val="cs-CZ"/>
        </w:rPr>
        <w:t xml:space="preserve">Pro víc informací o společnosti D-Link navštivte </w:t>
      </w:r>
      <w:hyperlink r:id="rId10" w:history="1">
        <w:r w:rsidRPr="00775818">
          <w:rPr>
            <w:rStyle w:val="Hypertextovodkaz"/>
            <w:rFonts w:ascii="Verdana" w:hAnsi="Verdana"/>
            <w:color w:val="0000FF"/>
            <w:sz w:val="22"/>
            <w:szCs w:val="22"/>
            <w:lang w:val="cs-CZ"/>
          </w:rPr>
          <w:t>www.dlink.cz</w:t>
        </w:r>
      </w:hyperlink>
      <w:r w:rsidRPr="00775818">
        <w:rPr>
          <w:rFonts w:ascii="Verdana" w:hAnsi="Verdana"/>
          <w:sz w:val="22"/>
          <w:szCs w:val="22"/>
          <w:lang w:val="cs-CZ"/>
        </w:rPr>
        <w:t xml:space="preserve"> nebo </w:t>
      </w:r>
      <w:hyperlink r:id="rId11" w:history="1">
        <w:r w:rsidRPr="00775818">
          <w:rPr>
            <w:rStyle w:val="Hypertextovodkaz"/>
            <w:rFonts w:ascii="Verdana" w:hAnsi="Verdana"/>
            <w:color w:val="0000FF"/>
            <w:sz w:val="22"/>
            <w:szCs w:val="22"/>
            <w:lang w:val="cs-CZ"/>
          </w:rPr>
          <w:t>www.facebook.com/dlinkcz</w:t>
        </w:r>
      </w:hyperlink>
      <w:r w:rsidRPr="00775818">
        <w:rPr>
          <w:rFonts w:ascii="Verdana" w:hAnsi="Verdana"/>
          <w:sz w:val="22"/>
          <w:szCs w:val="22"/>
          <w:lang w:val="cs-CZ"/>
        </w:rPr>
        <w:t xml:space="preserve"> nebo </w:t>
      </w:r>
      <w:hyperlink r:id="rId12" w:history="1">
        <w:r w:rsidRPr="00775818">
          <w:rPr>
            <w:rStyle w:val="Hypertextovodkaz"/>
            <w:rFonts w:ascii="Verdana" w:hAnsi="Verdana"/>
            <w:color w:val="0000FF"/>
            <w:sz w:val="22"/>
            <w:szCs w:val="22"/>
            <w:lang w:val="cs-CZ"/>
          </w:rPr>
          <w:t>www.linkedin.com/company/dlinkcz</w:t>
        </w:r>
      </w:hyperlink>
    </w:p>
    <w:p w14:paraId="631F186B" w14:textId="77777777" w:rsidR="005B3683" w:rsidRPr="00775818" w:rsidRDefault="005B3683" w:rsidP="005B3683">
      <w:pPr>
        <w:jc w:val="both"/>
        <w:rPr>
          <w:rStyle w:val="Hypertextovodkaz"/>
          <w:rFonts w:ascii="Verdana" w:hAnsi="Verdana"/>
          <w:sz w:val="22"/>
          <w:szCs w:val="22"/>
          <w:lang w:val="cs-CZ"/>
        </w:rPr>
      </w:pPr>
    </w:p>
    <w:p w14:paraId="3AF8BBE7" w14:textId="77777777" w:rsidR="005B3683" w:rsidRPr="00775818" w:rsidRDefault="005B3683" w:rsidP="005B3683">
      <w:pPr>
        <w:jc w:val="both"/>
        <w:rPr>
          <w:rStyle w:val="Hypertextovodkaz"/>
          <w:rFonts w:ascii="Verdana" w:hAnsi="Verdana"/>
          <w:sz w:val="22"/>
          <w:szCs w:val="22"/>
          <w:lang w:val="cs-CZ"/>
        </w:rPr>
      </w:pPr>
    </w:p>
    <w:p w14:paraId="734D707F" w14:textId="77777777" w:rsidR="005B3683" w:rsidRPr="00775818" w:rsidRDefault="005B3683" w:rsidP="005B3683">
      <w:pPr>
        <w:jc w:val="both"/>
        <w:rPr>
          <w:rFonts w:ascii="Verdana" w:hAnsi="Verdana"/>
          <w:sz w:val="22"/>
          <w:szCs w:val="22"/>
          <w:lang w:val="cs-CZ"/>
        </w:rPr>
      </w:pPr>
    </w:p>
    <w:p w14:paraId="7CE1A155" w14:textId="77777777" w:rsidR="005B3683" w:rsidRPr="00775818" w:rsidRDefault="005B3683" w:rsidP="005B3683">
      <w:pPr>
        <w:jc w:val="both"/>
        <w:rPr>
          <w:rFonts w:ascii="Verdana" w:hAnsi="Verdana"/>
          <w:sz w:val="22"/>
          <w:szCs w:val="22"/>
          <w:lang w:val="cs-CZ"/>
        </w:rPr>
      </w:pPr>
      <w:r w:rsidRPr="00775818">
        <w:rPr>
          <w:rFonts w:ascii="Verdana" w:hAnsi="Verdana"/>
          <w:sz w:val="22"/>
          <w:szCs w:val="22"/>
          <w:lang w:val="cs-CZ"/>
        </w:rPr>
        <w:t>V případě zájmu o další informace prosím kontaktujte:</w:t>
      </w:r>
    </w:p>
    <w:p w14:paraId="76F73AFA" w14:textId="77777777" w:rsidR="005B3683" w:rsidRPr="00775818" w:rsidRDefault="005B3683" w:rsidP="005B3683">
      <w:pPr>
        <w:jc w:val="both"/>
        <w:rPr>
          <w:rFonts w:ascii="Verdana" w:hAnsi="Verdana"/>
          <w:sz w:val="22"/>
          <w:szCs w:val="22"/>
          <w:lang w:val="cs-CZ"/>
        </w:rPr>
      </w:pPr>
    </w:p>
    <w:p w14:paraId="059E87D4" w14:textId="77777777" w:rsidR="005B3683" w:rsidRPr="00775818" w:rsidRDefault="005B3683" w:rsidP="005B3683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 w:rsidRPr="00775818">
        <w:rPr>
          <w:rFonts w:ascii="Verdana" w:hAnsi="Verdana"/>
          <w:b/>
          <w:bCs/>
          <w:sz w:val="22"/>
          <w:szCs w:val="22"/>
          <w:lang w:val="cs-CZ"/>
        </w:rPr>
        <w:t>D-Link s.r.o.</w:t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b/>
          <w:bCs/>
          <w:sz w:val="22"/>
          <w:szCs w:val="22"/>
          <w:lang w:val="cs-CZ"/>
        </w:rPr>
        <w:t>Taktiq Communications s.r.o.</w:t>
      </w:r>
    </w:p>
    <w:p w14:paraId="2DCD7EFF" w14:textId="77777777" w:rsidR="005B3683" w:rsidRPr="00775818" w:rsidRDefault="005B3683" w:rsidP="005B3683">
      <w:pPr>
        <w:jc w:val="both"/>
        <w:rPr>
          <w:rFonts w:ascii="Verdana" w:hAnsi="Verdana"/>
          <w:sz w:val="22"/>
          <w:szCs w:val="22"/>
          <w:lang w:val="cs-CZ"/>
        </w:rPr>
      </w:pPr>
      <w:r w:rsidRPr="00775818">
        <w:rPr>
          <w:rFonts w:ascii="Verdana" w:hAnsi="Verdana"/>
          <w:sz w:val="22"/>
          <w:szCs w:val="22"/>
          <w:lang w:val="cs-CZ"/>
        </w:rPr>
        <w:t>Na Strži 1702/65</w:t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sz w:val="22"/>
          <w:szCs w:val="22"/>
          <w:lang w:val="cs-CZ"/>
        </w:rPr>
        <w:tab/>
        <w:t>Ondřej Mádle</w:t>
      </w:r>
    </w:p>
    <w:p w14:paraId="3F8DD235" w14:textId="2BF2801C" w:rsidR="005B3683" w:rsidRPr="00775818" w:rsidRDefault="005B3683" w:rsidP="005B3683">
      <w:pPr>
        <w:jc w:val="both"/>
        <w:rPr>
          <w:rFonts w:ascii="Verdana" w:hAnsi="Verdana"/>
          <w:sz w:val="22"/>
          <w:szCs w:val="22"/>
          <w:lang w:val="cs-CZ"/>
        </w:rPr>
      </w:pPr>
      <w:r w:rsidRPr="00775818">
        <w:rPr>
          <w:rFonts w:ascii="Verdana" w:hAnsi="Verdana"/>
          <w:sz w:val="22"/>
          <w:szCs w:val="22"/>
          <w:lang w:val="cs-CZ"/>
        </w:rPr>
        <w:t>140 62 Praha 4</w:t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sz w:val="22"/>
          <w:szCs w:val="22"/>
          <w:lang w:val="cs-CZ"/>
        </w:rPr>
        <w:tab/>
        <w:t>Tel.: +420 739 610 370</w:t>
      </w:r>
    </w:p>
    <w:p w14:paraId="3EC5FF5D" w14:textId="7FB3FA5D" w:rsidR="005B3683" w:rsidRPr="00775818" w:rsidRDefault="005B3683" w:rsidP="005B3683">
      <w:pPr>
        <w:jc w:val="both"/>
        <w:rPr>
          <w:rFonts w:ascii="Verdana" w:hAnsi="Verdana"/>
          <w:sz w:val="22"/>
          <w:szCs w:val="22"/>
          <w:lang w:val="cs-CZ"/>
        </w:rPr>
      </w:pPr>
      <w:r w:rsidRPr="00775818">
        <w:rPr>
          <w:rFonts w:ascii="Verdana" w:hAnsi="Verdana"/>
          <w:sz w:val="22"/>
          <w:szCs w:val="22"/>
          <w:lang w:val="cs-CZ"/>
        </w:rPr>
        <w:t>Tel.: +420 224 247 500</w:t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sz w:val="22"/>
          <w:szCs w:val="22"/>
          <w:lang w:val="cs-CZ"/>
        </w:rPr>
        <w:tab/>
      </w:r>
      <w:r w:rsidRPr="00775818">
        <w:rPr>
          <w:rFonts w:ascii="Verdana" w:hAnsi="Verdana"/>
          <w:sz w:val="22"/>
          <w:szCs w:val="22"/>
          <w:lang w:val="cs-CZ"/>
        </w:rPr>
        <w:tab/>
        <w:t xml:space="preserve">E-mail: </w:t>
      </w:r>
      <w:hyperlink r:id="rId13" w:history="1">
        <w:r w:rsidRPr="00775818">
          <w:rPr>
            <w:rStyle w:val="Hypertextovodkaz"/>
            <w:rFonts w:ascii="Verdana" w:hAnsi="Verdana"/>
            <w:color w:val="0000FF"/>
            <w:sz w:val="22"/>
            <w:szCs w:val="22"/>
            <w:lang w:val="cs-CZ"/>
          </w:rPr>
          <w:t>ondrej.madle@taktiq.com</w:t>
        </w:r>
      </w:hyperlink>
      <w:r w:rsidRPr="00775818">
        <w:rPr>
          <w:rFonts w:ascii="Verdana" w:hAnsi="Verdana"/>
          <w:color w:val="0000FF"/>
          <w:sz w:val="22"/>
          <w:szCs w:val="22"/>
          <w:lang w:val="cs-CZ"/>
        </w:rPr>
        <w:t xml:space="preserve"> </w:t>
      </w:r>
      <w:r w:rsidRPr="00775818">
        <w:rPr>
          <w:rFonts w:ascii="Verdana" w:hAnsi="Verdana"/>
          <w:sz w:val="22"/>
          <w:szCs w:val="22"/>
          <w:lang w:val="cs-CZ"/>
        </w:rPr>
        <w:tab/>
      </w:r>
    </w:p>
    <w:p w14:paraId="4CE270E5" w14:textId="77777777" w:rsidR="005B3683" w:rsidRPr="00775818" w:rsidRDefault="005B3683" w:rsidP="005B3683">
      <w:pPr>
        <w:jc w:val="both"/>
        <w:rPr>
          <w:rFonts w:ascii="Verdana" w:hAnsi="Verdana"/>
          <w:color w:val="0000FF"/>
          <w:sz w:val="22"/>
          <w:szCs w:val="22"/>
          <w:lang w:val="cs-CZ"/>
        </w:rPr>
      </w:pPr>
      <w:r w:rsidRPr="00775818">
        <w:rPr>
          <w:rFonts w:ascii="Verdana" w:hAnsi="Verdana"/>
          <w:sz w:val="22"/>
          <w:szCs w:val="22"/>
          <w:lang w:val="cs-CZ"/>
        </w:rPr>
        <w:t xml:space="preserve">E-mail: </w:t>
      </w:r>
      <w:hyperlink r:id="rId14" w:history="1">
        <w:r w:rsidRPr="00775818">
          <w:rPr>
            <w:rStyle w:val="Hypertextovodkaz"/>
            <w:rFonts w:ascii="Verdana" w:hAnsi="Verdana"/>
            <w:color w:val="0000FF"/>
            <w:sz w:val="22"/>
            <w:szCs w:val="22"/>
            <w:lang w:val="cs-CZ"/>
          </w:rPr>
          <w:t>info@dlink.cz</w:t>
        </w:r>
      </w:hyperlink>
    </w:p>
    <w:p w14:paraId="2611E06D" w14:textId="77777777" w:rsidR="005B3683" w:rsidRPr="00775818" w:rsidRDefault="00E706EE" w:rsidP="005B3683">
      <w:pPr>
        <w:jc w:val="both"/>
        <w:rPr>
          <w:rFonts w:ascii="Verdana" w:hAnsi="Verdana"/>
          <w:color w:val="0000FF"/>
          <w:sz w:val="22"/>
          <w:szCs w:val="22"/>
          <w:lang w:val="cs-CZ"/>
        </w:rPr>
      </w:pPr>
      <w:hyperlink r:id="rId15" w:history="1">
        <w:r w:rsidR="005B3683" w:rsidRPr="00775818">
          <w:rPr>
            <w:rStyle w:val="Hypertextovodkaz"/>
            <w:rFonts w:ascii="Verdana" w:hAnsi="Verdana"/>
            <w:color w:val="0000FF"/>
            <w:sz w:val="22"/>
            <w:szCs w:val="22"/>
            <w:lang w:val="cs-CZ"/>
          </w:rPr>
          <w:t>http://www.dlink.cz/</w:t>
        </w:r>
      </w:hyperlink>
    </w:p>
    <w:p w14:paraId="16DB8A45" w14:textId="77777777" w:rsidR="005B3683" w:rsidRPr="00775818" w:rsidRDefault="005B3683" w:rsidP="005B3683">
      <w:pPr>
        <w:jc w:val="both"/>
        <w:rPr>
          <w:rFonts w:ascii="Verdana" w:hAnsi="Verdana"/>
          <w:sz w:val="22"/>
          <w:szCs w:val="22"/>
          <w:lang w:val="cs-CZ"/>
        </w:rPr>
      </w:pPr>
    </w:p>
    <w:p w14:paraId="7F543647" w14:textId="77777777" w:rsidR="005B3683" w:rsidRPr="00775818" w:rsidRDefault="005B3683" w:rsidP="005B3683">
      <w:pPr>
        <w:jc w:val="both"/>
        <w:rPr>
          <w:rFonts w:ascii="Verdana" w:hAnsi="Verdana"/>
          <w:color w:val="A6A6A6" w:themeColor="background1" w:themeShade="A6"/>
          <w:sz w:val="16"/>
          <w:szCs w:val="16"/>
          <w:lang w:val="cs-CZ"/>
        </w:rPr>
      </w:pPr>
      <w:r w:rsidRPr="00775818">
        <w:rPr>
          <w:rFonts w:ascii="Verdana" w:hAnsi="Verdana"/>
          <w:color w:val="A6A6A6" w:themeColor="background1" w:themeShade="A6"/>
          <w:sz w:val="16"/>
          <w:szCs w:val="16"/>
          <w:lang w:val="cs-CZ"/>
        </w:rPr>
        <w:t>D-Link a loga D-Link jsou ochranné známky nebo registrované ochranné známky společnosti D-Link Corporation nebo jejích poboček. Všechny ostatní zde zmíněné značky třetích stran mohou být ochrannými známkami příslušných vlastníků. Copyright © 2020. D-Link. Všechna práva vyhrazena.</w:t>
      </w:r>
    </w:p>
    <w:p w14:paraId="7CD82A05" w14:textId="261C9EEE" w:rsidR="006B6028" w:rsidRPr="00775818" w:rsidRDefault="006B6028" w:rsidP="005B3683">
      <w:pPr>
        <w:pStyle w:val="BodyA"/>
        <w:rPr>
          <w:lang w:val="cs-CZ"/>
        </w:rPr>
      </w:pPr>
    </w:p>
    <w:sectPr w:rsidR="006B6028" w:rsidRPr="00775818" w:rsidSect="000B2FE8">
      <w:headerReference w:type="default" r:id="rId16"/>
      <w:footerReference w:type="default" r:id="rId17"/>
      <w:pgSz w:w="11900" w:h="16840"/>
      <w:pgMar w:top="1417" w:right="1417" w:bottom="1417" w:left="141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F005" w14:textId="77777777" w:rsidR="00E706EE" w:rsidRDefault="00E706EE">
      <w:r>
        <w:separator/>
      </w:r>
    </w:p>
  </w:endnote>
  <w:endnote w:type="continuationSeparator" w:id="0">
    <w:p w14:paraId="28EFC191" w14:textId="77777777" w:rsidR="00E706EE" w:rsidRDefault="00E7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279F" w14:textId="77777777" w:rsidR="006B6028" w:rsidRDefault="006B602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4944" w14:textId="77777777" w:rsidR="00E706EE" w:rsidRDefault="00E706EE">
      <w:r>
        <w:separator/>
      </w:r>
    </w:p>
  </w:footnote>
  <w:footnote w:type="continuationSeparator" w:id="0">
    <w:p w14:paraId="554B8B8C" w14:textId="77777777" w:rsidR="00E706EE" w:rsidRDefault="00E7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A804" w14:textId="77777777" w:rsidR="006B6028" w:rsidRDefault="004121CE">
    <w:pPr>
      <w:pStyle w:val="Zhlav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28"/>
    <w:rsid w:val="000802F3"/>
    <w:rsid w:val="00091A37"/>
    <w:rsid w:val="000B2FE8"/>
    <w:rsid w:val="000E1302"/>
    <w:rsid w:val="001902CD"/>
    <w:rsid w:val="001C215B"/>
    <w:rsid w:val="001E00B3"/>
    <w:rsid w:val="001E516F"/>
    <w:rsid w:val="00237D86"/>
    <w:rsid w:val="002C023A"/>
    <w:rsid w:val="002D00FD"/>
    <w:rsid w:val="003B3A38"/>
    <w:rsid w:val="004121CE"/>
    <w:rsid w:val="004B5AFB"/>
    <w:rsid w:val="005B3683"/>
    <w:rsid w:val="00615CDD"/>
    <w:rsid w:val="00624CC7"/>
    <w:rsid w:val="006B05FF"/>
    <w:rsid w:val="006B6028"/>
    <w:rsid w:val="0071072A"/>
    <w:rsid w:val="00732A82"/>
    <w:rsid w:val="00775818"/>
    <w:rsid w:val="007A1ACE"/>
    <w:rsid w:val="007E24B3"/>
    <w:rsid w:val="00812BD8"/>
    <w:rsid w:val="008D28DC"/>
    <w:rsid w:val="00915140"/>
    <w:rsid w:val="00946635"/>
    <w:rsid w:val="009F04B6"/>
    <w:rsid w:val="00AF7C9B"/>
    <w:rsid w:val="00B7631D"/>
    <w:rsid w:val="00BB7F47"/>
    <w:rsid w:val="00BC18C9"/>
    <w:rsid w:val="00C21A4D"/>
    <w:rsid w:val="00C7757F"/>
    <w:rsid w:val="00C95003"/>
    <w:rsid w:val="00CB358A"/>
    <w:rsid w:val="00CE11F7"/>
    <w:rsid w:val="00CF04D6"/>
    <w:rsid w:val="00DE27A2"/>
    <w:rsid w:val="00DF183B"/>
    <w:rsid w:val="00E40886"/>
    <w:rsid w:val="00E7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E3A8"/>
  <w15:docId w15:val="{FB3F3B05-2987-4622-9795-29780CD4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styleId="Zhlav">
    <w:name w:val="header"/>
    <w:pPr>
      <w:tabs>
        <w:tab w:val="center" w:pos="4320"/>
        <w:tab w:val="right" w:pos="8640"/>
      </w:tabs>
    </w:pPr>
    <w:rPr>
      <w:rFonts w:ascii="Helvetica" w:hAnsi="Helvetica"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eastAsia="Helvetica" w:hAnsi="Helvetica" w:cs="Helvetica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000FF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0">
    <w:name w:val="Hyperlink.0.0"/>
    <w:rPr>
      <w:rFonts w:ascii="Verdana" w:eastAsia="Verdana" w:hAnsi="Verdana" w:cs="Verdana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rFonts w:ascii="Verdana" w:eastAsia="Verdana" w:hAnsi="Verdana" w:cs="Verdana"/>
      <w:color w:val="0000FF"/>
      <w:sz w:val="22"/>
      <w:szCs w:val="22"/>
      <w:u w:val="single" w:color="0000FF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rFonts w:ascii="Verdana" w:eastAsia="Verdana" w:hAnsi="Verdana" w:cs="Verdana"/>
      <w:color w:val="0000FF"/>
      <w:sz w:val="22"/>
      <w:szCs w:val="22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5FF"/>
    <w:rPr>
      <w:rFonts w:ascii="Tahoma" w:hAnsi="Tahoma" w:cs="Tahoma"/>
      <w:sz w:val="16"/>
      <w:szCs w:val="16"/>
      <w:lang w:val="en-US" w:eastAsia="en-US"/>
    </w:rPr>
  </w:style>
  <w:style w:type="paragraph" w:styleId="Revize">
    <w:name w:val="Revision"/>
    <w:hidden/>
    <w:uiPriority w:val="99"/>
    <w:semiHidden/>
    <w:rsid w:val="002D00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B7F4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dlink.com/cz/cs" TargetMode="External"/><Relationship Id="rId13" Type="http://schemas.openxmlformats.org/officeDocument/2006/relationships/hyperlink" Target="mailto:ondrej.madle@taktiq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linkedin.com/company/dlinkcz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dlinkczs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dlink.cz/" TargetMode="External"/><Relationship Id="rId10" Type="http://schemas.openxmlformats.org/officeDocument/2006/relationships/hyperlink" Target="https://eu.dlink.com/cz/c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pressoffice.cz/d-link-oznamuje-dostupnost-ocenovaneho-6-portoveno-nerizeneho-multi-gigabit-prepinace/" TargetMode="External"/><Relationship Id="rId14" Type="http://schemas.openxmlformats.org/officeDocument/2006/relationships/hyperlink" Target="mailto:info@dlink.cz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3988</Characters>
  <Application>Microsoft Office Word</Application>
  <DocSecurity>0</DocSecurity>
  <Lines>33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Kaizo PR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Wall</dc:creator>
  <cp:keywords/>
  <dc:description/>
  <cp:lastModifiedBy>Taktiq JP</cp:lastModifiedBy>
  <cp:revision>6</cp:revision>
  <dcterms:created xsi:type="dcterms:W3CDTF">2022-01-12T08:10:00Z</dcterms:created>
  <dcterms:modified xsi:type="dcterms:W3CDTF">2022-01-12T09:06:00Z</dcterms:modified>
</cp:coreProperties>
</file>