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185D1" w14:textId="5B918C9E" w:rsidR="000F27C2" w:rsidRPr="00CA4004" w:rsidRDefault="000F27C2">
      <w:pPr>
        <w:widowControl w:val="0"/>
        <w:rPr>
          <w:rFonts w:asciiTheme="majorHAnsi" w:hAnsiTheme="majorHAnsi" w:cstheme="majorHAnsi"/>
          <w:sz w:val="40"/>
          <w:szCs w:val="40"/>
          <w:lang w:val="cs-CZ"/>
        </w:rPr>
      </w:pPr>
    </w:p>
    <w:p w14:paraId="4A9A499D" w14:textId="18026820" w:rsidR="00267DA8" w:rsidRDefault="00134FD7" w:rsidP="00267DA8">
      <w:pPr>
        <w:widowControl w:val="0"/>
        <w:ind w:left="360"/>
        <w:jc w:val="center"/>
        <w:rPr>
          <w:rFonts w:asciiTheme="majorHAnsi" w:hAnsiTheme="majorHAnsi" w:cstheme="majorHAnsi"/>
          <w:b/>
          <w:sz w:val="36"/>
          <w:szCs w:val="36"/>
          <w:lang w:val="cs-CZ"/>
        </w:rPr>
      </w:pPr>
      <w:bookmarkStart w:id="0" w:name="_Hlk12198957"/>
      <w:r>
        <w:rPr>
          <w:rFonts w:asciiTheme="majorHAnsi" w:hAnsiTheme="majorHAnsi" w:cstheme="majorHAnsi"/>
          <w:b/>
          <w:sz w:val="36"/>
          <w:szCs w:val="36"/>
          <w:lang w:val="cs-CZ"/>
        </w:rPr>
        <w:t xml:space="preserve">Zažijte </w:t>
      </w:r>
      <w:r w:rsidR="0042547E">
        <w:rPr>
          <w:rFonts w:asciiTheme="majorHAnsi" w:hAnsiTheme="majorHAnsi" w:cstheme="majorHAnsi"/>
          <w:b/>
          <w:sz w:val="36"/>
          <w:szCs w:val="36"/>
          <w:lang w:val="cs-CZ"/>
        </w:rPr>
        <w:t>svět po apokalypse</w:t>
      </w:r>
      <w:r w:rsidR="00267DA8" w:rsidRPr="00267DA8">
        <w:rPr>
          <w:rFonts w:asciiTheme="majorHAnsi" w:hAnsiTheme="majorHAnsi" w:cstheme="majorHAnsi"/>
          <w:b/>
          <w:sz w:val="36"/>
          <w:szCs w:val="36"/>
          <w:lang w:val="cs-CZ"/>
        </w:rPr>
        <w:t xml:space="preserve">. </w:t>
      </w:r>
      <w:r>
        <w:rPr>
          <w:rFonts w:asciiTheme="majorHAnsi" w:hAnsiTheme="majorHAnsi" w:cstheme="majorHAnsi"/>
          <w:b/>
          <w:sz w:val="36"/>
          <w:szCs w:val="36"/>
          <w:lang w:val="cs-CZ"/>
        </w:rPr>
        <w:t xml:space="preserve">Na </w:t>
      </w:r>
      <w:r w:rsidR="00267DA8" w:rsidRPr="00267DA8">
        <w:rPr>
          <w:rFonts w:asciiTheme="majorHAnsi" w:hAnsiTheme="majorHAnsi" w:cstheme="majorHAnsi"/>
          <w:b/>
          <w:sz w:val="36"/>
          <w:szCs w:val="36"/>
          <w:lang w:val="cs-CZ"/>
        </w:rPr>
        <w:t>Maker Faire Prague 2021</w:t>
      </w:r>
      <w:r>
        <w:rPr>
          <w:rFonts w:asciiTheme="majorHAnsi" w:hAnsiTheme="majorHAnsi" w:cstheme="majorHAnsi"/>
          <w:b/>
          <w:sz w:val="36"/>
          <w:szCs w:val="36"/>
          <w:lang w:val="cs-CZ"/>
        </w:rPr>
        <w:t xml:space="preserve"> dorazí skupina </w:t>
      </w:r>
      <w:r w:rsidR="00D751FF">
        <w:rPr>
          <w:rFonts w:asciiTheme="majorHAnsi" w:hAnsiTheme="majorHAnsi" w:cstheme="majorHAnsi"/>
          <w:b/>
          <w:sz w:val="36"/>
          <w:szCs w:val="36"/>
          <w:lang w:val="cs-CZ"/>
        </w:rPr>
        <w:t xml:space="preserve">z </w:t>
      </w:r>
      <w:r>
        <w:rPr>
          <w:rFonts w:asciiTheme="majorHAnsi" w:hAnsiTheme="majorHAnsi" w:cstheme="majorHAnsi"/>
          <w:b/>
          <w:sz w:val="36"/>
          <w:szCs w:val="36"/>
          <w:lang w:val="cs-CZ"/>
        </w:rPr>
        <w:t>Raketové základny Bratronice</w:t>
      </w:r>
    </w:p>
    <w:p w14:paraId="3E8C1F0B" w14:textId="77777777" w:rsidR="001C4128" w:rsidRPr="001C4128" w:rsidRDefault="001C4128" w:rsidP="00267DA8">
      <w:pPr>
        <w:widowControl w:val="0"/>
        <w:ind w:left="360"/>
        <w:jc w:val="center"/>
        <w:rPr>
          <w:rFonts w:asciiTheme="majorHAnsi" w:hAnsiTheme="majorHAnsi" w:cstheme="majorHAnsi"/>
          <w:sz w:val="28"/>
          <w:szCs w:val="28"/>
          <w:lang w:val="cs-CZ"/>
        </w:rPr>
      </w:pPr>
    </w:p>
    <w:p w14:paraId="52A39A4B" w14:textId="30162BBA" w:rsidR="00F203C9" w:rsidRPr="002C19B6" w:rsidRDefault="00267DA8" w:rsidP="00F203C9">
      <w:pPr>
        <w:pStyle w:val="Odstavecseseznamem"/>
        <w:widowControl w:val="0"/>
        <w:numPr>
          <w:ilvl w:val="0"/>
          <w:numId w:val="2"/>
        </w:numPr>
        <w:rPr>
          <w:rFonts w:asciiTheme="majorHAnsi" w:hAnsiTheme="majorHAnsi" w:cstheme="majorHAnsi"/>
          <w:i/>
          <w:sz w:val="28"/>
          <w:szCs w:val="28"/>
          <w:lang w:val="cs-CZ"/>
        </w:rPr>
      </w:pPr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 xml:space="preserve">4. ročník pražského Maker Fairu </w:t>
      </w:r>
      <w:r w:rsidR="00DE40E9" w:rsidRPr="002C19B6">
        <w:rPr>
          <w:rFonts w:asciiTheme="majorHAnsi" w:hAnsiTheme="majorHAnsi" w:cstheme="majorHAnsi"/>
          <w:i/>
          <w:sz w:val="28"/>
          <w:szCs w:val="28"/>
          <w:lang w:val="cs-CZ"/>
        </w:rPr>
        <w:t>nabídne až 150 expozic</w:t>
      </w:r>
    </w:p>
    <w:p w14:paraId="69630BEE" w14:textId="58594B32" w:rsidR="00F203C9" w:rsidRPr="002C19B6" w:rsidRDefault="00404D20" w:rsidP="00F203C9">
      <w:pPr>
        <w:pStyle w:val="Odstavecseseznamem"/>
        <w:widowControl w:val="0"/>
        <w:numPr>
          <w:ilvl w:val="0"/>
          <w:numId w:val="2"/>
        </w:numPr>
        <w:rPr>
          <w:rFonts w:asciiTheme="majorHAnsi" w:hAnsiTheme="majorHAnsi" w:cstheme="majorHAnsi"/>
          <w:i/>
          <w:sz w:val="28"/>
          <w:szCs w:val="28"/>
          <w:lang w:val="cs-CZ"/>
        </w:rPr>
      </w:pPr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>Program láká na inspirativní mix tradičních řemesel, nových technologií a designu</w:t>
      </w:r>
    </w:p>
    <w:p w14:paraId="50788008" w14:textId="6CC83D4E" w:rsidR="00F203C9" w:rsidRPr="002C19B6" w:rsidRDefault="00404D20" w:rsidP="00F203C9">
      <w:pPr>
        <w:pStyle w:val="Odstavecseseznamem"/>
        <w:widowControl w:val="0"/>
        <w:numPr>
          <w:ilvl w:val="0"/>
          <w:numId w:val="2"/>
        </w:numPr>
        <w:rPr>
          <w:rFonts w:asciiTheme="majorHAnsi" w:hAnsiTheme="majorHAnsi" w:cstheme="majorHAnsi"/>
          <w:i/>
          <w:sz w:val="28"/>
          <w:szCs w:val="28"/>
          <w:lang w:val="cs-CZ"/>
        </w:rPr>
      </w:pPr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 xml:space="preserve">Návštěvníci se můžou těšit </w:t>
      </w:r>
      <w:r w:rsidR="00D751FF" w:rsidRPr="002C19B6">
        <w:rPr>
          <w:rFonts w:asciiTheme="majorHAnsi" w:hAnsiTheme="majorHAnsi" w:cstheme="majorHAnsi"/>
          <w:i/>
          <w:sz w:val="28"/>
          <w:szCs w:val="28"/>
          <w:lang w:val="cs-CZ"/>
        </w:rPr>
        <w:t>na postapokalyptický tábor plný atrakcí</w:t>
      </w:r>
    </w:p>
    <w:bookmarkEnd w:id="0"/>
    <w:p w14:paraId="663DC1C7" w14:textId="20FD24CE" w:rsidR="007438E6" w:rsidRDefault="00CA4004" w:rsidP="00F203C9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color w:val="000000"/>
        </w:rPr>
      </w:pPr>
      <w:r w:rsidRPr="002C19B6">
        <w:rPr>
          <w:rFonts w:asciiTheme="majorHAnsi" w:hAnsiTheme="majorHAnsi" w:cstheme="majorHAnsi"/>
          <w:b/>
          <w:bCs/>
          <w:color w:val="000000"/>
        </w:rPr>
        <w:t xml:space="preserve">Praha, </w:t>
      </w:r>
      <w:r w:rsidR="001C4128" w:rsidRPr="002C19B6">
        <w:rPr>
          <w:rFonts w:asciiTheme="majorHAnsi" w:hAnsiTheme="majorHAnsi" w:cstheme="majorHAnsi"/>
          <w:b/>
          <w:bCs/>
          <w:color w:val="000000"/>
        </w:rPr>
        <w:t>2</w:t>
      </w:r>
      <w:r w:rsidR="0020125D">
        <w:rPr>
          <w:rFonts w:asciiTheme="majorHAnsi" w:hAnsiTheme="majorHAnsi" w:cstheme="majorHAnsi"/>
          <w:b/>
          <w:bCs/>
          <w:color w:val="000000"/>
        </w:rPr>
        <w:t>6</w:t>
      </w:r>
      <w:r w:rsidR="007A2A26" w:rsidRPr="002C19B6">
        <w:rPr>
          <w:rFonts w:asciiTheme="majorHAnsi" w:hAnsiTheme="majorHAnsi" w:cstheme="majorHAnsi"/>
          <w:b/>
          <w:bCs/>
          <w:color w:val="000000"/>
        </w:rPr>
        <w:t xml:space="preserve">. </w:t>
      </w:r>
      <w:r w:rsidR="001C4128" w:rsidRPr="002C19B6">
        <w:rPr>
          <w:rFonts w:asciiTheme="majorHAnsi" w:hAnsiTheme="majorHAnsi" w:cstheme="majorHAnsi"/>
          <w:b/>
          <w:bCs/>
          <w:color w:val="000000"/>
        </w:rPr>
        <w:t>srpna</w:t>
      </w:r>
      <w:r w:rsidR="007A2A26" w:rsidRPr="002C19B6">
        <w:rPr>
          <w:rFonts w:asciiTheme="majorHAnsi" w:hAnsiTheme="majorHAnsi" w:cstheme="majorHAnsi"/>
          <w:b/>
          <w:bCs/>
          <w:color w:val="000000"/>
        </w:rPr>
        <w:t xml:space="preserve"> </w:t>
      </w:r>
      <w:r w:rsidRPr="002C19B6">
        <w:rPr>
          <w:rFonts w:asciiTheme="majorHAnsi" w:hAnsiTheme="majorHAnsi" w:cstheme="majorHAnsi"/>
          <w:b/>
          <w:bCs/>
          <w:color w:val="000000"/>
        </w:rPr>
        <w:t>20</w:t>
      </w:r>
      <w:r w:rsidR="00F203C9" w:rsidRPr="002C19B6">
        <w:rPr>
          <w:rFonts w:asciiTheme="majorHAnsi" w:hAnsiTheme="majorHAnsi" w:cstheme="majorHAnsi"/>
          <w:b/>
          <w:bCs/>
          <w:color w:val="000000"/>
        </w:rPr>
        <w:t>21</w:t>
      </w:r>
      <w:r w:rsidR="000B19D0" w:rsidRPr="002C19B6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AA0143" w:rsidRPr="002C19B6">
        <w:rPr>
          <w:rFonts w:asciiTheme="majorHAnsi" w:hAnsiTheme="majorHAnsi" w:cstheme="majorHAnsi"/>
          <w:b/>
          <w:bCs/>
          <w:color w:val="000000"/>
        </w:rPr>
        <w:t>–</w:t>
      </w:r>
      <w:r w:rsidR="00F203C9" w:rsidRPr="002C19B6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1C4128" w:rsidRPr="002C19B6">
        <w:rPr>
          <w:rFonts w:asciiTheme="majorHAnsi" w:hAnsiTheme="majorHAnsi" w:cstheme="majorHAnsi"/>
          <w:color w:val="000000"/>
        </w:rPr>
        <w:t xml:space="preserve">Na čtvrtý ročník celorepublikového festivalu novodobých kutilů </w:t>
      </w:r>
      <w:hyperlink r:id="rId7" w:history="1">
        <w:r w:rsidR="001C4128" w:rsidRPr="002C19B6">
          <w:rPr>
            <w:rStyle w:val="Hypertextovodkaz"/>
            <w:rFonts w:asciiTheme="majorHAnsi" w:hAnsiTheme="majorHAnsi" w:cstheme="majorHAnsi"/>
          </w:rPr>
          <w:t>Maker Faire Prague 2021</w:t>
        </w:r>
      </w:hyperlink>
      <w:r w:rsidR="001C4128" w:rsidRPr="002C19B6">
        <w:rPr>
          <w:rFonts w:asciiTheme="majorHAnsi" w:hAnsiTheme="majorHAnsi" w:cstheme="majorHAnsi"/>
          <w:color w:val="000000"/>
        </w:rPr>
        <w:t xml:space="preserve"> se dosud přihlásilo – navzdory otazníkům spojeným s epidemiologickou situací – na 130 vystavovatelů</w:t>
      </w:r>
      <w:r w:rsidR="00DE40E9" w:rsidRPr="002C19B6">
        <w:rPr>
          <w:rFonts w:asciiTheme="majorHAnsi" w:hAnsiTheme="majorHAnsi" w:cstheme="majorHAnsi"/>
          <w:color w:val="000000"/>
        </w:rPr>
        <w:t xml:space="preserve"> s přibližně 150 expozicemi, atrakcemi, workshopy a stánky</w:t>
      </w:r>
      <w:r w:rsidR="001C4128" w:rsidRPr="002C19B6">
        <w:rPr>
          <w:rFonts w:asciiTheme="majorHAnsi" w:hAnsiTheme="majorHAnsi" w:cstheme="majorHAnsi"/>
          <w:color w:val="000000"/>
        </w:rPr>
        <w:t>. Zábavná akce pro celou rodinu, která se koná na Výstavišti v Praze-Holešovicích o víkendu 11. a 12. září, letos návštěvníky láká na inspirativní mix tradičních řemesel, nových technologií a designu</w:t>
      </w:r>
      <w:r w:rsidR="001C4128" w:rsidRPr="001C4128">
        <w:rPr>
          <w:rFonts w:asciiTheme="majorHAnsi" w:hAnsiTheme="majorHAnsi" w:cstheme="majorHAnsi"/>
          <w:color w:val="000000"/>
        </w:rPr>
        <w:t>. Veletrh je určený všem věkovým kategoriím a zájmům, ať už se jedná o dlouholeté kutily, tvůrčí nováčky nebo rodiny s dětmi.</w:t>
      </w:r>
    </w:p>
    <w:p w14:paraId="55DE12A4" w14:textId="12071830" w:rsidR="001C4128" w:rsidRPr="001C4128" w:rsidRDefault="001C4128" w:rsidP="00F203C9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b/>
          <w:color w:val="000000"/>
        </w:rPr>
      </w:pPr>
      <w:r w:rsidRPr="001C4128">
        <w:rPr>
          <w:rFonts w:asciiTheme="majorHAnsi" w:hAnsiTheme="majorHAnsi" w:cstheme="majorHAnsi"/>
          <w:b/>
          <w:color w:val="000000"/>
        </w:rPr>
        <w:t>Festival</w:t>
      </w:r>
      <w:r w:rsidR="008A2812">
        <w:rPr>
          <w:rFonts w:asciiTheme="majorHAnsi" w:hAnsiTheme="majorHAnsi" w:cstheme="majorHAnsi"/>
          <w:b/>
          <w:color w:val="000000"/>
        </w:rPr>
        <w:t>, kde si každý najde to své</w:t>
      </w:r>
    </w:p>
    <w:p w14:paraId="2F9C80AD" w14:textId="67AC2536" w:rsidR="001F7877" w:rsidRDefault="00FF0790" w:rsidP="00F203C9">
      <w:pPr>
        <w:pStyle w:val="Normln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92005" wp14:editId="2C2F9A56">
                <wp:simplePos x="0" y="0"/>
                <wp:positionH relativeFrom="margin">
                  <wp:posOffset>3486150</wp:posOffset>
                </wp:positionH>
                <wp:positionV relativeFrom="paragraph">
                  <wp:posOffset>2034540</wp:posOffset>
                </wp:positionV>
                <wp:extent cx="2921000" cy="704850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1695B" w14:textId="428EE5B3" w:rsidR="005F210D" w:rsidRPr="000A5EC0" w:rsidRDefault="005F210D" w:rsidP="005F210D">
                            <w:pPr>
                              <w:rPr>
                                <w:i/>
                                <w:lang w:val="cs-CZ"/>
                              </w:rPr>
                            </w:pPr>
                            <w:r w:rsidRPr="006E4531">
                              <w:rPr>
                                <w:i/>
                                <w:lang w:val="cs-CZ"/>
                              </w:rPr>
                              <w:t>Předchozí dva ročníky Maker Faire Prague přilákaly na pražské Výstaviště přes 10 000 návštěvníků</w:t>
                            </w:r>
                            <w:r w:rsidR="00134FD7">
                              <w:rPr>
                                <w:i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2005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74.5pt;margin-top:160.2pt;width:230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" fillcolor="white [3201]" stroked="f" strokeweight=".5pt">
                <v:textbox>
                  <w:txbxContent>
                    <w:p w14:paraId="5341695B" w14:textId="428EE5B3" w:rsidR="005F210D" w:rsidRPr="000A5EC0" w:rsidRDefault="005F210D" w:rsidP="005F210D">
                      <w:pPr>
                        <w:rPr>
                          <w:i/>
                          <w:lang w:val="cs-CZ"/>
                        </w:rPr>
                      </w:pPr>
                      <w:r w:rsidRPr="006E4531">
                        <w:rPr>
                          <w:i/>
                          <w:lang w:val="cs-CZ"/>
                        </w:rPr>
                        <w:t>Předchozí dva ročníky Maker Faire Prague přilákaly na pražské Výstaviště přes 10 000 návštěvníků</w:t>
                      </w:r>
                      <w:r w:rsidR="00134FD7">
                        <w:rPr>
                          <w:i/>
                          <w:lang w:val="cs-CZ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10D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C836D96" wp14:editId="2BABE837">
            <wp:simplePos x="0" y="0"/>
            <wp:positionH relativeFrom="margin">
              <wp:posOffset>3549650</wp:posOffset>
            </wp:positionH>
            <wp:positionV relativeFrom="paragraph">
              <wp:posOffset>66040</wp:posOffset>
            </wp:positionV>
            <wp:extent cx="2819400" cy="18796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28" w:rsidRPr="001C4128">
        <w:rPr>
          <w:rFonts w:asciiTheme="majorHAnsi" w:hAnsiTheme="majorHAnsi" w:cstheme="majorHAnsi"/>
          <w:color w:val="000000"/>
        </w:rPr>
        <w:t xml:space="preserve">„Ačkoliv se často setkáváme s představou, že Maker Faire je hlavně pro fanoušky elektroniky a techniky, letošní ročník nabídne řadu tvůrců, kteří pro své výrobky využívají především ruční práci. K nejzajímavějším však patří právě kombinace osvědčených letitých výrobních postupů s moderními technologiemi. K vidění tak bude například tkalcovský stav řízený Arduinem nebo propracované svítící šperky s dálkovým ovládáním. Někteří makeři dávají průchod své tvořivosti při výrobě efektních kapalných svítidel pro designovou domácnost, další své výrobky skládají z papíru nebo z uzlíků na prádelní šňůře,“ vysvětlují Jiří Zemánek a Jan Kužník, programoví šéfové festivalu z pořádajícího spolku Žádná věda. </w:t>
      </w:r>
    </w:p>
    <w:p w14:paraId="5142B29F" w14:textId="570A8E20" w:rsidR="008A2812" w:rsidRPr="00381C8E" w:rsidRDefault="00B753BD" w:rsidP="008A2812">
      <w:pPr>
        <w:pStyle w:val="Normlnweb"/>
        <w:spacing w:before="240" w:beforeAutospacing="0" w:after="24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N</w:t>
      </w:r>
      <w:r w:rsidR="00093D24">
        <w:rPr>
          <w:rFonts w:ascii="Arial" w:hAnsi="Arial" w:cs="Arial"/>
          <w:b/>
          <w:color w:val="000000"/>
          <w:sz w:val="22"/>
          <w:szCs w:val="22"/>
        </w:rPr>
        <w:t>e</w:t>
      </w:r>
      <w:r>
        <w:rPr>
          <w:rFonts w:ascii="Arial" w:hAnsi="Arial" w:cs="Arial"/>
          <w:b/>
          <w:color w:val="000000"/>
          <w:sz w:val="22"/>
          <w:szCs w:val="22"/>
        </w:rPr>
        <w:t>jvětší vzduchové dělo na světě a další atrakce</w:t>
      </w:r>
    </w:p>
    <w:p w14:paraId="49E45FC7" w14:textId="4AFB58D6" w:rsidR="001C4128" w:rsidRDefault="0042547E" w:rsidP="001C4128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623D5" wp14:editId="49375470">
                <wp:simplePos x="0" y="0"/>
                <wp:positionH relativeFrom="margin">
                  <wp:posOffset>-29845</wp:posOffset>
                </wp:positionH>
                <wp:positionV relativeFrom="paragraph">
                  <wp:posOffset>2204085</wp:posOffset>
                </wp:positionV>
                <wp:extent cx="2903220" cy="813435"/>
                <wp:effectExtent l="0" t="0" r="508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813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1BC23" w14:textId="56E7B2A4" w:rsidR="008B1276" w:rsidRPr="000A5EC0" w:rsidRDefault="000A5EC0">
                            <w:pPr>
                              <w:rPr>
                                <w:i/>
                                <w:lang w:val="cs-CZ"/>
                              </w:rPr>
                            </w:pPr>
                            <w:r w:rsidRPr="000A5EC0">
                              <w:rPr>
                                <w:i/>
                                <w:lang w:val="cs-CZ"/>
                              </w:rPr>
                              <w:t xml:space="preserve">Mezi programové taháky budou patřit </w:t>
                            </w:r>
                            <w:r w:rsidR="0042547E">
                              <w:rPr>
                                <w:i/>
                                <w:lang w:val="cs-CZ"/>
                              </w:rPr>
                              <w:t>členové Raketové základny Bratronice, kteří žijí ve vlastnoručně postaveném postapokalyptickém světě</w:t>
                            </w:r>
                            <w:r w:rsidR="00DE40E9">
                              <w:rPr>
                                <w:i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623D5" id="Textové pole 3" o:spid="_x0000_s1027" type="#_x0000_t202" style="position:absolute;left:0;text-align:left;margin-left:-2.35pt;margin-top:173.55pt;width:228.6pt;height: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" fillcolor="white [3201]" stroked="f" strokeweight=".5pt">
                <v:textbox>
                  <w:txbxContent>
                    <w:p w14:paraId="6EA1BC23" w14:textId="56E7B2A4" w:rsidR="008B1276" w:rsidRPr="000A5EC0" w:rsidRDefault="000A5EC0">
                      <w:pPr>
                        <w:rPr>
                          <w:i/>
                          <w:lang w:val="cs-CZ"/>
                        </w:rPr>
                      </w:pPr>
                      <w:r w:rsidRPr="000A5EC0">
                        <w:rPr>
                          <w:i/>
                          <w:lang w:val="cs-CZ"/>
                        </w:rPr>
                        <w:t xml:space="preserve">Mezi programové taháky budou patřit </w:t>
                      </w:r>
                      <w:r w:rsidR="0042547E">
                        <w:rPr>
                          <w:i/>
                          <w:lang w:val="cs-CZ"/>
                        </w:rPr>
                        <w:t>členové Raketové základny Bratronice, kteří žijí ve vlastnoručně postaveném postapokalyptickém světě</w:t>
                      </w:r>
                      <w:r w:rsidR="00DE40E9">
                        <w:rPr>
                          <w:i/>
                          <w:lang w:val="cs-CZ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3423B673" wp14:editId="7348EA00">
            <wp:simplePos x="0" y="0"/>
            <wp:positionH relativeFrom="column">
              <wp:posOffset>29210</wp:posOffset>
            </wp:positionH>
            <wp:positionV relativeFrom="paragraph">
              <wp:posOffset>67910</wp:posOffset>
            </wp:positionV>
            <wp:extent cx="2843530" cy="2132330"/>
            <wp:effectExtent l="0" t="0" r="1270" b="12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er_faire_2019_2048px_janhromadko-1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28" w:rsidRPr="001C4128">
        <w:rPr>
          <w:rFonts w:asciiTheme="majorHAnsi" w:hAnsiTheme="majorHAnsi" w:cstheme="majorHAnsi"/>
        </w:rPr>
        <w:t>Do Prahy se na Maker Faire sjedou vystavovatelé z Česka, Slovenska i celé Evropy.</w:t>
      </w:r>
      <w:r w:rsidR="00134FD7">
        <w:rPr>
          <w:rFonts w:asciiTheme="majorHAnsi" w:hAnsiTheme="majorHAnsi" w:cstheme="majorHAnsi"/>
        </w:rPr>
        <w:t xml:space="preserve"> </w:t>
      </w:r>
      <w:r w:rsidR="001C4128" w:rsidRPr="001C4128">
        <w:rPr>
          <w:rFonts w:asciiTheme="majorHAnsi" w:hAnsiTheme="majorHAnsi" w:cstheme="majorHAnsi"/>
        </w:rPr>
        <w:t xml:space="preserve">Představí se navíc i celá řada škol, zájmových kroužků a otevřených dílen. Lákavý program si připravily například Laborky ze Slaného. Střelbu z </w:t>
      </w:r>
      <w:r w:rsidR="00CA00F0">
        <w:rPr>
          <w:rFonts w:asciiTheme="majorHAnsi" w:hAnsiTheme="majorHAnsi" w:cstheme="majorHAnsi"/>
        </w:rPr>
        <w:t>největšího</w:t>
      </w:r>
      <w:r w:rsidR="001C4128" w:rsidRPr="001C4128">
        <w:rPr>
          <w:rFonts w:asciiTheme="majorHAnsi" w:hAnsiTheme="majorHAnsi" w:cstheme="majorHAnsi"/>
        </w:rPr>
        <w:t xml:space="preserve"> vzduchového děla </w:t>
      </w:r>
      <w:r w:rsidR="00CA00F0">
        <w:rPr>
          <w:rFonts w:asciiTheme="majorHAnsi" w:hAnsiTheme="majorHAnsi" w:cstheme="majorHAnsi"/>
        </w:rPr>
        <w:t xml:space="preserve">na světě </w:t>
      </w:r>
      <w:r w:rsidR="001C4128" w:rsidRPr="001C4128">
        <w:rPr>
          <w:rFonts w:asciiTheme="majorHAnsi" w:hAnsiTheme="majorHAnsi" w:cstheme="majorHAnsi"/>
        </w:rPr>
        <w:t>si budou moci návštěvníci veletrhu sami vyzkoušet, a kutilové z Laborek si nachystali ještě další unikátní výzvu – chůzi po ploše s nízkým třením. Na ní si odvážlivci vyzkoušejí, jak je tření pro náš pohyb důležité. A jak těžké je chodit, když se nohy nemají o co opřít.</w:t>
      </w:r>
    </w:p>
    <w:p w14:paraId="2ACAFB52" w14:textId="77777777" w:rsidR="008A2812" w:rsidRPr="008A2812" w:rsidRDefault="008A2812" w:rsidP="008A2812">
      <w:pPr>
        <w:pStyle w:val="Normlnweb"/>
        <w:spacing w:before="240" w:after="240"/>
        <w:jc w:val="both"/>
        <w:rPr>
          <w:rFonts w:asciiTheme="majorHAnsi" w:hAnsiTheme="majorHAnsi" w:cstheme="majorHAnsi"/>
          <w:b/>
        </w:rPr>
      </w:pPr>
      <w:r w:rsidRPr="008A2812">
        <w:rPr>
          <w:rFonts w:asciiTheme="majorHAnsi" w:hAnsiTheme="majorHAnsi" w:cstheme="majorHAnsi"/>
          <w:b/>
        </w:rPr>
        <w:t>Kutilstvím ožije celé Výstaviště</w:t>
      </w:r>
    </w:p>
    <w:p w14:paraId="48185088" w14:textId="1AD00CD0" w:rsidR="008A2812" w:rsidRPr="008A2812" w:rsidRDefault="008A2812" w:rsidP="00746E93">
      <w:pPr>
        <w:pStyle w:val="Normlnweb"/>
        <w:spacing w:before="120" w:beforeAutospacing="0" w:after="120" w:afterAutospacing="0"/>
        <w:jc w:val="both"/>
        <w:rPr>
          <w:rFonts w:asciiTheme="majorHAnsi" w:hAnsiTheme="majorHAnsi" w:cstheme="majorHAnsi"/>
        </w:rPr>
      </w:pPr>
      <w:r w:rsidRPr="008A2812">
        <w:rPr>
          <w:rFonts w:asciiTheme="majorHAnsi" w:hAnsiTheme="majorHAnsi" w:cstheme="majorHAnsi"/>
        </w:rPr>
        <w:t xml:space="preserve">Kreativitou ožije celé </w:t>
      </w:r>
      <w:r w:rsidR="006C212B">
        <w:rPr>
          <w:rFonts w:asciiTheme="majorHAnsi" w:hAnsiTheme="majorHAnsi" w:cstheme="majorHAnsi"/>
        </w:rPr>
        <w:t>V</w:t>
      </w:r>
      <w:r w:rsidRPr="008A2812">
        <w:rPr>
          <w:rFonts w:asciiTheme="majorHAnsi" w:hAnsiTheme="majorHAnsi" w:cstheme="majorHAnsi"/>
        </w:rPr>
        <w:t xml:space="preserve">ýstaviště, včetně jeho venkovních prostor. Před Průmyslovým palácem se budou moci návštěvníci potkat se členy Raketové základny Bratronice, kteří doslova žijí ve vlastnoručně vyrobených kulisách z postapokalyptického filmu. Uvidí tak například auta šlehající oheň a osazenstvo jako vystřižené z filmu Mad Max. Vedle nich se budou prohánět dálkově řízené drony, supět parní stroj, podomácku vyrobené formule nebo hráči ryze české hry Jugger s mottem Sportem k trvalé kreativitě. </w:t>
      </w:r>
    </w:p>
    <w:p w14:paraId="3C5A2827" w14:textId="5F497604" w:rsidR="00B85DDE" w:rsidRPr="001D42E0" w:rsidRDefault="001D42E0" w:rsidP="00B85DDE">
      <w:pPr>
        <w:pStyle w:val="Normlnweb"/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1D42E0">
        <w:rPr>
          <w:rFonts w:asciiTheme="majorHAnsi" w:hAnsiTheme="majorHAnsi" w:cstheme="majorHAnsi"/>
          <w:color w:val="000000" w:themeColor="text1"/>
        </w:rPr>
        <w:t xml:space="preserve"> </w:t>
      </w:r>
      <w:r w:rsidR="00B85DDE" w:rsidRPr="001D42E0">
        <w:rPr>
          <w:rFonts w:asciiTheme="majorHAnsi" w:hAnsiTheme="majorHAnsi" w:cstheme="majorHAnsi"/>
          <w:color w:val="000000" w:themeColor="text1"/>
        </w:rPr>
        <w:t xml:space="preserve">„Poprvé jsem byl na Maker Fairu v roce 2019 a strávil jsem tam se svými syny celé odpoledne. Byli jsme naprosto ohromeni rozmanitostí vystavovatelů a hlavně tím, co všechno dokáže člověk vymyslet. </w:t>
      </w:r>
      <w:r w:rsidR="00C004AA" w:rsidRPr="001D42E0">
        <w:rPr>
          <w:rFonts w:asciiTheme="majorHAnsi" w:hAnsiTheme="majorHAnsi" w:cstheme="majorHAnsi"/>
          <w:color w:val="000000" w:themeColor="text1"/>
        </w:rPr>
        <w:t>Proto jsme v</w:t>
      </w:r>
      <w:r w:rsidR="00B85DDE" w:rsidRPr="001D42E0">
        <w:rPr>
          <w:rFonts w:asciiTheme="majorHAnsi" w:hAnsiTheme="majorHAnsi" w:cstheme="majorHAnsi"/>
          <w:color w:val="000000" w:themeColor="text1"/>
        </w:rPr>
        <w:t xml:space="preserve">stoupili </w:t>
      </w:r>
      <w:r w:rsidR="00C004AA" w:rsidRPr="001D42E0">
        <w:rPr>
          <w:rFonts w:asciiTheme="majorHAnsi" w:hAnsiTheme="majorHAnsi" w:cstheme="majorHAnsi"/>
          <w:color w:val="000000" w:themeColor="text1"/>
        </w:rPr>
        <w:t>do projektu</w:t>
      </w:r>
      <w:r w:rsidR="00B85DDE" w:rsidRPr="001D42E0">
        <w:rPr>
          <w:rFonts w:asciiTheme="majorHAnsi" w:hAnsiTheme="majorHAnsi" w:cstheme="majorHAnsi"/>
          <w:color w:val="000000" w:themeColor="text1"/>
        </w:rPr>
        <w:t>, věříme v jeho potenciál</w:t>
      </w:r>
      <w:r w:rsidR="00C004AA" w:rsidRPr="001D42E0">
        <w:rPr>
          <w:rFonts w:asciiTheme="majorHAnsi" w:hAnsiTheme="majorHAnsi" w:cstheme="majorHAnsi"/>
          <w:color w:val="000000" w:themeColor="text1"/>
        </w:rPr>
        <w:t xml:space="preserve"> a chceme </w:t>
      </w:r>
      <w:r w:rsidR="00B85DDE" w:rsidRPr="001D42E0">
        <w:rPr>
          <w:rFonts w:asciiTheme="majorHAnsi" w:hAnsiTheme="majorHAnsi" w:cstheme="majorHAnsi"/>
          <w:color w:val="000000" w:themeColor="text1"/>
        </w:rPr>
        <w:t>z Maker Faire udělat celoměstský festival, jak je tomu v Římě a dalších městech, kde festival navštěvuje až sto tisíc návštěvníků za víkend,“ doplňuje Daniel Netušil, programový ředitel Výstaviště P</w:t>
      </w:r>
      <w:r w:rsidR="00301171" w:rsidRPr="001D42E0">
        <w:rPr>
          <w:rFonts w:asciiTheme="majorHAnsi" w:hAnsiTheme="majorHAnsi" w:cstheme="majorHAnsi"/>
          <w:color w:val="000000" w:themeColor="text1"/>
        </w:rPr>
        <w:t>raha</w:t>
      </w:r>
      <w:r w:rsidR="00B85DDE" w:rsidRPr="001D42E0">
        <w:rPr>
          <w:rFonts w:asciiTheme="majorHAnsi" w:hAnsiTheme="majorHAnsi" w:cstheme="majorHAnsi"/>
          <w:color w:val="000000" w:themeColor="text1"/>
        </w:rPr>
        <w:t xml:space="preserve">. </w:t>
      </w:r>
    </w:p>
    <w:p w14:paraId="2EC649E6" w14:textId="15FF5A95" w:rsidR="00746E93" w:rsidRPr="008C4C21" w:rsidRDefault="00746E93" w:rsidP="00746E93">
      <w:pPr>
        <w:pStyle w:val="Normlnweb"/>
        <w:spacing w:before="120" w:beforeAutospacing="0" w:after="12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8C4C21">
        <w:rPr>
          <w:rFonts w:asciiTheme="majorHAnsi" w:hAnsiTheme="majorHAnsi" w:cstheme="majorHAnsi"/>
          <w:color w:val="000000" w:themeColor="text1"/>
        </w:rPr>
        <w:t xml:space="preserve">„Maker Faire patří bezesporu k těm festivalům, které </w:t>
      </w:r>
      <w:r w:rsidR="000B7FFB" w:rsidRPr="008C4C21">
        <w:rPr>
          <w:rFonts w:asciiTheme="majorHAnsi" w:hAnsiTheme="majorHAnsi" w:cstheme="majorHAnsi"/>
          <w:color w:val="000000" w:themeColor="text1"/>
        </w:rPr>
        <w:t>spolu</w:t>
      </w:r>
      <w:r w:rsidRPr="008C4C21">
        <w:rPr>
          <w:rFonts w:asciiTheme="majorHAnsi" w:hAnsiTheme="majorHAnsi" w:cstheme="majorHAnsi"/>
          <w:color w:val="000000" w:themeColor="text1"/>
        </w:rPr>
        <w:t xml:space="preserve">udávají budoucí směr Výstaviště Praha. Zábava pro celou rodinu, </w:t>
      </w:r>
      <w:r w:rsidR="000B7FFB" w:rsidRPr="008C4C21">
        <w:rPr>
          <w:rFonts w:asciiTheme="majorHAnsi" w:hAnsiTheme="majorHAnsi" w:cstheme="majorHAnsi"/>
          <w:color w:val="000000" w:themeColor="text1"/>
        </w:rPr>
        <w:t>při níž</w:t>
      </w:r>
      <w:r w:rsidR="00D35051" w:rsidRPr="008C4C21">
        <w:rPr>
          <w:rFonts w:asciiTheme="majorHAnsi" w:hAnsiTheme="majorHAnsi" w:cstheme="majorHAnsi"/>
          <w:color w:val="000000" w:themeColor="text1"/>
        </w:rPr>
        <w:t xml:space="preserve"> se </w:t>
      </w:r>
      <w:r w:rsidR="008C4C21" w:rsidRPr="008C4C21">
        <w:rPr>
          <w:rFonts w:asciiTheme="majorHAnsi" w:hAnsiTheme="majorHAnsi" w:cstheme="majorHAnsi"/>
          <w:color w:val="000000" w:themeColor="text1"/>
        </w:rPr>
        <w:t xml:space="preserve">děti i dospělí </w:t>
      </w:r>
      <w:r w:rsidR="00D35051" w:rsidRPr="008C4C21">
        <w:rPr>
          <w:rFonts w:asciiTheme="majorHAnsi" w:hAnsiTheme="majorHAnsi" w:cstheme="majorHAnsi"/>
          <w:color w:val="000000" w:themeColor="text1"/>
        </w:rPr>
        <w:t>zároveň dozví mnoho nového.</w:t>
      </w:r>
      <w:r w:rsidRPr="008C4C21">
        <w:rPr>
          <w:rFonts w:asciiTheme="majorHAnsi" w:hAnsiTheme="majorHAnsi" w:cstheme="majorHAnsi"/>
          <w:color w:val="000000" w:themeColor="text1"/>
        </w:rPr>
        <w:t xml:space="preserve"> </w:t>
      </w:r>
      <w:r w:rsidR="00D35051" w:rsidRPr="008C4C21">
        <w:rPr>
          <w:rFonts w:asciiTheme="majorHAnsi" w:hAnsiTheme="majorHAnsi" w:cstheme="majorHAnsi"/>
          <w:color w:val="000000" w:themeColor="text1"/>
        </w:rPr>
        <w:t>Aktivní o</w:t>
      </w:r>
      <w:r w:rsidRPr="008C4C21">
        <w:rPr>
          <w:rFonts w:asciiTheme="majorHAnsi" w:hAnsiTheme="majorHAnsi" w:cstheme="majorHAnsi"/>
          <w:color w:val="000000" w:themeColor="text1"/>
        </w:rPr>
        <w:t xml:space="preserve">dpočinek, ale přitom se pobavíte, vyzkoušíte </w:t>
      </w:r>
      <w:r w:rsidR="00D35051" w:rsidRPr="008C4C21">
        <w:rPr>
          <w:rFonts w:asciiTheme="majorHAnsi" w:hAnsiTheme="majorHAnsi" w:cstheme="majorHAnsi"/>
          <w:color w:val="000000" w:themeColor="text1"/>
        </w:rPr>
        <w:t xml:space="preserve">novinky nejen v oblasti vědy a techniky </w:t>
      </w:r>
      <w:r w:rsidRPr="008C4C21">
        <w:rPr>
          <w:rFonts w:asciiTheme="majorHAnsi" w:hAnsiTheme="majorHAnsi" w:cstheme="majorHAnsi"/>
          <w:color w:val="000000" w:themeColor="text1"/>
        </w:rPr>
        <w:t xml:space="preserve">a třeba si </w:t>
      </w:r>
      <w:r w:rsidR="000B7FFB" w:rsidRPr="008C4C21">
        <w:rPr>
          <w:rFonts w:asciiTheme="majorHAnsi" w:hAnsiTheme="majorHAnsi" w:cstheme="majorHAnsi"/>
          <w:color w:val="000000" w:themeColor="text1"/>
        </w:rPr>
        <w:t xml:space="preserve">kromě spousty zážitků </w:t>
      </w:r>
      <w:r w:rsidRPr="008C4C21">
        <w:rPr>
          <w:rFonts w:asciiTheme="majorHAnsi" w:hAnsiTheme="majorHAnsi" w:cstheme="majorHAnsi"/>
          <w:color w:val="000000" w:themeColor="text1"/>
        </w:rPr>
        <w:t xml:space="preserve">odnesete </w:t>
      </w:r>
      <w:r w:rsidR="00D35051" w:rsidRPr="008C4C21">
        <w:rPr>
          <w:rFonts w:asciiTheme="majorHAnsi" w:hAnsiTheme="majorHAnsi" w:cstheme="majorHAnsi"/>
          <w:color w:val="000000" w:themeColor="text1"/>
        </w:rPr>
        <w:t xml:space="preserve">i </w:t>
      </w:r>
      <w:r w:rsidRPr="008C4C21">
        <w:rPr>
          <w:rFonts w:asciiTheme="majorHAnsi" w:hAnsiTheme="majorHAnsi" w:cstheme="majorHAnsi"/>
          <w:color w:val="000000" w:themeColor="text1"/>
        </w:rPr>
        <w:t>nějaký svůj výtvor</w:t>
      </w:r>
      <w:r w:rsidR="00D35051" w:rsidRPr="008C4C21">
        <w:rPr>
          <w:rFonts w:asciiTheme="majorHAnsi" w:hAnsiTheme="majorHAnsi" w:cstheme="majorHAnsi"/>
          <w:color w:val="000000" w:themeColor="text1"/>
        </w:rPr>
        <w:t>. Takové</w:t>
      </w:r>
      <w:r w:rsidRPr="008C4C21">
        <w:rPr>
          <w:rFonts w:asciiTheme="majorHAnsi" w:hAnsiTheme="majorHAnsi" w:cstheme="majorHAnsi"/>
          <w:color w:val="000000" w:themeColor="text1"/>
        </w:rPr>
        <w:t xml:space="preserve"> </w:t>
      </w:r>
      <w:r w:rsidR="00D35051" w:rsidRPr="008C4C21">
        <w:rPr>
          <w:rFonts w:asciiTheme="majorHAnsi" w:hAnsiTheme="majorHAnsi" w:cstheme="majorHAnsi"/>
          <w:color w:val="000000" w:themeColor="text1"/>
        </w:rPr>
        <w:t>chceme Výstaviště v očích našich návštěvníků, pohodové místo pro všechny věkové kategorie, kdy každý ví, že se u nás nebude nudit,</w:t>
      </w:r>
      <w:r w:rsidRPr="008C4C21">
        <w:rPr>
          <w:rFonts w:asciiTheme="majorHAnsi" w:hAnsiTheme="majorHAnsi" w:cstheme="majorHAnsi"/>
          <w:color w:val="000000" w:themeColor="text1"/>
        </w:rPr>
        <w:t>“ uzavírá Tomáš Hübl, předseda představenstva Výstaviště Praha</w:t>
      </w:r>
      <w:r w:rsidR="00BA0BD2" w:rsidRPr="008C4C21">
        <w:rPr>
          <w:rFonts w:asciiTheme="majorHAnsi" w:hAnsiTheme="majorHAnsi" w:cstheme="majorHAnsi"/>
          <w:color w:val="000000" w:themeColor="text1"/>
        </w:rPr>
        <w:t>.</w:t>
      </w:r>
      <w:r w:rsidRPr="008C4C21">
        <w:rPr>
          <w:rFonts w:asciiTheme="majorHAnsi" w:hAnsiTheme="majorHAnsi" w:cstheme="majorHAnsi"/>
          <w:color w:val="000000" w:themeColor="text1"/>
        </w:rPr>
        <w:t xml:space="preserve"> </w:t>
      </w:r>
    </w:p>
    <w:p w14:paraId="18D03E07" w14:textId="77777777" w:rsidR="00746E93" w:rsidRPr="008A2812" w:rsidRDefault="00746E93" w:rsidP="00746E93">
      <w:pPr>
        <w:pStyle w:val="Normlnweb"/>
        <w:spacing w:before="120" w:beforeAutospacing="0" w:after="120" w:afterAutospacing="0"/>
        <w:jc w:val="both"/>
        <w:rPr>
          <w:rFonts w:asciiTheme="majorHAnsi" w:hAnsiTheme="majorHAnsi" w:cstheme="majorHAnsi"/>
          <w:color w:val="FF0000"/>
        </w:rPr>
      </w:pPr>
    </w:p>
    <w:p w14:paraId="2159B559" w14:textId="77777777" w:rsidR="008A2812" w:rsidRPr="008A2812" w:rsidRDefault="008A2812" w:rsidP="008A2812">
      <w:pPr>
        <w:pStyle w:val="Normlnweb"/>
        <w:spacing w:before="240" w:after="240"/>
        <w:jc w:val="both"/>
        <w:rPr>
          <w:rFonts w:asciiTheme="majorHAnsi" w:hAnsiTheme="majorHAnsi" w:cstheme="majorHAnsi"/>
          <w:b/>
        </w:rPr>
      </w:pPr>
      <w:r w:rsidRPr="008A2812">
        <w:rPr>
          <w:rFonts w:asciiTheme="majorHAnsi" w:hAnsiTheme="majorHAnsi" w:cstheme="majorHAnsi"/>
          <w:b/>
        </w:rPr>
        <w:t>Opatření #NOCOVID ochrání návštěvníky i makery</w:t>
      </w:r>
    </w:p>
    <w:p w14:paraId="098EDB12" w14:textId="77777777" w:rsidR="008A2812" w:rsidRPr="008A2812" w:rsidRDefault="008A2812" w:rsidP="008A2812">
      <w:pPr>
        <w:pStyle w:val="Normlnweb"/>
        <w:spacing w:before="240" w:after="240"/>
        <w:jc w:val="both"/>
        <w:rPr>
          <w:rFonts w:asciiTheme="majorHAnsi" w:hAnsiTheme="majorHAnsi" w:cstheme="majorHAnsi"/>
        </w:rPr>
      </w:pPr>
      <w:r w:rsidRPr="008A2812">
        <w:rPr>
          <w:rFonts w:asciiTheme="majorHAnsi" w:hAnsiTheme="majorHAnsi" w:cstheme="majorHAnsi"/>
        </w:rPr>
        <w:t>„Zářijová epidemiologická situace je možná otazníkem, nicméně festival jsme koncipovali tak, aby nás nic nepřekvapilo. Návštěvníci i vystavovatelé si tak můžou být jisti, že akce splní nejpřísnější hygienické standardy. Ostatně sami jsme se společně s hygieniky na jejich vytváření podíleli,“ popisuje Marek Vocel z pořadatelské agentury MVP events, která je jedním z iniciátorů standardu NOCOVID, který definuje pravidla pro pořádání akcí v nové době.</w:t>
      </w:r>
    </w:p>
    <w:p w14:paraId="6AA5434F" w14:textId="521C76C3" w:rsidR="00F203C9" w:rsidRDefault="008A2812" w:rsidP="006C212B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b/>
        </w:rPr>
      </w:pPr>
      <w:r w:rsidRPr="008A2812">
        <w:rPr>
          <w:rFonts w:asciiTheme="majorHAnsi" w:hAnsiTheme="majorHAnsi" w:cstheme="majorHAnsi"/>
          <w:b/>
        </w:rPr>
        <w:lastRenderedPageBreak/>
        <w:t xml:space="preserve">Vstupenky na festival je možné </w:t>
      </w:r>
      <w:hyperlink r:id="rId10" w:history="1">
        <w:r w:rsidRPr="00454DA6">
          <w:rPr>
            <w:rStyle w:val="Hypertextovodkaz"/>
            <w:rFonts w:asciiTheme="majorHAnsi" w:hAnsiTheme="majorHAnsi" w:cstheme="majorHAnsi"/>
            <w:b/>
          </w:rPr>
          <w:t>zakoupit online</w:t>
        </w:r>
      </w:hyperlink>
      <w:r w:rsidRPr="008A2812">
        <w:rPr>
          <w:rFonts w:asciiTheme="majorHAnsi" w:hAnsiTheme="majorHAnsi" w:cstheme="majorHAnsi"/>
          <w:b/>
        </w:rPr>
        <w:t xml:space="preserve"> už nyní. Veškeré informace o festivalu najdete na </w:t>
      </w:r>
      <w:hyperlink r:id="rId11" w:history="1">
        <w:r w:rsidR="00454DA6" w:rsidRPr="00454DA6">
          <w:rPr>
            <w:rStyle w:val="Hypertextovodkaz"/>
            <w:rFonts w:asciiTheme="majorHAnsi" w:hAnsiTheme="majorHAnsi" w:cstheme="majorHAnsi"/>
            <w:b/>
          </w:rPr>
          <w:t>prague.makerfaire.com</w:t>
        </w:r>
      </w:hyperlink>
      <w:r w:rsidRPr="008A2812">
        <w:rPr>
          <w:rFonts w:asciiTheme="majorHAnsi" w:hAnsiTheme="majorHAnsi" w:cstheme="majorHAnsi"/>
          <w:b/>
        </w:rPr>
        <w:t>.</w:t>
      </w:r>
    </w:p>
    <w:p w14:paraId="2904F121" w14:textId="19B1E043" w:rsidR="00FF0790" w:rsidRPr="006C212B" w:rsidRDefault="00FF0790" w:rsidP="006C212B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Fotky z předchozích ročníků jsou </w:t>
      </w:r>
      <w:hyperlink r:id="rId12" w:history="1">
        <w:r w:rsidRPr="00D81626">
          <w:rPr>
            <w:rStyle w:val="Hypertextovodkaz"/>
            <w:rFonts w:asciiTheme="majorHAnsi" w:hAnsiTheme="majorHAnsi" w:cstheme="majorHAnsi"/>
            <w:b/>
          </w:rPr>
          <w:t>ke stažení ZDE</w:t>
        </w:r>
      </w:hyperlink>
      <w:r>
        <w:rPr>
          <w:rFonts w:asciiTheme="majorHAnsi" w:hAnsiTheme="majorHAnsi" w:cstheme="majorHAnsi"/>
          <w:b/>
        </w:rPr>
        <w:t>.</w:t>
      </w:r>
    </w:p>
    <w:p w14:paraId="4F3360EA" w14:textId="76C5ADCC" w:rsidR="000F27C2" w:rsidRPr="006C212B" w:rsidRDefault="00D0336B" w:rsidP="006C212B">
      <w:pPr>
        <w:pStyle w:val="Normln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0119CB27" w14:textId="77777777" w:rsidR="000F27C2" w:rsidRPr="006C212B" w:rsidRDefault="00B36EAE">
      <w:pPr>
        <w:widowControl w:val="0"/>
        <w:rPr>
          <w:rFonts w:asciiTheme="majorHAnsi" w:hAnsiTheme="majorHAnsi" w:cstheme="majorHAnsi"/>
          <w:b/>
          <w:sz w:val="24"/>
          <w:lang w:val="cs-CZ"/>
        </w:rPr>
      </w:pPr>
      <w:r w:rsidRPr="006C212B">
        <w:rPr>
          <w:rFonts w:asciiTheme="majorHAnsi" w:hAnsiTheme="majorHAnsi" w:cstheme="majorHAnsi"/>
          <w:b/>
          <w:sz w:val="24"/>
          <w:lang w:val="cs-CZ"/>
        </w:rPr>
        <w:t>Kontakt pro média</w:t>
      </w:r>
    </w:p>
    <w:p w14:paraId="559337FC" w14:textId="77777777" w:rsidR="000F27C2" w:rsidRPr="006C212B" w:rsidRDefault="000F27C2">
      <w:pPr>
        <w:widowControl w:val="0"/>
        <w:rPr>
          <w:rFonts w:asciiTheme="majorHAnsi" w:hAnsiTheme="majorHAnsi" w:cstheme="majorHAnsi"/>
          <w:sz w:val="24"/>
          <w:lang w:val="cs-CZ"/>
        </w:rPr>
      </w:pPr>
    </w:p>
    <w:p w14:paraId="0BD7ADD2" w14:textId="77777777" w:rsidR="000F27C2" w:rsidRPr="006C212B" w:rsidRDefault="00B36EAE">
      <w:pPr>
        <w:widowControl w:val="0"/>
        <w:rPr>
          <w:rFonts w:asciiTheme="majorHAnsi" w:hAnsiTheme="majorHAnsi" w:cstheme="majorHAnsi"/>
          <w:sz w:val="24"/>
          <w:lang w:val="cs-CZ"/>
        </w:rPr>
      </w:pPr>
      <w:r w:rsidRPr="006C212B">
        <w:rPr>
          <w:rFonts w:asciiTheme="majorHAnsi" w:hAnsiTheme="majorHAnsi" w:cstheme="majorHAnsi"/>
          <w:sz w:val="24"/>
          <w:lang w:val="cs-CZ"/>
        </w:rPr>
        <w:t>Leona Daňková</w:t>
      </w:r>
    </w:p>
    <w:p w14:paraId="6C34061C" w14:textId="77777777" w:rsidR="000F27C2" w:rsidRPr="006C212B" w:rsidRDefault="00B36EAE">
      <w:pPr>
        <w:widowControl w:val="0"/>
        <w:rPr>
          <w:rFonts w:asciiTheme="majorHAnsi" w:hAnsiTheme="majorHAnsi" w:cstheme="majorHAnsi"/>
          <w:sz w:val="24"/>
          <w:lang w:val="cs-CZ"/>
        </w:rPr>
      </w:pPr>
      <w:r w:rsidRPr="006C212B">
        <w:rPr>
          <w:rFonts w:asciiTheme="majorHAnsi" w:hAnsiTheme="majorHAnsi" w:cstheme="majorHAnsi"/>
          <w:sz w:val="24"/>
          <w:lang w:val="cs-CZ"/>
        </w:rPr>
        <w:t>PR man</w:t>
      </w:r>
      <w:r w:rsidR="00CB3D87" w:rsidRPr="006C212B">
        <w:rPr>
          <w:rFonts w:asciiTheme="majorHAnsi" w:hAnsiTheme="majorHAnsi" w:cstheme="majorHAnsi"/>
          <w:sz w:val="24"/>
          <w:lang w:val="cs-CZ"/>
        </w:rPr>
        <w:t>a</w:t>
      </w:r>
      <w:r w:rsidRPr="006C212B">
        <w:rPr>
          <w:rFonts w:asciiTheme="majorHAnsi" w:hAnsiTheme="majorHAnsi" w:cstheme="majorHAnsi"/>
          <w:sz w:val="24"/>
          <w:lang w:val="cs-CZ"/>
        </w:rPr>
        <w:t>žerka festivalu</w:t>
      </w:r>
    </w:p>
    <w:p w14:paraId="556070CC" w14:textId="30AA7223" w:rsidR="000F27C2" w:rsidRDefault="00B36EAE">
      <w:pPr>
        <w:widowControl w:val="0"/>
        <w:rPr>
          <w:rFonts w:asciiTheme="majorHAnsi" w:hAnsiTheme="majorHAnsi" w:cstheme="majorHAnsi"/>
          <w:sz w:val="24"/>
          <w:lang w:val="cs-CZ"/>
        </w:rPr>
      </w:pPr>
      <w:r w:rsidRPr="006C212B">
        <w:rPr>
          <w:rFonts w:asciiTheme="majorHAnsi" w:hAnsiTheme="majorHAnsi" w:cstheme="majorHAnsi"/>
          <w:sz w:val="24"/>
          <w:lang w:val="cs-CZ"/>
        </w:rPr>
        <w:t xml:space="preserve">T: </w:t>
      </w:r>
      <w:r w:rsidR="00854FA5" w:rsidRPr="006C212B">
        <w:rPr>
          <w:rFonts w:asciiTheme="majorHAnsi" w:hAnsiTheme="majorHAnsi" w:cstheme="majorHAnsi"/>
          <w:sz w:val="24"/>
          <w:lang w:val="cs-CZ"/>
        </w:rPr>
        <w:t>+</w:t>
      </w:r>
      <w:r w:rsidRPr="006C212B">
        <w:rPr>
          <w:rFonts w:asciiTheme="majorHAnsi" w:hAnsiTheme="majorHAnsi" w:cstheme="majorHAnsi"/>
          <w:sz w:val="24"/>
          <w:lang w:val="cs-CZ"/>
        </w:rPr>
        <w:t>420 605 228</w:t>
      </w:r>
      <w:r w:rsidR="006C212B">
        <w:rPr>
          <w:rFonts w:asciiTheme="majorHAnsi" w:hAnsiTheme="majorHAnsi" w:cstheme="majorHAnsi"/>
          <w:sz w:val="24"/>
          <w:lang w:val="cs-CZ"/>
        </w:rPr>
        <w:t> </w:t>
      </w:r>
      <w:r w:rsidRPr="006C212B">
        <w:rPr>
          <w:rFonts w:asciiTheme="majorHAnsi" w:hAnsiTheme="majorHAnsi" w:cstheme="majorHAnsi"/>
          <w:sz w:val="24"/>
          <w:lang w:val="cs-CZ"/>
        </w:rPr>
        <w:t>810</w:t>
      </w:r>
    </w:p>
    <w:p w14:paraId="3F900D85" w14:textId="77777777" w:rsidR="00E11D10" w:rsidRPr="006C212B" w:rsidRDefault="00E11D10" w:rsidP="00E11D10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404040" w:themeColor="text1" w:themeTint="BF"/>
          <w:sz w:val="22"/>
        </w:rPr>
      </w:pPr>
      <w:r w:rsidRPr="006C212B">
        <w:rPr>
          <w:rFonts w:ascii="Calibri" w:hAnsi="Calibri" w:cs="Calibri"/>
          <w:b/>
          <w:bCs/>
          <w:color w:val="404040" w:themeColor="text1" w:themeTint="BF"/>
          <w:sz w:val="22"/>
        </w:rPr>
        <w:t>O festivalu Maker Faire Prague</w:t>
      </w:r>
    </w:p>
    <w:p w14:paraId="14636BE1" w14:textId="77777777" w:rsidR="00E11D10" w:rsidRPr="008A1B0B" w:rsidRDefault="00E11D10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color w:val="232323"/>
          <w:sz w:val="22"/>
          <w:szCs w:val="22"/>
        </w:rPr>
      </w:pPr>
      <w:r w:rsidRPr="008A1B0B">
        <w:rPr>
          <w:rFonts w:asciiTheme="majorHAnsi" w:hAnsiTheme="majorHAnsi" w:cstheme="majorHAnsi"/>
          <w:color w:val="232323"/>
          <w:sz w:val="22"/>
          <w:szCs w:val="22"/>
        </w:rPr>
        <w:t>Maker Faire je největší světová přehlídka kreativity, inovací a důmyslnosti pro celou rodinu, která se na popud společnosti Make Media koná od roku 2006 v mnoha městech po celém světě. Oba z dosud pořádaných fyzických ročníků Maker Faire Prague přilákaly na pražské Výstaviště přes 10 000 návštěvníků a na každém z nich se představilo okolo 200 vystavovatelů. </w:t>
      </w:r>
    </w:p>
    <w:p w14:paraId="452E5D65" w14:textId="77777777" w:rsidR="00E11D10" w:rsidRPr="008A1B0B" w:rsidRDefault="00E11D10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color w:val="232323"/>
          <w:sz w:val="22"/>
          <w:szCs w:val="22"/>
        </w:rPr>
      </w:pPr>
      <w:r w:rsidRPr="008A1B0B">
        <w:rPr>
          <w:rFonts w:asciiTheme="majorHAnsi" w:hAnsiTheme="majorHAnsi" w:cstheme="majorHAnsi"/>
          <w:color w:val="232323"/>
          <w:sz w:val="22"/>
          <w:szCs w:val="22"/>
        </w:rPr>
        <w:t>Maker Faire Prague 2021 se bude konat ve dnech 11. a 12. září 2021 opět na Výstavišti v Praze Holešovicích a pořádá jej trojice koproducentů - programovým garantem a držitelem licence je spolek </w:t>
      </w:r>
      <w:hyperlink r:id="rId13" w:tgtFrame="_blank" w:history="1"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Žádná věda z.s.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 ve spolupráci s programovým týmem </w:t>
      </w:r>
      <w:hyperlink r:id="rId14" w:tgtFrame="_blank" w:history="1"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Výstaviště Praha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, koordinátorem projektu je eventová agentura </w:t>
      </w:r>
      <w:hyperlink r:id="rId15" w:tgtFrame="_blank" w:history="1"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MVP Events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. Veškeré informace najdete na webové stránce </w:t>
      </w:r>
      <w:hyperlink r:id="rId16" w:tgtFrame="_blank" w:history="1">
        <w:r w:rsidRPr="00E11D10">
          <w:rPr>
            <w:rStyle w:val="Hypertextovodkaz"/>
            <w:rFonts w:asciiTheme="majorHAnsi" w:hAnsiTheme="majorHAnsi" w:cstheme="majorHAnsi"/>
            <w:color w:val="0070C0"/>
            <w:sz w:val="22"/>
            <w:szCs w:val="22"/>
          </w:rPr>
          <w:t>prague.makerfaire.com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.</w:t>
      </w:r>
    </w:p>
    <w:p w14:paraId="1EC1D08C" w14:textId="77777777" w:rsidR="00E11D10" w:rsidRPr="008A1B0B" w:rsidRDefault="00E11D10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color w:val="232323"/>
          <w:sz w:val="22"/>
          <w:szCs w:val="22"/>
        </w:rPr>
      </w:pPr>
      <w:r w:rsidRPr="008A1B0B">
        <w:rPr>
          <w:rFonts w:asciiTheme="majorHAnsi" w:hAnsiTheme="majorHAnsi" w:cstheme="majorHAnsi"/>
          <w:color w:val="232323"/>
          <w:sz w:val="22"/>
          <w:szCs w:val="22"/>
        </w:rPr>
        <w:t>Regionální akce Maker Faire se v roce 2021 konají v Českých Budějovicích (11.–12.9.), Liberci (18.–19.9.), Olomouci (2.–3.10.), Ústí n. Labem (9.–10.10.), Mladé Boleslavi (25.–26.9.) a v Brně (23.-24.10.). Pořádá je organizace Make More.</w:t>
      </w:r>
    </w:p>
    <w:p w14:paraId="3B33C865" w14:textId="77777777" w:rsidR="006C212B" w:rsidRPr="006C212B" w:rsidRDefault="006C212B" w:rsidP="00E11D10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</w:rPr>
      </w:pPr>
    </w:p>
    <w:p w14:paraId="18A8B751" w14:textId="77777777" w:rsidR="002C19B6" w:rsidRPr="006C212B" w:rsidRDefault="002C19B6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</w:rPr>
      </w:pPr>
    </w:p>
    <w:sectPr w:rsidR="002C19B6" w:rsidRPr="006C212B">
      <w:headerReference w:type="default" r:id="rId17"/>
      <w:pgSz w:w="12240" w:h="15840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59523" w14:textId="77777777" w:rsidR="002435F3" w:rsidRDefault="002435F3">
      <w:pPr>
        <w:spacing w:line="240" w:lineRule="auto"/>
      </w:pPr>
      <w:r>
        <w:separator/>
      </w:r>
    </w:p>
  </w:endnote>
  <w:endnote w:type="continuationSeparator" w:id="0">
    <w:p w14:paraId="2126935D" w14:textId="77777777" w:rsidR="002435F3" w:rsidRDefault="002435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BED4A" w14:textId="77777777" w:rsidR="002435F3" w:rsidRDefault="002435F3">
      <w:pPr>
        <w:spacing w:line="240" w:lineRule="auto"/>
      </w:pPr>
      <w:r>
        <w:separator/>
      </w:r>
    </w:p>
  </w:footnote>
  <w:footnote w:type="continuationSeparator" w:id="0">
    <w:p w14:paraId="76DBDD88" w14:textId="77777777" w:rsidR="002435F3" w:rsidRDefault="002435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1A76B" w14:textId="77777777" w:rsidR="00AC4E75" w:rsidRDefault="00AC4E75">
    <w:r>
      <w:rPr>
        <w:noProof/>
      </w:rPr>
      <w:drawing>
        <wp:anchor distT="0" distB="0" distL="114300" distR="114300" simplePos="0" relativeHeight="251659264" behindDoc="0" locked="0" layoutInCell="1" allowOverlap="1" wp14:anchorId="3F349AFE" wp14:editId="602AE34E">
          <wp:simplePos x="0" y="0"/>
          <wp:positionH relativeFrom="margin">
            <wp:posOffset>4400550</wp:posOffset>
          </wp:positionH>
          <wp:positionV relativeFrom="margin">
            <wp:posOffset>-742950</wp:posOffset>
          </wp:positionV>
          <wp:extent cx="1576070" cy="680720"/>
          <wp:effectExtent l="0" t="0" r="5080" b="5080"/>
          <wp:wrapSquare wrapText="bothSides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070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36EAE">
      <w:t xml:space="preserve">    </w:t>
    </w:r>
  </w:p>
  <w:p w14:paraId="1C806E3E" w14:textId="77777777" w:rsidR="000F27C2" w:rsidRDefault="00B36EAE">
    <w:r>
      <w:t xml:space="preserve">                                                                    </w:t>
    </w:r>
    <w:r w:rsidR="00AC4E75"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72600"/>
    <w:multiLevelType w:val="hybridMultilevel"/>
    <w:tmpl w:val="A984AE82"/>
    <w:lvl w:ilvl="0" w:tplc="20FCE750">
      <w:numFmt w:val="bullet"/>
      <w:lvlText w:val=""/>
      <w:lvlJc w:val="left"/>
      <w:pPr>
        <w:ind w:left="720" w:hanging="360"/>
      </w:pPr>
      <w:rPr>
        <w:rFonts w:ascii="Symbol" w:eastAsia="Arial" w:hAnsi="Symbol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F37AE"/>
    <w:multiLevelType w:val="hybridMultilevel"/>
    <w:tmpl w:val="A4AA8EA8"/>
    <w:lvl w:ilvl="0" w:tplc="DFA447E6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90041"/>
    <w:multiLevelType w:val="multilevel"/>
    <w:tmpl w:val="B6EAA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E81941"/>
    <w:multiLevelType w:val="multilevel"/>
    <w:tmpl w:val="FCF0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EC7067"/>
    <w:multiLevelType w:val="hybridMultilevel"/>
    <w:tmpl w:val="E6A83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C2"/>
    <w:rsid w:val="00030E24"/>
    <w:rsid w:val="00093D24"/>
    <w:rsid w:val="000A1474"/>
    <w:rsid w:val="000A5EC0"/>
    <w:rsid w:val="000B19D0"/>
    <w:rsid w:val="000B7FFB"/>
    <w:rsid w:val="000E23C9"/>
    <w:rsid w:val="000E40BE"/>
    <w:rsid w:val="000F27C2"/>
    <w:rsid w:val="001134F9"/>
    <w:rsid w:val="00120681"/>
    <w:rsid w:val="00134FD7"/>
    <w:rsid w:val="001B5AF1"/>
    <w:rsid w:val="001C2D53"/>
    <w:rsid w:val="001C4128"/>
    <w:rsid w:val="001D3E3A"/>
    <w:rsid w:val="001D42E0"/>
    <w:rsid w:val="001E0DD5"/>
    <w:rsid w:val="001E4296"/>
    <w:rsid w:val="001E5998"/>
    <w:rsid w:val="001F1A19"/>
    <w:rsid w:val="001F7877"/>
    <w:rsid w:val="0020125D"/>
    <w:rsid w:val="002435F3"/>
    <w:rsid w:val="00250821"/>
    <w:rsid w:val="00267DA8"/>
    <w:rsid w:val="002B63B1"/>
    <w:rsid w:val="002C19B6"/>
    <w:rsid w:val="002D4CCD"/>
    <w:rsid w:val="00301171"/>
    <w:rsid w:val="00333AAA"/>
    <w:rsid w:val="00341315"/>
    <w:rsid w:val="00382CED"/>
    <w:rsid w:val="00383F8A"/>
    <w:rsid w:val="00403260"/>
    <w:rsid w:val="00404D20"/>
    <w:rsid w:val="004144A1"/>
    <w:rsid w:val="00421657"/>
    <w:rsid w:val="0042547E"/>
    <w:rsid w:val="004371E7"/>
    <w:rsid w:val="00454DA6"/>
    <w:rsid w:val="004922C8"/>
    <w:rsid w:val="00495A25"/>
    <w:rsid w:val="004C0FE6"/>
    <w:rsid w:val="004D320A"/>
    <w:rsid w:val="005A737D"/>
    <w:rsid w:val="005C428C"/>
    <w:rsid w:val="005E5D60"/>
    <w:rsid w:val="005F210D"/>
    <w:rsid w:val="00612C5F"/>
    <w:rsid w:val="0063328C"/>
    <w:rsid w:val="006358FA"/>
    <w:rsid w:val="00643A02"/>
    <w:rsid w:val="00671885"/>
    <w:rsid w:val="006747D0"/>
    <w:rsid w:val="006B1418"/>
    <w:rsid w:val="006C1479"/>
    <w:rsid w:val="006C212B"/>
    <w:rsid w:val="006E4531"/>
    <w:rsid w:val="006F2883"/>
    <w:rsid w:val="00703D49"/>
    <w:rsid w:val="00710704"/>
    <w:rsid w:val="00720227"/>
    <w:rsid w:val="00731446"/>
    <w:rsid w:val="007438E6"/>
    <w:rsid w:val="00746E93"/>
    <w:rsid w:val="00756B13"/>
    <w:rsid w:val="00785979"/>
    <w:rsid w:val="0079693D"/>
    <w:rsid w:val="007A2A26"/>
    <w:rsid w:val="007B683B"/>
    <w:rsid w:val="007B725B"/>
    <w:rsid w:val="007D39A4"/>
    <w:rsid w:val="00804F7E"/>
    <w:rsid w:val="00854FA5"/>
    <w:rsid w:val="00874C5A"/>
    <w:rsid w:val="008A2812"/>
    <w:rsid w:val="008B1276"/>
    <w:rsid w:val="008C4C21"/>
    <w:rsid w:val="008C521D"/>
    <w:rsid w:val="008F1BE4"/>
    <w:rsid w:val="00987310"/>
    <w:rsid w:val="009B12A6"/>
    <w:rsid w:val="009C70E0"/>
    <w:rsid w:val="009D1652"/>
    <w:rsid w:val="00A635C0"/>
    <w:rsid w:val="00A95AE8"/>
    <w:rsid w:val="00AA0143"/>
    <w:rsid w:val="00AC1288"/>
    <w:rsid w:val="00AC1AE4"/>
    <w:rsid w:val="00AC4E75"/>
    <w:rsid w:val="00AD01EF"/>
    <w:rsid w:val="00AE3246"/>
    <w:rsid w:val="00B03753"/>
    <w:rsid w:val="00B36EAE"/>
    <w:rsid w:val="00B61B2C"/>
    <w:rsid w:val="00B753BD"/>
    <w:rsid w:val="00B85DDE"/>
    <w:rsid w:val="00B97178"/>
    <w:rsid w:val="00BA0BD2"/>
    <w:rsid w:val="00BA6AB7"/>
    <w:rsid w:val="00BD5A23"/>
    <w:rsid w:val="00C004AA"/>
    <w:rsid w:val="00C062F2"/>
    <w:rsid w:val="00C4093C"/>
    <w:rsid w:val="00C55591"/>
    <w:rsid w:val="00C614C1"/>
    <w:rsid w:val="00CA00F0"/>
    <w:rsid w:val="00CA33CA"/>
    <w:rsid w:val="00CA4004"/>
    <w:rsid w:val="00CB3D87"/>
    <w:rsid w:val="00CB5A74"/>
    <w:rsid w:val="00CF40F4"/>
    <w:rsid w:val="00D02E1D"/>
    <w:rsid w:val="00D0336B"/>
    <w:rsid w:val="00D34837"/>
    <w:rsid w:val="00D35051"/>
    <w:rsid w:val="00D422A8"/>
    <w:rsid w:val="00D42342"/>
    <w:rsid w:val="00D441C4"/>
    <w:rsid w:val="00D751FF"/>
    <w:rsid w:val="00D81626"/>
    <w:rsid w:val="00D86584"/>
    <w:rsid w:val="00D902FB"/>
    <w:rsid w:val="00DA59E5"/>
    <w:rsid w:val="00DB7903"/>
    <w:rsid w:val="00DE40E9"/>
    <w:rsid w:val="00DF098D"/>
    <w:rsid w:val="00E11D10"/>
    <w:rsid w:val="00EB2935"/>
    <w:rsid w:val="00EB2E87"/>
    <w:rsid w:val="00F15DB4"/>
    <w:rsid w:val="00F203C9"/>
    <w:rsid w:val="00F45251"/>
    <w:rsid w:val="00FA517F"/>
    <w:rsid w:val="00FC1064"/>
    <w:rsid w:val="00FF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77E26"/>
  <w15:docId w15:val="{52C46F0E-DF54-4995-B820-91EF46A2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1E599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5998"/>
  </w:style>
  <w:style w:type="paragraph" w:styleId="Zpat">
    <w:name w:val="footer"/>
    <w:basedOn w:val="Normln"/>
    <w:link w:val="ZpatChar"/>
    <w:uiPriority w:val="99"/>
    <w:unhideWhenUsed/>
    <w:rsid w:val="001E599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5998"/>
  </w:style>
  <w:style w:type="character" w:styleId="Hypertextovodkaz">
    <w:name w:val="Hyperlink"/>
    <w:basedOn w:val="Standardnpsmoodstavce"/>
    <w:uiPriority w:val="99"/>
    <w:unhideWhenUsed/>
    <w:rsid w:val="006F288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F2883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CA400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A40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0E40BE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4FD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FD7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254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4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47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4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4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4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50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421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adnaveda.c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ague.makerfaire.com/" TargetMode="External"/><Relationship Id="rId12" Type="http://schemas.openxmlformats.org/officeDocument/2006/relationships/hyperlink" Target="https://www.pressoffice.cz/makeri-hlaste-se-prazsky-festival-kreativity-maker-faire-hleda-nadsene-tvurce-a-inovatory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rague.makerfair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ague.makerfair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vp.cz/" TargetMode="External"/><Relationship Id="rId10" Type="http://schemas.openxmlformats.org/officeDocument/2006/relationships/hyperlink" Target="https://goout.net/cs/maker-faire-prague-2021/szljgs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avystavisti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876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leona.dankova</cp:lastModifiedBy>
  <cp:revision>7</cp:revision>
  <dcterms:created xsi:type="dcterms:W3CDTF">2021-08-26T08:34:00Z</dcterms:created>
  <dcterms:modified xsi:type="dcterms:W3CDTF">2021-08-26T13:44:00Z</dcterms:modified>
</cp:coreProperties>
</file>