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ální"/>
        <w:spacing w:after="0" w:line="240" w:lineRule="auto"/>
        <w:jc w:val="center"/>
        <w:rPr>
          <w:rFonts w:ascii="Calibri" w:cs="Calibri" w:hAnsi="Calibri" w:eastAsia="Calibri"/>
          <w:b w:val="1"/>
          <w:bCs w:val="1"/>
          <w:color w:val="ff0000"/>
          <w:sz w:val="28"/>
          <w:szCs w:val="28"/>
          <w:u w:val="single" w:color="ff0000"/>
        </w:rPr>
      </w:pPr>
      <w:r>
        <w:drawing>
          <wp:inline distT="0" distB="0" distL="0" distR="0">
            <wp:extent cx="1986744" cy="883143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744" cy="8831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ální"/>
        <w:spacing w:after="0" w:line="240" w:lineRule="auto"/>
        <w:jc w:val="center"/>
        <w:rPr>
          <w:rFonts w:ascii="Calibri" w:cs="Calibri" w:hAnsi="Calibri" w:eastAsia="Calibri"/>
          <w:b w:val="1"/>
          <w:bCs w:val="1"/>
          <w:color w:val="ff0000"/>
          <w:sz w:val="28"/>
          <w:szCs w:val="28"/>
          <w:u w:val="single" w:color="ff0000"/>
        </w:rPr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3095625</wp:posOffset>
            </wp:positionH>
            <wp:positionV relativeFrom="line">
              <wp:posOffset>12065</wp:posOffset>
            </wp:positionV>
            <wp:extent cx="1581150" cy="15811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Kingston FURY Renegade DDR4 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ingston FURY Renegade DDR4 RGB.jpg" descr="Kingston FURY Renegade DDR4 RGB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ální"/>
        <w:spacing w:after="0" w:line="240" w:lineRule="auto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spacing w:after="0" w:line="240" w:lineRule="auto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spacing w:after="0" w:line="240" w:lineRule="auto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spacing w:after="0" w:line="240" w:lineRule="auto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spacing w:after="0" w:line="240" w:lineRule="auto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spacing w:after="0" w:line="240" w:lineRule="auto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spacing w:after="0" w:line="240" w:lineRule="auto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spacing w:after="0" w:line="240" w:lineRule="auto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spacing w:after="0" w:line="240" w:lineRule="auto"/>
        <w:rPr>
          <w:rFonts w:ascii="Times New Roman" w:hAnsi="Times New Roman"/>
          <w:b w:val="1"/>
          <w:bCs w:val="1"/>
          <w:color w:val="ff0000"/>
          <w:sz w:val="24"/>
          <w:szCs w:val="24"/>
          <w:u w:color="ff0000"/>
        </w:rPr>
      </w:pPr>
    </w:p>
    <w:p>
      <w:pPr>
        <w:pStyle w:val="Normální"/>
        <w:spacing w:after="0" w:line="240" w:lineRule="auto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Kingston Technology zav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d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novou zna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ku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š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pi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kov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ch produkt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ů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pro po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čí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ta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ov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nad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š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ence a hr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áč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e: Kingston FURY</w:t>
      </w:r>
    </w:p>
    <w:p>
      <w:pPr>
        <w:pStyle w:val="Normální"/>
        <w:spacing w:after="0" w:line="240" w:lineRule="auto"/>
        <w:rPr>
          <w:sz w:val="20"/>
          <w:szCs w:val="20"/>
        </w:rPr>
      </w:pPr>
    </w:p>
    <w:p>
      <w:pPr>
        <w:pStyle w:val="Normální"/>
        <w:spacing w:after="0" w:line="240" w:lineRule="auto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Nov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zna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ka stav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na desetilet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í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ch v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ý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roby vysoce v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ý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konn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ý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ch hern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í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ch pam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ě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t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od nezpochybniteln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é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ho l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í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dra v oblasti DRAM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ř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e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š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en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í</w:t>
      </w:r>
    </w:p>
    <w:p>
      <w:pPr>
        <w:pStyle w:val="Normální"/>
        <w:spacing w:after="0" w:line="360" w:lineRule="auto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</w:rPr>
      </w:pPr>
    </w:p>
    <w:p>
      <w:pPr>
        <w:pStyle w:val="Normální"/>
        <w:spacing w:after="0" w:line="360" w:lineRule="auto"/>
        <w:rPr>
          <w:rStyle w:val="None"/>
          <w:shd w:val="clear" w:color="auto" w:fill="ffffff"/>
        </w:rPr>
      </w:pPr>
      <w:r>
        <w:rPr>
          <w:b w:val="1"/>
          <w:bCs w:val="1"/>
          <w:rtl w:val="0"/>
          <w:lang w:val="en-US"/>
        </w:rPr>
        <w:t>V Praze,</w:t>
      </w:r>
      <w:r>
        <w:rPr>
          <w:b w:val="1"/>
          <w:bCs w:val="1"/>
          <w:i w:val="1"/>
          <w:iCs w:val="1"/>
          <w:rtl w:val="0"/>
        </w:rPr>
        <w:t xml:space="preserve"> 1.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 č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ervna 2021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–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 Technology Europe Co LLP</w:t>
      </w:r>
      <w:r>
        <w:rPr/>
        <w:fldChar w:fldCharType="end" w:fldLock="0"/>
      </w:r>
      <w:r>
        <w:rPr>
          <w:rStyle w:val="None"/>
          <w:shd w:val="clear" w:color="auto" w:fill="ffffff"/>
          <w:rtl w:val="0"/>
        </w:rPr>
        <w:t>, dce</w:t>
      </w:r>
      <w:r>
        <w:rPr>
          <w:rStyle w:val="None"/>
          <w:shd w:val="clear" w:color="auto" w:fill="ffffff"/>
          <w:rtl w:val="0"/>
        </w:rPr>
        <w:t>ř</w:t>
      </w:r>
      <w:r>
        <w:rPr>
          <w:rStyle w:val="None"/>
          <w:shd w:val="clear" w:color="auto" w:fill="ffffff"/>
          <w:rtl w:val="0"/>
        </w:rPr>
        <w:t>in</w:t>
      </w:r>
      <w:r>
        <w:rPr>
          <w:rStyle w:val="None"/>
          <w:shd w:val="clear" w:color="auto" w:fill="ffffff"/>
          <w:rtl w:val="0"/>
        </w:rPr>
        <w:t xml:space="preserve">á </w:t>
      </w:r>
      <w:r>
        <w:rPr>
          <w:rStyle w:val="None"/>
          <w:shd w:val="clear" w:color="auto" w:fill="ffffff"/>
          <w:rtl w:val="0"/>
        </w:rPr>
        <w:t>spole</w:t>
      </w:r>
      <w:r>
        <w:rPr>
          <w:rStyle w:val="None"/>
          <w:shd w:val="clear" w:color="auto" w:fill="ffffff"/>
          <w:rtl w:val="0"/>
        </w:rPr>
        <w:t>č</w:t>
      </w:r>
      <w:r>
        <w:rPr>
          <w:rStyle w:val="None"/>
          <w:shd w:val="clear" w:color="auto" w:fill="ffffff"/>
          <w:rtl w:val="0"/>
        </w:rPr>
        <w:t>nost Kingston Technology Company, Inc., sv</w:t>
      </w:r>
      <w:r>
        <w:rPr>
          <w:rStyle w:val="None"/>
          <w:shd w:val="clear" w:color="auto" w:fill="ffffff"/>
          <w:rtl w:val="0"/>
        </w:rPr>
        <w:t>ě</w:t>
      </w:r>
      <w:r>
        <w:rPr>
          <w:rStyle w:val="None"/>
          <w:shd w:val="clear" w:color="auto" w:fill="ffffff"/>
          <w:rtl w:val="0"/>
        </w:rPr>
        <w:t>tov</w:t>
      </w:r>
      <w:r>
        <w:rPr>
          <w:rStyle w:val="None"/>
          <w:shd w:val="clear" w:color="auto" w:fill="ffffff"/>
          <w:rtl w:val="0"/>
        </w:rPr>
        <w:t>é</w:t>
      </w:r>
      <w:r>
        <w:rPr>
          <w:rStyle w:val="None"/>
          <w:shd w:val="clear" w:color="auto" w:fill="ffffff"/>
          <w:rtl w:val="0"/>
        </w:rPr>
        <w:t>ho l</w:t>
      </w:r>
      <w:r>
        <w:rPr>
          <w:rStyle w:val="None"/>
          <w:shd w:val="clear" w:color="auto" w:fill="ffffff"/>
          <w:rtl w:val="0"/>
        </w:rPr>
        <w:t>í</w:t>
      </w:r>
      <w:r>
        <w:rPr>
          <w:rStyle w:val="None"/>
          <w:shd w:val="clear" w:color="auto" w:fill="ffffff"/>
          <w:rtl w:val="0"/>
        </w:rPr>
        <w:t>dra v oblasti pam</w:t>
      </w:r>
      <w:r>
        <w:rPr>
          <w:rStyle w:val="None"/>
          <w:shd w:val="clear" w:color="auto" w:fill="ffffff"/>
          <w:rtl w:val="0"/>
        </w:rPr>
        <w:t>ěť</w:t>
      </w:r>
      <w:r>
        <w:rPr>
          <w:rStyle w:val="None"/>
          <w:shd w:val="clear" w:color="auto" w:fill="ffffff"/>
          <w:rtl w:val="0"/>
        </w:rPr>
        <w:t>ov</w:t>
      </w:r>
      <w:r>
        <w:rPr>
          <w:rStyle w:val="None"/>
          <w:shd w:val="clear" w:color="auto" w:fill="ffffff"/>
          <w:rtl w:val="0"/>
        </w:rPr>
        <w:t>ý</w:t>
      </w:r>
      <w:r>
        <w:rPr>
          <w:rStyle w:val="None"/>
          <w:shd w:val="clear" w:color="auto" w:fill="ffffff"/>
          <w:rtl w:val="0"/>
        </w:rPr>
        <w:t>ch produkt</w:t>
      </w:r>
      <w:r>
        <w:rPr>
          <w:rStyle w:val="None"/>
          <w:shd w:val="clear" w:color="auto" w:fill="ffffff"/>
          <w:rtl w:val="0"/>
        </w:rPr>
        <w:t xml:space="preserve">ů </w:t>
      </w:r>
      <w:r>
        <w:rPr>
          <w:rStyle w:val="None"/>
          <w:shd w:val="clear" w:color="auto" w:fill="ffffff"/>
          <w:rtl w:val="0"/>
        </w:rPr>
        <w:t>a technologick</w:t>
      </w:r>
      <w:r>
        <w:rPr>
          <w:rStyle w:val="None"/>
          <w:shd w:val="clear" w:color="auto" w:fill="ffffff"/>
          <w:rtl w:val="0"/>
        </w:rPr>
        <w:t>ý</w:t>
      </w:r>
      <w:r>
        <w:rPr>
          <w:rStyle w:val="None"/>
          <w:shd w:val="clear" w:color="auto" w:fill="ffffff"/>
          <w:rtl w:val="0"/>
        </w:rPr>
        <w:t xml:space="preserve">ch </w:t>
      </w:r>
      <w:r>
        <w:rPr>
          <w:rStyle w:val="None"/>
          <w:shd w:val="clear" w:color="auto" w:fill="ffffff"/>
          <w:rtl w:val="0"/>
        </w:rPr>
        <w:t>ř</w:t>
      </w:r>
      <w:r>
        <w:rPr>
          <w:rStyle w:val="None"/>
          <w:shd w:val="clear" w:color="auto" w:fill="ffffff"/>
          <w:rtl w:val="0"/>
        </w:rPr>
        <w:t>e</w:t>
      </w:r>
      <w:r>
        <w:rPr>
          <w:rStyle w:val="None"/>
          <w:shd w:val="clear" w:color="auto" w:fill="ffffff"/>
          <w:rtl w:val="0"/>
        </w:rPr>
        <w:t>š</w:t>
      </w:r>
      <w:r>
        <w:rPr>
          <w:rStyle w:val="None"/>
          <w:shd w:val="clear" w:color="auto" w:fill="ffffff"/>
          <w:rtl w:val="0"/>
        </w:rPr>
        <w:t>en</w:t>
      </w:r>
      <w:r>
        <w:rPr>
          <w:rStyle w:val="None"/>
          <w:shd w:val="clear" w:color="auto" w:fill="ffffff"/>
          <w:rtl w:val="0"/>
        </w:rPr>
        <w:t>í</w:t>
      </w:r>
      <w:r>
        <w:rPr>
          <w:rtl w:val="0"/>
        </w:rPr>
        <w:t>, oznamuje n</w:t>
      </w:r>
      <w:r>
        <w:rPr>
          <w:rtl w:val="0"/>
        </w:rPr>
        <w:t>á</w:t>
      </w:r>
      <w:r>
        <w:rPr>
          <w:rtl w:val="0"/>
        </w:rPr>
        <w:t>zev svoj</w:t>
      </w:r>
      <w:r>
        <w:rPr>
          <w:rtl w:val="0"/>
        </w:rPr>
        <w:t xml:space="preserve">í </w:t>
      </w:r>
      <w:r>
        <w:rPr>
          <w:rtl w:val="0"/>
        </w:rPr>
        <w:t>nov</w:t>
      </w:r>
      <w:r>
        <w:rPr>
          <w:rtl w:val="0"/>
        </w:rPr>
        <w:t xml:space="preserve">é </w:t>
      </w:r>
      <w:r>
        <w:rPr>
          <w:rtl w:val="0"/>
        </w:rPr>
        <w:t>presti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zna</w:t>
      </w:r>
      <w:r>
        <w:rPr>
          <w:rtl w:val="0"/>
        </w:rPr>
        <w:t>č</w:t>
      </w:r>
      <w:r>
        <w:rPr>
          <w:rtl w:val="0"/>
        </w:rPr>
        <w:t>ky pro po</w:t>
      </w:r>
      <w:r>
        <w:rPr>
          <w:rtl w:val="0"/>
        </w:rPr>
        <w:t>čí</w:t>
      </w:r>
      <w:r>
        <w:rPr>
          <w:rtl w:val="0"/>
        </w:rPr>
        <w:t>ta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 xml:space="preserve">é </w:t>
      </w:r>
      <w:r>
        <w:rPr>
          <w:rtl w:val="0"/>
        </w:rPr>
        <w:t>nad</w:t>
      </w:r>
      <w:r>
        <w:rPr>
          <w:rtl w:val="0"/>
        </w:rPr>
        <w:t>š</w:t>
      </w:r>
      <w:r>
        <w:rPr>
          <w:rtl w:val="0"/>
        </w:rPr>
        <w:t>ence a hr</w:t>
      </w:r>
      <w:r>
        <w:rPr>
          <w:rtl w:val="0"/>
        </w:rPr>
        <w:t>áč</w:t>
      </w:r>
      <w:r>
        <w:rPr>
          <w:rtl w:val="0"/>
        </w:rPr>
        <w:t xml:space="preserve">e: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Kingston FURY</w:t>
      </w:r>
      <w:r>
        <w:rPr>
          <w:rtl w:val="0"/>
        </w:rPr>
        <w:t>. Po mimo</w:t>
      </w:r>
      <w:r>
        <w:rPr>
          <w:rtl w:val="0"/>
        </w:rPr>
        <w:t>řá</w:t>
      </w:r>
      <w:r>
        <w:rPr>
          <w:rtl w:val="0"/>
        </w:rPr>
        <w:t>dn</w:t>
      </w:r>
      <w:r>
        <w:rPr>
          <w:rtl w:val="0"/>
        </w:rPr>
        <w:t>é</w:t>
      </w:r>
      <w:r>
        <w:rPr>
          <w:rtl w:val="0"/>
        </w:rPr>
        <w:t xml:space="preserve">m </w:t>
      </w:r>
      <w:r>
        <w:rPr>
          <w:rtl w:val="0"/>
        </w:rPr>
        <w:t>ú</w:t>
      </w:r>
      <w:r>
        <w:rPr>
          <w:rtl w:val="0"/>
        </w:rPr>
        <w:t>sp</w:t>
      </w:r>
      <w:r>
        <w:rPr>
          <w:rtl w:val="0"/>
        </w:rPr>
        <w:t>ě</w:t>
      </w:r>
      <w:r>
        <w:rPr>
          <w:rtl w:val="0"/>
        </w:rPr>
        <w:t>chu pam</w:t>
      </w:r>
      <w:r>
        <w:rPr>
          <w:rtl w:val="0"/>
        </w:rPr>
        <w:t>ěť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>ch produkt</w:t>
      </w:r>
      <w:r>
        <w:rPr>
          <w:rtl w:val="0"/>
        </w:rPr>
        <w:t xml:space="preserve">ů </w:t>
      </w:r>
      <w:r>
        <w:rPr>
          <w:rtl w:val="0"/>
        </w:rPr>
        <w:t>pod zna</w:t>
      </w:r>
      <w:r>
        <w:rPr>
          <w:rtl w:val="0"/>
        </w:rPr>
        <w:t>č</w:t>
      </w:r>
      <w:r>
        <w:rPr>
          <w:rtl w:val="0"/>
        </w:rPr>
        <w:t>kou HyperX se spole</w:t>
      </w:r>
      <w:r>
        <w:rPr>
          <w:rtl w:val="0"/>
        </w:rPr>
        <w:t>č</w:t>
      </w:r>
      <w:r>
        <w:rPr>
          <w:rtl w:val="0"/>
        </w:rPr>
        <w:t>nost Kingston rozhodla p</w:t>
      </w:r>
      <w:r>
        <w:rPr>
          <w:rtl w:val="0"/>
        </w:rPr>
        <w:t>ř</w:t>
      </w:r>
      <w:r>
        <w:rPr>
          <w:rtl w:val="0"/>
        </w:rPr>
        <w:t>ejmenovat tuto hern</w:t>
      </w:r>
      <w:r>
        <w:rPr>
          <w:rtl w:val="0"/>
        </w:rPr>
        <w:t>í ř</w:t>
      </w:r>
      <w:r>
        <w:rPr>
          <w:rtl w:val="0"/>
        </w:rPr>
        <w:t>adu DRAM, flash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a SSD disk</w:t>
      </w:r>
      <w:r>
        <w:rPr>
          <w:rtl w:val="0"/>
        </w:rPr>
        <w:t xml:space="preserve">ů </w:t>
      </w:r>
      <w:r>
        <w:rPr>
          <w:rtl w:val="0"/>
        </w:rPr>
        <w:t xml:space="preserve">na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Kingston FURY</w:t>
      </w:r>
      <w:r>
        <w:rPr>
          <w:rtl w:val="0"/>
        </w:rPr>
        <w:t xml:space="preserve"> a investovat zdroje a know-how ze sv</w:t>
      </w:r>
      <w:r>
        <w:rPr>
          <w:rtl w:val="0"/>
        </w:rPr>
        <w:t>é</w:t>
      </w:r>
      <w:r>
        <w:rPr>
          <w:rtl w:val="0"/>
        </w:rPr>
        <w:t>ho hlavn</w:t>
      </w:r>
      <w:r>
        <w:rPr>
          <w:rtl w:val="0"/>
        </w:rPr>
        <w:t>í</w:t>
      </w:r>
      <w:r>
        <w:rPr>
          <w:rtl w:val="0"/>
        </w:rPr>
        <w:t>ho oboru podnik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do vytvo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nov</w:t>
      </w:r>
      <w:r>
        <w:rPr>
          <w:rtl w:val="0"/>
        </w:rPr>
        <w:t xml:space="preserve">é </w:t>
      </w:r>
      <w:r>
        <w:rPr>
          <w:rtl w:val="0"/>
        </w:rPr>
        <w:t>generace t</w:t>
      </w:r>
      <w:r>
        <w:rPr>
          <w:rtl w:val="0"/>
        </w:rPr>
        <w:t>ě</w:t>
      </w:r>
      <w:r>
        <w:rPr>
          <w:rtl w:val="0"/>
        </w:rPr>
        <w:t>chto vysoce v</w:t>
      </w:r>
      <w:r>
        <w:rPr>
          <w:rtl w:val="0"/>
        </w:rPr>
        <w:t>ý</w:t>
      </w:r>
      <w:r>
        <w:rPr>
          <w:rtl w:val="0"/>
        </w:rPr>
        <w:t>konn</w:t>
      </w:r>
      <w:r>
        <w:rPr>
          <w:rtl w:val="0"/>
        </w:rPr>
        <w:t>ý</w:t>
      </w:r>
      <w:r>
        <w:rPr>
          <w:rtl w:val="0"/>
        </w:rPr>
        <w:t>ch komponent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Normální"/>
        <w:spacing w:after="0" w:line="360" w:lineRule="auto"/>
        <w:ind w:firstLine="720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Kingston FURY</w:t>
      </w:r>
      <w:r>
        <w:rPr>
          <w:rtl w:val="0"/>
        </w:rPr>
        <w:t xml:space="preserve"> p</w:t>
      </w:r>
      <w:r>
        <w:rPr>
          <w:rtl w:val="0"/>
        </w:rPr>
        <w:t>ř</w:t>
      </w:r>
      <w:r>
        <w:rPr>
          <w:rtl w:val="0"/>
        </w:rPr>
        <w:t>edstavuje pokra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 xml:space="preserve">voje </w:t>
      </w:r>
      <w:r>
        <w:rPr>
          <w:rtl w:val="0"/>
        </w:rPr>
        <w:t>š</w:t>
      </w:r>
      <w:r>
        <w:rPr>
          <w:rtl w:val="0"/>
        </w:rPr>
        <w:t>pi</w:t>
      </w:r>
      <w:r>
        <w:rPr>
          <w:rtl w:val="0"/>
        </w:rPr>
        <w:t>č</w:t>
      </w:r>
      <w:r>
        <w:rPr>
          <w:rtl w:val="0"/>
        </w:rPr>
        <w:t>kov</w:t>
      </w:r>
      <w:r>
        <w:rPr>
          <w:rtl w:val="0"/>
        </w:rPr>
        <w:t>ý</w:t>
      </w:r>
      <w:r>
        <w:rPr>
          <w:rtl w:val="0"/>
        </w:rPr>
        <w:t>ch, vysoce v</w:t>
      </w:r>
      <w:r>
        <w:rPr>
          <w:rtl w:val="0"/>
        </w:rPr>
        <w:t>ý</w:t>
      </w:r>
      <w:r>
        <w:rPr>
          <w:rtl w:val="0"/>
        </w:rPr>
        <w:t>konn</w:t>
      </w:r>
      <w:r>
        <w:rPr>
          <w:rtl w:val="0"/>
        </w:rPr>
        <w:t>ý</w:t>
      </w:r>
      <w:r>
        <w:rPr>
          <w:rtl w:val="0"/>
        </w:rPr>
        <w:t>ch pam</w:t>
      </w:r>
      <w:r>
        <w:rPr>
          <w:rtl w:val="0"/>
        </w:rPr>
        <w:t>ěť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 xml:space="preserve">ch 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pro nad</w:t>
      </w:r>
      <w:r>
        <w:rPr>
          <w:rtl w:val="0"/>
        </w:rPr>
        <w:t>š</w:t>
      </w:r>
      <w:r>
        <w:rPr>
          <w:rtl w:val="0"/>
        </w:rPr>
        <w:t>ence a hr</w:t>
      </w:r>
      <w:r>
        <w:rPr>
          <w:rtl w:val="0"/>
        </w:rPr>
        <w:t>áč</w:t>
      </w:r>
      <w:r>
        <w:rPr>
          <w:rtl w:val="0"/>
        </w:rPr>
        <w:t xml:space="preserve">e od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"https://www.kingston.com/company/press/article/59056?ArticleTitle=Kingston%252520Technology%252520Top%252520DRAM%252520Module%252520Supplier%252520in%2525202019%252520-%252520(September%25252022)"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nejv</w:t>
      </w:r>
      <w:r>
        <w:rPr>
          <w:rStyle w:val="Hyperlink.1"/>
          <w:rtl w:val="0"/>
        </w:rPr>
        <w:t>ě</w:t>
      </w:r>
      <w:r>
        <w:rPr>
          <w:rStyle w:val="Hyperlink.1"/>
          <w:rtl w:val="0"/>
        </w:rPr>
        <w:t>t</w:t>
      </w:r>
      <w:r>
        <w:rPr>
          <w:rStyle w:val="Hyperlink.1"/>
          <w:rtl w:val="0"/>
        </w:rPr>
        <w:t>ší</w:t>
      </w:r>
      <w:r>
        <w:rPr>
          <w:rStyle w:val="Hyperlink.1"/>
          <w:rtl w:val="0"/>
        </w:rPr>
        <w:t>ho nez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visl</w:t>
      </w:r>
      <w:r>
        <w:rPr>
          <w:rStyle w:val="Hyperlink.1"/>
          <w:rtl w:val="0"/>
        </w:rPr>
        <w:t>é</w:t>
      </w:r>
      <w:r>
        <w:rPr>
          <w:rStyle w:val="Hyperlink.1"/>
          <w:rtl w:val="0"/>
        </w:rPr>
        <w:t>ho v</w:t>
      </w:r>
      <w:r>
        <w:rPr>
          <w:rStyle w:val="Hyperlink.1"/>
          <w:rtl w:val="0"/>
        </w:rPr>
        <w:t>ý</w:t>
      </w:r>
      <w:r>
        <w:rPr>
          <w:rStyle w:val="Hyperlink.1"/>
          <w:rtl w:val="0"/>
        </w:rPr>
        <w:t>robce pam</w:t>
      </w:r>
      <w:r>
        <w:rPr>
          <w:rStyle w:val="Hyperlink.1"/>
          <w:rtl w:val="0"/>
        </w:rPr>
        <w:t>ě</w:t>
      </w:r>
      <w:r>
        <w:rPr>
          <w:rStyle w:val="Hyperlink.1"/>
          <w:rtl w:val="0"/>
        </w:rPr>
        <w:t>t</w:t>
      </w:r>
      <w:r>
        <w:rPr>
          <w:rStyle w:val="Hyperlink.1"/>
          <w:rtl w:val="0"/>
        </w:rPr>
        <w:t>í</w:t>
      </w:r>
      <w:r>
        <w:rPr/>
        <w:fldChar w:fldCharType="end" w:fldLock="0"/>
      </w:r>
      <w:r>
        <w:rPr>
          <w:rtl w:val="0"/>
        </w:rPr>
        <w:t xml:space="preserve"> na sv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, za kter</w:t>
      </w:r>
      <w:r>
        <w:rPr>
          <w:rtl w:val="0"/>
        </w:rPr>
        <w:t>ý</w:t>
      </w:r>
      <w:r>
        <w:rPr>
          <w:rtl w:val="0"/>
        </w:rPr>
        <w:t>m stoj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ř</w:t>
      </w:r>
      <w:r>
        <w:rPr>
          <w:rtl w:val="0"/>
        </w:rPr>
        <w:t>i desetilet</w:t>
      </w:r>
      <w:r>
        <w:rPr>
          <w:rtl w:val="0"/>
        </w:rPr>
        <w:t xml:space="preserve">í </w:t>
      </w:r>
      <w:r>
        <w:rPr>
          <w:rtl w:val="0"/>
        </w:rPr>
        <w:t>zku</w:t>
      </w:r>
      <w:r>
        <w:rPr>
          <w:rtl w:val="0"/>
        </w:rPr>
        <w:t>š</w:t>
      </w:r>
      <w:r>
        <w:rPr>
          <w:rtl w:val="0"/>
        </w:rPr>
        <w:t>enost</w:t>
      </w:r>
      <w:r>
        <w:rPr>
          <w:rtl w:val="0"/>
        </w:rPr>
        <w:t xml:space="preserve">í </w:t>
      </w:r>
      <w:r>
        <w:rPr>
          <w:rtl w:val="0"/>
        </w:rPr>
        <w:t>v oblasti technick</w:t>
      </w:r>
      <w:r>
        <w:rPr>
          <w:rtl w:val="0"/>
        </w:rPr>
        <w:t>ý</w:t>
      </w:r>
      <w:r>
        <w:rPr>
          <w:rtl w:val="0"/>
        </w:rPr>
        <w:t>ch inovac</w:t>
      </w:r>
      <w:r>
        <w:rPr>
          <w:rtl w:val="0"/>
        </w:rPr>
        <w:t>í</w:t>
      </w:r>
      <w:r>
        <w:rPr>
          <w:rtl w:val="0"/>
        </w:rPr>
        <w:t>, v</w:t>
      </w:r>
      <w:r>
        <w:rPr>
          <w:rtl w:val="0"/>
        </w:rPr>
        <w:t>ý</w:t>
      </w:r>
      <w:r>
        <w:rPr>
          <w:rtl w:val="0"/>
        </w:rPr>
        <w:t>roby a z</w:t>
      </w:r>
      <w:r>
        <w:rPr>
          <w:rtl w:val="0"/>
        </w:rPr>
        <w:t>á</w:t>
      </w:r>
      <w:r>
        <w:rPr>
          <w:rtl w:val="0"/>
        </w:rPr>
        <w:t>kaznick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eb. Vedouc</w:t>
      </w:r>
      <w:r>
        <w:rPr>
          <w:rtl w:val="0"/>
        </w:rPr>
        <w:t xml:space="preserve">í </w:t>
      </w:r>
      <w:r>
        <w:rPr>
          <w:rtl w:val="0"/>
        </w:rPr>
        <w:t>pozice spole</w:t>
      </w:r>
      <w:r>
        <w:rPr>
          <w:rtl w:val="0"/>
        </w:rPr>
        <w:t>č</w:t>
      </w:r>
      <w:r>
        <w:rPr>
          <w:rtl w:val="0"/>
        </w:rPr>
        <w:t>nosti Kingston v odv</w:t>
      </w:r>
      <w:r>
        <w:rPr>
          <w:rtl w:val="0"/>
        </w:rPr>
        <w:t>ě</w:t>
      </w:r>
      <w:r>
        <w:rPr>
          <w:rtl w:val="0"/>
        </w:rPr>
        <w:t>tv</w:t>
      </w:r>
      <w:r>
        <w:rPr>
          <w:rtl w:val="0"/>
        </w:rPr>
        <w:t xml:space="preserve">í </w:t>
      </w:r>
      <w:r>
        <w:rPr>
          <w:rtl w:val="0"/>
        </w:rPr>
        <w:t>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 xml:space="preserve">DRAM dokazuje, </w:t>
      </w:r>
      <w:r>
        <w:rPr>
          <w:rtl w:val="0"/>
        </w:rPr>
        <w:t>ž</w:t>
      </w:r>
      <w:r>
        <w:rPr>
          <w:rtl w:val="0"/>
        </w:rPr>
        <w:t>e m</w:t>
      </w:r>
      <w:r>
        <w:rPr>
          <w:rtl w:val="0"/>
        </w:rPr>
        <w:t xml:space="preserve">á </w:t>
      </w:r>
      <w:r>
        <w:rPr>
          <w:rtl w:val="0"/>
        </w:rPr>
        <w:t>dostatek nad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, odhodl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zdroj</w:t>
      </w:r>
      <w:r>
        <w:rPr>
          <w:rtl w:val="0"/>
        </w:rPr>
        <w:t xml:space="preserve">ů </w:t>
      </w:r>
      <w:r>
        <w:rPr>
          <w:rtl w:val="0"/>
        </w:rPr>
        <w:t>k</w:t>
      </w:r>
      <w:r>
        <w:rPr>
          <w:rtl w:val="0"/>
        </w:rPr>
        <w:t> </w:t>
      </w:r>
      <w:r>
        <w:rPr>
          <w:rtl w:val="0"/>
        </w:rPr>
        <w:t>tomu, aby se pam</w:t>
      </w:r>
      <w:r>
        <w:rPr>
          <w:rtl w:val="0"/>
        </w:rPr>
        <w:t>ě</w:t>
      </w:r>
      <w:r>
        <w:rPr>
          <w:rtl w:val="0"/>
        </w:rPr>
        <w:t xml:space="preserve">ti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Kingston FURY</w:t>
      </w:r>
      <w:r>
        <w:rPr>
          <w:rtl w:val="0"/>
        </w:rPr>
        <w:t xml:space="preserve"> staly p</w:t>
      </w:r>
      <w:r>
        <w:rPr>
          <w:rtl w:val="0"/>
        </w:rPr>
        <w:t>ř</w:t>
      </w:r>
      <w:r>
        <w:rPr>
          <w:rtl w:val="0"/>
        </w:rPr>
        <w:t>edn</w:t>
      </w:r>
      <w:r>
        <w:rPr>
          <w:rtl w:val="0"/>
        </w:rPr>
        <w:t>í</w:t>
      </w:r>
      <w:r>
        <w:rPr>
          <w:rtl w:val="0"/>
        </w:rPr>
        <w:t>m, vysoce v</w:t>
      </w:r>
      <w:r>
        <w:rPr>
          <w:rtl w:val="0"/>
        </w:rPr>
        <w:t>ý</w:t>
      </w:r>
      <w:r>
        <w:rPr>
          <w:rtl w:val="0"/>
        </w:rPr>
        <w:t>konn</w:t>
      </w:r>
      <w:r>
        <w:rPr>
          <w:rtl w:val="0"/>
        </w:rPr>
        <w:t>ý</w:t>
      </w:r>
      <w:r>
        <w:rPr>
          <w:rtl w:val="0"/>
        </w:rPr>
        <w:t>m pam</w:t>
      </w:r>
      <w:r>
        <w:rPr>
          <w:rtl w:val="0"/>
        </w:rPr>
        <w:t>ěť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 xml:space="preserve">m 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na trhu pro po</w:t>
      </w:r>
      <w:r>
        <w:rPr>
          <w:rtl w:val="0"/>
        </w:rPr>
        <w:t>čí</w:t>
      </w:r>
      <w:r>
        <w:rPr>
          <w:rtl w:val="0"/>
        </w:rPr>
        <w:t>ta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 xml:space="preserve">é </w:t>
      </w:r>
      <w:r>
        <w:rPr>
          <w:rtl w:val="0"/>
        </w:rPr>
        <w:t>nad</w:t>
      </w:r>
      <w:r>
        <w:rPr>
          <w:rtl w:val="0"/>
        </w:rPr>
        <w:t>š</w:t>
      </w:r>
      <w:r>
        <w:rPr>
          <w:rtl w:val="0"/>
        </w:rPr>
        <w:t>ence a hr</w:t>
      </w:r>
      <w:r>
        <w:rPr>
          <w:rtl w:val="0"/>
        </w:rPr>
        <w:t>áč</w:t>
      </w:r>
      <w:r>
        <w:rPr>
          <w:rtl w:val="0"/>
        </w:rPr>
        <w:t>e.</w:t>
      </w:r>
    </w:p>
    <w:p>
      <w:pPr>
        <w:pStyle w:val="Normální"/>
        <w:spacing w:after="0" w:line="360" w:lineRule="auto"/>
        <w:ind w:firstLine="720"/>
      </w:pPr>
      <w:r>
        <w:rPr>
          <w:rtl w:val="0"/>
        </w:rPr>
        <w:t>Technick</w:t>
      </w:r>
      <w:r>
        <w:rPr>
          <w:rtl w:val="0"/>
        </w:rPr>
        <w:t xml:space="preserve">é </w:t>
      </w:r>
      <w:r>
        <w:rPr>
          <w:rtl w:val="0"/>
        </w:rPr>
        <w:t>znalosti a zku</w:t>
      </w:r>
      <w:r>
        <w:rPr>
          <w:rtl w:val="0"/>
        </w:rPr>
        <w:t>š</w:t>
      </w:r>
      <w:r>
        <w:rPr>
          <w:rtl w:val="0"/>
        </w:rPr>
        <w:t>enosti p</w:t>
      </w:r>
      <w:r>
        <w:rPr>
          <w:rtl w:val="0"/>
        </w:rPr>
        <w:t>ř</w:t>
      </w:r>
      <w:r>
        <w:rPr>
          <w:rtl w:val="0"/>
        </w:rPr>
        <w:t>inesly spole</w:t>
      </w:r>
      <w:r>
        <w:rPr>
          <w:rtl w:val="0"/>
        </w:rPr>
        <w:t>č</w:t>
      </w:r>
      <w:r>
        <w:rPr>
          <w:rtl w:val="0"/>
        </w:rPr>
        <w:t xml:space="preserve">nosti Kingston 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é </w:t>
      </w:r>
      <w:r>
        <w:rPr>
          <w:rtl w:val="0"/>
        </w:rPr>
        <w:t>rekordy v p</w:t>
      </w:r>
      <w:r>
        <w:rPr>
          <w:rtl w:val="0"/>
        </w:rPr>
        <w:t>ř</w:t>
      </w:r>
      <w:r>
        <w:rPr>
          <w:rtl w:val="0"/>
        </w:rPr>
        <w:t>etaktov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spoustu ocen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kter</w:t>
      </w:r>
      <w:r>
        <w:rPr>
          <w:rtl w:val="0"/>
        </w:rPr>
        <w:t>é ř</w:t>
      </w:r>
      <w:r>
        <w:rPr>
          <w:rtl w:val="0"/>
        </w:rPr>
        <w:t>ada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HyperX od roku 2002 nasb</w:t>
      </w:r>
      <w:r>
        <w:rPr>
          <w:rtl w:val="0"/>
        </w:rPr>
        <w:t>í</w:t>
      </w:r>
      <w:r>
        <w:rPr>
          <w:rtl w:val="0"/>
        </w:rPr>
        <w:t>rala. V pozad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 xml:space="preserve">chto </w:t>
      </w:r>
      <w:r>
        <w:rPr>
          <w:rtl w:val="0"/>
        </w:rPr>
        <w:t>ú</w:t>
      </w:r>
      <w:r>
        <w:rPr>
          <w:rtl w:val="0"/>
        </w:rPr>
        <w:t>sp</w:t>
      </w:r>
      <w:r>
        <w:rPr>
          <w:rtl w:val="0"/>
        </w:rPr>
        <w:t>ě</w:t>
      </w:r>
      <w:r>
        <w:rPr>
          <w:rtl w:val="0"/>
        </w:rPr>
        <w:t>ch</w:t>
      </w:r>
      <w:r>
        <w:rPr>
          <w:rtl w:val="0"/>
        </w:rPr>
        <w:t xml:space="preserve">ů </w:t>
      </w:r>
      <w:r>
        <w:rPr>
          <w:rtl w:val="0"/>
        </w:rPr>
        <w:t>st</w:t>
      </w:r>
      <w:r>
        <w:rPr>
          <w:rtl w:val="0"/>
        </w:rPr>
        <w:t>á</w:t>
      </w:r>
      <w:r>
        <w:rPr>
          <w:rtl w:val="0"/>
        </w:rPr>
        <w:t>la v</w:t>
      </w:r>
      <w:r>
        <w:rPr>
          <w:rtl w:val="0"/>
        </w:rPr>
        <w:t>ž</w:t>
      </w:r>
      <w:r>
        <w:rPr>
          <w:rtl w:val="0"/>
        </w:rPr>
        <w:t>dy spole</w:t>
      </w:r>
      <w:r>
        <w:rPr>
          <w:rtl w:val="0"/>
        </w:rPr>
        <w:t>č</w:t>
      </w:r>
      <w:r>
        <w:rPr>
          <w:rtl w:val="0"/>
        </w:rPr>
        <w:t xml:space="preserve">nost Kingston </w:t>
      </w:r>
      <w:r>
        <w:rPr>
          <w:rtl w:val="0"/>
        </w:rPr>
        <w:t xml:space="preserve">– </w:t>
      </w:r>
      <w:r>
        <w:rPr>
          <w:rtl w:val="0"/>
        </w:rPr>
        <w:t>technologie Kingston, v</w:t>
      </w:r>
      <w:r>
        <w:rPr>
          <w:rtl w:val="0"/>
        </w:rPr>
        <w:t>ý</w:t>
      </w:r>
      <w:r>
        <w:rPr>
          <w:rtl w:val="0"/>
        </w:rPr>
        <w:t>roba Kingston a vyhl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kaznick</w:t>
      </w:r>
      <w:r>
        <w:rPr>
          <w:rtl w:val="0"/>
        </w:rPr>
        <w:t xml:space="preserve">ý </w:t>
      </w:r>
      <w:r>
        <w:rPr>
          <w:rtl w:val="0"/>
        </w:rPr>
        <w:t>servis Kingston. Vstupem do nov</w:t>
      </w:r>
      <w:r>
        <w:rPr>
          <w:rtl w:val="0"/>
        </w:rPr>
        <w:t>é é</w:t>
      </w:r>
      <w:r>
        <w:rPr>
          <w:rtl w:val="0"/>
        </w:rPr>
        <w:t>ry vysoce v</w:t>
      </w:r>
      <w:r>
        <w:rPr>
          <w:rtl w:val="0"/>
        </w:rPr>
        <w:t>ý</w:t>
      </w:r>
      <w:r>
        <w:rPr>
          <w:rtl w:val="0"/>
        </w:rPr>
        <w:t>konn</w:t>
      </w:r>
      <w:r>
        <w:rPr>
          <w:rtl w:val="0"/>
        </w:rPr>
        <w:t>ý</w:t>
      </w:r>
      <w:r>
        <w:rPr>
          <w:rtl w:val="0"/>
        </w:rPr>
        <w:t xml:space="preserve">ch 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DRAM a flash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tom bude i nad</w:t>
      </w:r>
      <w:r>
        <w:rPr>
          <w:rtl w:val="0"/>
        </w:rPr>
        <w:t>á</w:t>
      </w:r>
      <w:r>
        <w:rPr>
          <w:rtl w:val="0"/>
        </w:rPr>
        <w:t>le pokra</w:t>
      </w:r>
      <w:r>
        <w:rPr>
          <w:rtl w:val="0"/>
        </w:rPr>
        <w:t>č</w:t>
      </w:r>
      <w:r>
        <w:rPr>
          <w:rtl w:val="0"/>
        </w:rPr>
        <w:t>ovat.</w:t>
      </w:r>
    </w:p>
    <w:p>
      <w:pPr>
        <w:pStyle w:val="Normální"/>
        <w:spacing w:after="0" w:line="360" w:lineRule="auto"/>
        <w:ind w:firstLine="720"/>
        <w:rPr>
          <w:rStyle w:val="None"/>
          <w:position w:val="4"/>
        </w:rPr>
      </w:pPr>
      <w:r>
        <w:rPr>
          <w:rtl w:val="0"/>
        </w:rPr>
        <w:t>„</w:t>
      </w:r>
      <w:r>
        <w:rPr>
          <w:rtl w:val="0"/>
        </w:rPr>
        <w:t>S velkou hrdost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edstavujeme novou zna</w:t>
      </w:r>
      <w:r>
        <w:rPr>
          <w:rtl w:val="0"/>
        </w:rPr>
        <w:t>č</w:t>
      </w:r>
      <w:r>
        <w:rPr>
          <w:rtl w:val="0"/>
        </w:rPr>
        <w:t xml:space="preserve">ku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Kingston FURY</w:t>
      </w:r>
      <w:r>
        <w:rPr>
          <w:rtl w:val="0"/>
        </w:rPr>
        <w:t>, kter</w:t>
      </w:r>
      <w:r>
        <w:rPr>
          <w:rtl w:val="0"/>
        </w:rPr>
        <w:t xml:space="preserve">á </w:t>
      </w:r>
      <w:r>
        <w:rPr>
          <w:rtl w:val="0"/>
        </w:rPr>
        <w:t>bude reprezentovat nejv</w:t>
      </w:r>
      <w:r>
        <w:rPr>
          <w:rtl w:val="0"/>
        </w:rPr>
        <w:t>ý</w:t>
      </w:r>
      <w:r>
        <w:rPr>
          <w:rtl w:val="0"/>
        </w:rPr>
        <w:t>konn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>pam</w:t>
      </w:r>
      <w:r>
        <w:rPr>
          <w:rtl w:val="0"/>
        </w:rPr>
        <w:t>ěť</w:t>
      </w:r>
      <w:r>
        <w:rPr>
          <w:rtl w:val="0"/>
        </w:rPr>
        <w:t>ov</w:t>
      </w:r>
      <w:r>
        <w:rPr>
          <w:rtl w:val="0"/>
        </w:rPr>
        <w:t xml:space="preserve">é </w:t>
      </w:r>
      <w:r>
        <w:rPr>
          <w:rtl w:val="0"/>
        </w:rPr>
        <w:t>moduly pro po</w:t>
      </w:r>
      <w:r>
        <w:rPr>
          <w:rtl w:val="0"/>
        </w:rPr>
        <w:t>čí</w:t>
      </w:r>
      <w:r>
        <w:rPr>
          <w:rtl w:val="0"/>
        </w:rPr>
        <w:t>ta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 xml:space="preserve">é </w:t>
      </w:r>
      <w:r>
        <w:rPr>
          <w:rtl w:val="0"/>
        </w:rPr>
        <w:t>nad</w:t>
      </w:r>
      <w:r>
        <w:rPr>
          <w:rtl w:val="0"/>
        </w:rPr>
        <w:t>š</w:t>
      </w:r>
      <w:r>
        <w:rPr>
          <w:rtl w:val="0"/>
        </w:rPr>
        <w:t>ence a hr</w:t>
      </w:r>
      <w:r>
        <w:rPr>
          <w:rtl w:val="0"/>
        </w:rPr>
        <w:t>áč</w:t>
      </w:r>
      <w:r>
        <w:rPr>
          <w:rtl w:val="0"/>
        </w:rPr>
        <w:t>e,</w:t>
      </w:r>
      <w:r>
        <w:rPr>
          <w:rtl w:val="0"/>
        </w:rPr>
        <w:t>“ ří</w:t>
      </w:r>
      <w:r>
        <w:rPr>
          <w:rtl w:val="0"/>
        </w:rPr>
        <w:t>k</w:t>
      </w:r>
      <w:r>
        <w:rPr>
          <w:rtl w:val="0"/>
        </w:rPr>
        <w:t xml:space="preserve">á </w:t>
      </w:r>
      <w:r>
        <w:rPr>
          <w:rtl w:val="0"/>
        </w:rPr>
        <w:t xml:space="preserve">Bernd Dombrowsky, viceprezident pro prodej a marketing Kingston EMEA. </w:t>
      </w:r>
      <w:r>
        <w:rPr>
          <w:rtl w:val="0"/>
        </w:rPr>
        <w:t>„</w:t>
      </w:r>
      <w:r>
        <w:rPr>
          <w:rtl w:val="0"/>
        </w:rPr>
        <w:t>Technologick</w:t>
      </w:r>
      <w:r>
        <w:rPr>
          <w:rtl w:val="0"/>
        </w:rPr>
        <w:t xml:space="preserve">á 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la a celosv</w:t>
      </w:r>
      <w:r>
        <w:rPr>
          <w:rtl w:val="0"/>
        </w:rPr>
        <w:t>ě</w:t>
      </w:r>
      <w:r>
        <w:rPr>
          <w:rtl w:val="0"/>
        </w:rPr>
        <w:t>tov</w:t>
      </w:r>
      <w:r>
        <w:rPr>
          <w:rtl w:val="0"/>
        </w:rPr>
        <w:t xml:space="preserve">é </w:t>
      </w:r>
      <w:r>
        <w:rPr>
          <w:rtl w:val="0"/>
        </w:rPr>
        <w:t>prvenstv</w:t>
      </w:r>
      <w:r>
        <w:rPr>
          <w:rtl w:val="0"/>
        </w:rPr>
        <w:t xml:space="preserve">í </w:t>
      </w: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nosti Kingston jako v</w:t>
      </w:r>
      <w:r>
        <w:rPr>
          <w:rtl w:val="0"/>
        </w:rPr>
        <w:t>ý</w:t>
      </w:r>
      <w:r>
        <w:rPr>
          <w:rtl w:val="0"/>
        </w:rPr>
        <w:t>robce kvalitn</w:t>
      </w:r>
      <w:r>
        <w:rPr>
          <w:rtl w:val="0"/>
        </w:rPr>
        <w:t>í</w:t>
      </w:r>
      <w:r>
        <w:rPr>
          <w:rtl w:val="0"/>
        </w:rPr>
        <w:t xml:space="preserve">ch DRAM a flash 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in</w:t>
      </w:r>
      <w:r>
        <w:rPr>
          <w:rtl w:val="0"/>
        </w:rPr>
        <w:t xml:space="preserve">áší </w:t>
      </w:r>
      <w:r>
        <w:rPr>
          <w:rtl w:val="0"/>
        </w:rPr>
        <w:t>nov</w:t>
      </w:r>
      <w:r>
        <w:rPr>
          <w:rtl w:val="0"/>
        </w:rPr>
        <w:t xml:space="preserve">é </w:t>
      </w:r>
      <w:r>
        <w:rPr>
          <w:rtl w:val="0"/>
        </w:rPr>
        <w:t>zna</w:t>
      </w:r>
      <w:r>
        <w:rPr>
          <w:rtl w:val="0"/>
        </w:rPr>
        <w:t>č</w:t>
      </w:r>
      <w:r>
        <w:rPr>
          <w:rtl w:val="0"/>
        </w:rPr>
        <w:t>ce do v</w:t>
      </w:r>
      <w:r>
        <w:rPr>
          <w:rtl w:val="0"/>
        </w:rPr>
        <w:t>í</w:t>
      </w:r>
      <w:r>
        <w:rPr>
          <w:rtl w:val="0"/>
        </w:rPr>
        <w:t>nku na</w:t>
      </w:r>
      <w:r>
        <w:rPr>
          <w:rtl w:val="0"/>
        </w:rPr>
        <w:t>š</w:t>
      </w:r>
      <w:r>
        <w:rPr>
          <w:rtl w:val="0"/>
        </w:rPr>
        <w:t>e zdroje, nad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a z</w:t>
      </w:r>
      <w:r>
        <w:rPr>
          <w:rtl w:val="0"/>
        </w:rPr>
        <w:t>á</w:t>
      </w:r>
      <w:r>
        <w:rPr>
          <w:rtl w:val="0"/>
        </w:rPr>
        <w:t>vazek dod</w:t>
      </w:r>
      <w:r>
        <w:rPr>
          <w:rtl w:val="0"/>
        </w:rPr>
        <w:t>á</w:t>
      </w:r>
      <w:r>
        <w:rPr>
          <w:rtl w:val="0"/>
        </w:rPr>
        <w:t>vat na</w:t>
      </w:r>
      <w:r>
        <w:rPr>
          <w:rtl w:val="0"/>
        </w:rPr>
        <w:t>š</w:t>
      </w:r>
      <w:r>
        <w:rPr>
          <w:rtl w:val="0"/>
        </w:rPr>
        <w:t>im z</w:t>
      </w:r>
      <w:r>
        <w:rPr>
          <w:rtl w:val="0"/>
        </w:rPr>
        <w:t>á</w:t>
      </w:r>
      <w:r>
        <w:rPr>
          <w:rtl w:val="0"/>
        </w:rPr>
        <w:t>kazn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m nejen v</w:t>
      </w:r>
      <w:r>
        <w:rPr>
          <w:rtl w:val="0"/>
        </w:rPr>
        <w:t>ý</w:t>
      </w:r>
      <w:r>
        <w:rPr>
          <w:rtl w:val="0"/>
        </w:rPr>
        <w:t>konn</w:t>
      </w:r>
      <w:r>
        <w:rPr>
          <w:rtl w:val="0"/>
        </w:rPr>
        <w:t>é</w:t>
      </w:r>
      <w:r>
        <w:rPr>
          <w:rtl w:val="0"/>
        </w:rPr>
        <w:t>, ale i spolehliv</w:t>
      </w:r>
      <w:r>
        <w:rPr>
          <w:rtl w:val="0"/>
        </w:rPr>
        <w:t xml:space="preserve">é </w:t>
      </w:r>
      <w:r>
        <w:rPr>
          <w:rtl w:val="0"/>
        </w:rPr>
        <w:t>produkty.</w:t>
      </w:r>
      <w:r>
        <w:rPr>
          <w:rtl w:val="0"/>
        </w:rPr>
        <w:t>“</w:t>
      </w:r>
    </w:p>
    <w:p>
      <w:pPr>
        <w:pStyle w:val="Normální"/>
        <w:spacing w:after="0" w:line="360" w:lineRule="auto"/>
        <w:ind w:firstLine="720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 Kingston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"https://www.youtube.com/watch?v=Q59tJv3PSqo"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 xml:space="preserve"> brzy p</w:t>
      </w:r>
      <w:r>
        <w:rPr>
          <w:rStyle w:val="Hyperlink.2"/>
          <w:rtl w:val="0"/>
        </w:rPr>
        <w:t>ř</w:t>
      </w:r>
      <w:r>
        <w:rPr>
          <w:rStyle w:val="Hyperlink.2"/>
          <w:rtl w:val="0"/>
        </w:rPr>
        <w:t>edstav</w:t>
      </w:r>
      <w:r>
        <w:rPr>
          <w:rStyle w:val="Hyperlink.2"/>
          <w:rtl w:val="0"/>
        </w:rPr>
        <w:t>í</w:t>
      </w:r>
      <w:r>
        <w:rPr/>
        <w:fldChar w:fldCharType="end" w:fldLock="0"/>
      </w:r>
      <w:r>
        <w:rPr>
          <w:rtl w:val="0"/>
        </w:rPr>
        <w:t xml:space="preserve"> kompletn</w:t>
      </w:r>
      <w:r>
        <w:rPr>
          <w:rtl w:val="0"/>
        </w:rPr>
        <w:t xml:space="preserve">í </w:t>
      </w:r>
      <w:r>
        <w:rPr>
          <w:rtl w:val="0"/>
        </w:rPr>
        <w:t>nab</w:t>
      </w:r>
      <w:r>
        <w:rPr>
          <w:rtl w:val="0"/>
        </w:rPr>
        <w:t>í</w:t>
      </w:r>
      <w:r>
        <w:rPr>
          <w:rtl w:val="0"/>
        </w:rPr>
        <w:t>dku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Kingston FURY</w:t>
      </w:r>
      <w:r>
        <w:rPr>
          <w:rtl w:val="0"/>
        </w:rPr>
        <w:t xml:space="preserve"> DDR4 a DDR3 a ve 4. </w:t>
      </w:r>
      <w:r>
        <w:rPr>
          <w:rtl w:val="0"/>
        </w:rPr>
        <w:t>č</w:t>
      </w:r>
      <w:r>
        <w:rPr>
          <w:rtl w:val="0"/>
        </w:rPr>
        <w:t>tvrtlet</w:t>
      </w:r>
      <w:r>
        <w:rPr>
          <w:rtl w:val="0"/>
        </w:rPr>
        <w:t xml:space="preserve">í </w:t>
      </w:r>
      <w:r>
        <w:rPr>
          <w:rtl w:val="0"/>
        </w:rPr>
        <w:t>uvede na trh netrp</w:t>
      </w:r>
      <w:r>
        <w:rPr>
          <w:rtl w:val="0"/>
        </w:rPr>
        <w:t>ě</w:t>
      </w:r>
      <w:r>
        <w:rPr>
          <w:rtl w:val="0"/>
        </w:rPr>
        <w:t>liv</w:t>
      </w:r>
      <w:r>
        <w:rPr>
          <w:rtl w:val="0"/>
        </w:rPr>
        <w:t xml:space="preserve">ě </w:t>
      </w:r>
      <w:r>
        <w:rPr>
          <w:rtl w:val="0"/>
        </w:rPr>
        <w:t>o</w:t>
      </w:r>
      <w:r>
        <w:rPr>
          <w:rtl w:val="0"/>
        </w:rPr>
        <w:t>č</w:t>
      </w:r>
      <w:r>
        <w:rPr>
          <w:rtl w:val="0"/>
        </w:rPr>
        <w:t>ek</w:t>
      </w:r>
      <w:r>
        <w:rPr>
          <w:rtl w:val="0"/>
        </w:rPr>
        <w:t>á</w:t>
      </w:r>
      <w:r>
        <w:rPr>
          <w:rtl w:val="0"/>
        </w:rPr>
        <w:t>van</w:t>
      </w:r>
      <w:r>
        <w:rPr>
          <w:rtl w:val="0"/>
        </w:rPr>
        <w:t xml:space="preserve">é </w:t>
      </w:r>
      <w:r>
        <w:rPr>
          <w:rtl w:val="0"/>
        </w:rPr>
        <w:t>pam</w:t>
      </w:r>
      <w:r>
        <w:rPr>
          <w:rtl w:val="0"/>
        </w:rPr>
        <w:t>ěť</w:t>
      </w:r>
      <w:r>
        <w:rPr>
          <w:rtl w:val="0"/>
        </w:rPr>
        <w:t>ov</w:t>
      </w:r>
      <w:r>
        <w:rPr>
          <w:rtl w:val="0"/>
        </w:rPr>
        <w:t xml:space="preserve">é </w:t>
      </w:r>
      <w:r>
        <w:rPr>
          <w:rtl w:val="0"/>
        </w:rPr>
        <w:t>moduly DDR5, kter</w:t>
      </w:r>
      <w:r>
        <w:rPr>
          <w:rtl w:val="0"/>
        </w:rPr>
        <w:t xml:space="preserve">é </w:t>
      </w:r>
      <w:r>
        <w:rPr>
          <w:rtl w:val="0"/>
        </w:rPr>
        <w:t>moment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proch</w:t>
      </w:r>
      <w:r>
        <w:rPr>
          <w:rtl w:val="0"/>
        </w:rPr>
        <w:t>á</w:t>
      </w:r>
      <w:r>
        <w:rPr>
          <w:rtl w:val="0"/>
        </w:rPr>
        <w:t>zej</w:t>
      </w:r>
      <w:r>
        <w:rPr>
          <w:rtl w:val="0"/>
        </w:rPr>
        <w:t xml:space="preserve">í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"https://www.kingston.com/company/press/article/62341?ArticleTitle=Kingston%252520Technology%252520DDR5%252520Overclockable%252520Modules%252520%252520One%252520Step%252520Closer%252520to%252520Reaching%252520Market%252520-%252520(May%25252006)?utm_source=pr"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testov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n</w:t>
      </w:r>
      <w:r>
        <w:rPr>
          <w:rStyle w:val="Hyperlink.1"/>
          <w:rtl w:val="0"/>
        </w:rPr>
        <w:t>í</w:t>
      </w:r>
      <w:r>
        <w:rPr>
          <w:rStyle w:val="Hyperlink.1"/>
          <w:rtl w:val="0"/>
        </w:rPr>
        <w:t>m kompatibility a validac</w:t>
      </w:r>
      <w:r>
        <w:rPr>
          <w:rStyle w:val="Hyperlink.1"/>
          <w:rtl w:val="0"/>
        </w:rPr>
        <w:t>í</w:t>
      </w:r>
      <w:r>
        <w:rPr/>
        <w:fldChar w:fldCharType="end" w:fldLock="0"/>
      </w:r>
      <w:r>
        <w:rPr>
          <w:rtl w:val="0"/>
        </w:rPr>
        <w:t xml:space="preserve"> u v</w:t>
      </w:r>
      <w:r>
        <w:rPr>
          <w:rtl w:val="0"/>
        </w:rPr>
        <w:t>ý</w:t>
      </w:r>
      <w:r>
        <w:rPr>
          <w:rtl w:val="0"/>
        </w:rPr>
        <w:t>robc</w:t>
      </w:r>
      <w:r>
        <w:rPr>
          <w:rtl w:val="0"/>
        </w:rPr>
        <w:t xml:space="preserve">ů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>í</w:t>
      </w:r>
      <w:r>
        <w:rPr>
          <w:rtl w:val="0"/>
        </w:rPr>
        <w:t xml:space="preserve">ch desek. </w:t>
      </w:r>
    </w:p>
    <w:p>
      <w:pPr>
        <w:pStyle w:val="Normální"/>
        <w:spacing w:after="0" w:line="360" w:lineRule="auto"/>
        <w:ind w:firstLine="720"/>
        <w:rPr>
          <w:rStyle w:val="None"/>
          <w:color w:val="8496b0"/>
          <w:u w:color="8496b0"/>
        </w:rPr>
      </w:pPr>
      <w:r>
        <w:rPr>
          <w:rtl w:val="0"/>
        </w:rPr>
        <w:t xml:space="preserve">Portfolio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Kingston FURY</w:t>
      </w:r>
      <w:r>
        <w:rPr>
          <w:rtl w:val="0"/>
        </w:rPr>
        <w:t xml:space="preserve"> se bude skl</w:t>
      </w:r>
      <w:r>
        <w:rPr>
          <w:rtl w:val="0"/>
        </w:rPr>
        <w:t>á</w:t>
      </w:r>
      <w:r>
        <w:rPr>
          <w:rtl w:val="0"/>
        </w:rPr>
        <w:t>dat z n</w:t>
      </w:r>
      <w:r>
        <w:rPr>
          <w:rtl w:val="0"/>
        </w:rPr>
        <w:t>á</w:t>
      </w:r>
      <w:r>
        <w:rPr>
          <w:rtl w:val="0"/>
        </w:rPr>
        <w:t>sleduj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kategori</w:t>
      </w:r>
      <w:r>
        <w:rPr>
          <w:rtl w:val="0"/>
        </w:rPr>
        <w:t xml:space="preserve">í </w:t>
      </w:r>
      <w:r>
        <w:rPr>
          <w:rtl w:val="0"/>
        </w:rPr>
        <w:t>produkt</w:t>
      </w:r>
      <w:r>
        <w:rPr>
          <w:rtl w:val="0"/>
        </w:rPr>
        <w:t>ů</w:t>
      </w:r>
      <w:r>
        <w:rPr>
          <w:rtl w:val="0"/>
          <w:lang w:val="en-US"/>
        </w:rPr>
        <w:t>:</w:t>
      </w:r>
      <w:r>
        <w:rPr>
          <w:rtl w:val="0"/>
        </w:rPr>
        <w:t xml:space="preserve"> </w:t>
      </w:r>
    </w:p>
    <w:p>
      <w:pPr>
        <w:pStyle w:val="Normální"/>
        <w:numPr>
          <w:ilvl w:val="0"/>
          <w:numId w:val="2"/>
        </w:numPr>
        <w:spacing w:after="0" w:line="36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Kingston FURY Renegade</w:t>
      </w:r>
      <w:r>
        <w:rPr>
          <w:rtl w:val="0"/>
        </w:rPr>
        <w:t xml:space="preserve">: 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Vysok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 xml:space="preserve">á 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rychlost a n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í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zk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 xml:space="preserve">é 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latence pro neuv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ěř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iteln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 xml:space="preserve">ý 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v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ý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kon.</w:t>
      </w:r>
      <w:r>
        <w:rPr>
          <w:rtl w:val="0"/>
        </w:rPr>
        <w:t xml:space="preserve"> V</w:t>
      </w:r>
      <w:r>
        <w:rPr>
          <w:rtl w:val="0"/>
        </w:rPr>
        <w:t>ý</w:t>
      </w:r>
      <w:r>
        <w:rPr>
          <w:rtl w:val="0"/>
        </w:rPr>
        <w:t>konnostn</w:t>
      </w:r>
      <w:r>
        <w:rPr>
          <w:rtl w:val="0"/>
        </w:rPr>
        <w:t>í š</w:t>
      </w:r>
      <w:r>
        <w:rPr>
          <w:rtl w:val="0"/>
        </w:rPr>
        <w:t>pi</w:t>
      </w:r>
      <w:r>
        <w:rPr>
          <w:rtl w:val="0"/>
        </w:rPr>
        <w:t>č</w:t>
      </w:r>
      <w:r>
        <w:rPr>
          <w:rtl w:val="0"/>
        </w:rPr>
        <w:t>ka (s/bez RGB osv</w:t>
      </w:r>
      <w:r>
        <w:rPr>
          <w:rtl w:val="0"/>
        </w:rPr>
        <w:t>ě</w:t>
      </w:r>
      <w:r>
        <w:rPr>
          <w:rtl w:val="0"/>
        </w:rPr>
        <w:t>tlen</w:t>
      </w:r>
      <w:r>
        <w:rPr>
          <w:rtl w:val="0"/>
        </w:rPr>
        <w:t>í</w:t>
      </w:r>
      <w:r>
        <w:rPr>
          <w:rtl w:val="0"/>
        </w:rPr>
        <w:t>) typu DDR4 s frekvenc</w:t>
      </w:r>
      <w:r>
        <w:rPr>
          <w:rtl w:val="0"/>
        </w:rPr>
        <w:t xml:space="preserve">í </w:t>
      </w:r>
      <w:r>
        <w:rPr>
          <w:rtl w:val="0"/>
        </w:rPr>
        <w:t>a</w:t>
      </w:r>
      <w:r>
        <w:rPr>
          <w:rtl w:val="0"/>
        </w:rPr>
        <w:t xml:space="preserve">ž </w:t>
      </w:r>
      <w:r>
        <w:rPr>
          <w:rtl w:val="0"/>
        </w:rPr>
        <w:t>5333 MHz.</w:t>
      </w:r>
    </w:p>
    <w:p>
      <w:pPr>
        <w:pStyle w:val="Normální"/>
        <w:numPr>
          <w:ilvl w:val="0"/>
          <w:numId w:val="2"/>
        </w:numPr>
        <w:spacing w:after="0" w:line="36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Kingston FURY Beast</w:t>
      </w:r>
      <w:r>
        <w:rPr>
          <w:rtl w:val="0"/>
        </w:rPr>
        <w:t>: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 xml:space="preserve"> Obl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í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ben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 xml:space="preserve">á 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pam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 xml:space="preserve">ěť 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pro po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čí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ta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č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ov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 xml:space="preserve">é 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nad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š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ence a hr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áč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e p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ř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edstavuje ide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á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ln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í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, vysoce v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ý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konn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 xml:space="preserve">ý 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a cenov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 xml:space="preserve">ě 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v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ý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hodn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 xml:space="preserve">ý 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upgrade</w:t>
      </w:r>
      <w:r>
        <w:rPr>
          <w:rStyle w:val="None"/>
          <w:shd w:val="clear" w:color="auto" w:fill="ffffff"/>
          <w:rtl w:val="0"/>
        </w:rPr>
        <w:t xml:space="preserve"> </w:t>
      </w:r>
      <w:r>
        <w:rPr>
          <w:rtl w:val="0"/>
        </w:rPr>
        <w:t>(typ DDR3/DDR4, s/bez RGB osv</w:t>
      </w:r>
      <w:r>
        <w:rPr>
          <w:rtl w:val="0"/>
        </w:rPr>
        <w:t>ě</w:t>
      </w:r>
      <w:r>
        <w:rPr>
          <w:rtl w:val="0"/>
        </w:rPr>
        <w:t>tlen</w:t>
      </w:r>
      <w:r>
        <w:rPr>
          <w:rtl w:val="0"/>
        </w:rPr>
        <w:t>í</w:t>
      </w:r>
      <w:r>
        <w:rPr>
          <w:rtl w:val="0"/>
        </w:rPr>
        <w:t>)</w:t>
      </w:r>
      <w:r>
        <w:rPr>
          <w:rStyle w:val="None"/>
          <w:shd w:val="clear" w:color="auto" w:fill="ffffff"/>
          <w:rtl w:val="0"/>
        </w:rPr>
        <w:t xml:space="preserve"> s frekvenc</w:t>
      </w:r>
      <w:r>
        <w:rPr>
          <w:rStyle w:val="None"/>
          <w:shd w:val="clear" w:color="auto" w:fill="ffffff"/>
          <w:rtl w:val="0"/>
        </w:rPr>
        <w:t xml:space="preserve">í </w:t>
      </w:r>
      <w:r>
        <w:rPr>
          <w:rStyle w:val="None"/>
          <w:shd w:val="clear" w:color="auto" w:fill="ffffff"/>
          <w:rtl w:val="0"/>
        </w:rPr>
        <w:t>a</w:t>
      </w:r>
      <w:r>
        <w:rPr>
          <w:rStyle w:val="None"/>
          <w:shd w:val="clear" w:color="auto" w:fill="ffffff"/>
          <w:rtl w:val="0"/>
        </w:rPr>
        <w:t xml:space="preserve">ž </w:t>
      </w:r>
      <w:r>
        <w:rPr>
          <w:rStyle w:val="None"/>
          <w:shd w:val="clear" w:color="auto" w:fill="ffffff"/>
          <w:rtl w:val="0"/>
        </w:rPr>
        <w:t>3733 MHz.</w:t>
      </w:r>
      <w:r>
        <w:rPr>
          <w:rStyle w:val="None"/>
          <w:shd w:val="clear" w:color="auto" w:fill="ffffff"/>
          <w:rtl w:val="0"/>
        </w:rPr>
        <w:t> </w:t>
      </w:r>
    </w:p>
    <w:p>
      <w:pPr>
        <w:pStyle w:val="Normální"/>
        <w:numPr>
          <w:ilvl w:val="0"/>
          <w:numId w:val="2"/>
        </w:numPr>
        <w:spacing w:after="0" w:line="36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Kingston FURY Impact</w:t>
      </w:r>
      <w:r>
        <w:rPr>
          <w:rtl w:val="0"/>
        </w:rPr>
        <w:t xml:space="preserve">: </w:t>
      </w:r>
      <w:r>
        <w:rPr>
          <w:rStyle w:val="None"/>
          <w:rFonts w:ascii="Calibri" w:cs="Calibri" w:hAnsi="Calibri" w:eastAsia="Calibri"/>
          <w:i w:val="1"/>
          <w:iCs w:val="1"/>
          <w:rtl w:val="0"/>
        </w:rPr>
        <w:t>V</w:t>
      </w:r>
      <w:r>
        <w:rPr>
          <w:rStyle w:val="None"/>
          <w:rFonts w:ascii="Calibri" w:cs="Calibri" w:hAnsi="Calibri" w:eastAsia="Calibri"/>
          <w:i w:val="1"/>
          <w:iCs w:val="1"/>
          <w:shd w:val="clear" w:color="auto" w:fill="ffffff"/>
          <w:rtl w:val="0"/>
        </w:rPr>
        <w:t>ý</w:t>
      </w:r>
      <w:r>
        <w:rPr>
          <w:rStyle w:val="None"/>
          <w:rFonts w:ascii="Calibri" w:cs="Calibri" w:hAnsi="Calibri" w:eastAsia="Calibri"/>
          <w:i w:val="1"/>
          <w:iCs w:val="1"/>
          <w:shd w:val="clear" w:color="auto" w:fill="ffffff"/>
          <w:rtl w:val="0"/>
        </w:rPr>
        <w:t>konn</w:t>
      </w:r>
      <w:r>
        <w:rPr>
          <w:rStyle w:val="None"/>
          <w:rFonts w:ascii="Calibri" w:cs="Calibri" w:hAnsi="Calibri" w:eastAsia="Calibri"/>
          <w:i w:val="1"/>
          <w:iCs w:val="1"/>
          <w:shd w:val="clear" w:color="auto" w:fill="ffffff"/>
          <w:rtl w:val="0"/>
        </w:rPr>
        <w:t xml:space="preserve">é </w:t>
      </w:r>
      <w:r>
        <w:rPr>
          <w:rStyle w:val="None"/>
          <w:rFonts w:ascii="Calibri" w:cs="Calibri" w:hAnsi="Calibri" w:eastAsia="Calibri"/>
          <w:i w:val="1"/>
          <w:iCs w:val="1"/>
          <w:shd w:val="clear" w:color="auto" w:fill="ffffff"/>
          <w:rtl w:val="0"/>
        </w:rPr>
        <w:t>SO-DIMM pam</w:t>
      </w:r>
      <w:r>
        <w:rPr>
          <w:rStyle w:val="None"/>
          <w:rFonts w:ascii="Calibri" w:cs="Calibri" w:hAnsi="Calibri" w:eastAsia="Calibri"/>
          <w:i w:val="1"/>
          <w:iCs w:val="1"/>
          <w:shd w:val="clear" w:color="auto" w:fill="ffffff"/>
          <w:rtl w:val="0"/>
        </w:rPr>
        <w:t>ě</w:t>
      </w:r>
      <w:r>
        <w:rPr>
          <w:rStyle w:val="None"/>
          <w:rFonts w:ascii="Calibri" w:cs="Calibri" w:hAnsi="Calibri" w:eastAsia="Calibri"/>
          <w:i w:val="1"/>
          <w:iCs w:val="1"/>
          <w:shd w:val="clear" w:color="auto" w:fill="ffffff"/>
          <w:rtl w:val="0"/>
        </w:rPr>
        <w:t>ti</w:t>
      </w:r>
      <w:r>
        <w:rPr>
          <w:rStyle w:val="None"/>
          <w:shd w:val="clear" w:color="auto" w:fill="ffffff"/>
          <w:rtl w:val="0"/>
        </w:rPr>
        <w:t xml:space="preserve"> s frekvenc</w:t>
      </w:r>
      <w:r>
        <w:rPr>
          <w:rStyle w:val="None"/>
          <w:shd w:val="clear" w:color="auto" w:fill="ffffff"/>
          <w:rtl w:val="0"/>
        </w:rPr>
        <w:t xml:space="preserve">í </w:t>
      </w:r>
      <w:r>
        <w:rPr>
          <w:rStyle w:val="None"/>
          <w:shd w:val="clear" w:color="auto" w:fill="ffffff"/>
          <w:rtl w:val="0"/>
        </w:rPr>
        <w:t>a</w:t>
      </w:r>
      <w:r>
        <w:rPr>
          <w:rStyle w:val="None"/>
          <w:shd w:val="clear" w:color="auto" w:fill="ffffff"/>
          <w:rtl w:val="0"/>
        </w:rPr>
        <w:t xml:space="preserve">ž </w:t>
      </w:r>
      <w:r>
        <w:rPr>
          <w:rStyle w:val="None"/>
          <w:shd w:val="clear" w:color="auto" w:fill="ffffff"/>
          <w:rtl w:val="0"/>
        </w:rPr>
        <w:t>3200 MHz pro notebooky, mini po</w:t>
      </w:r>
      <w:r>
        <w:rPr>
          <w:rStyle w:val="None"/>
          <w:shd w:val="clear" w:color="auto" w:fill="ffffff"/>
          <w:rtl w:val="0"/>
        </w:rPr>
        <w:t>čí</w:t>
      </w:r>
      <w:r>
        <w:rPr>
          <w:rStyle w:val="None"/>
          <w:shd w:val="clear" w:color="auto" w:fill="ffffff"/>
          <w:rtl w:val="0"/>
        </w:rPr>
        <w:t>ta</w:t>
      </w:r>
      <w:r>
        <w:rPr>
          <w:rStyle w:val="None"/>
          <w:shd w:val="clear" w:color="auto" w:fill="ffffff"/>
          <w:rtl w:val="0"/>
        </w:rPr>
        <w:t>č</w:t>
      </w:r>
      <w:r>
        <w:rPr>
          <w:rStyle w:val="None"/>
          <w:shd w:val="clear" w:color="auto" w:fill="ffffff"/>
          <w:rtl w:val="0"/>
        </w:rPr>
        <w:t>e NUC a v</w:t>
      </w:r>
      <w:r>
        <w:rPr>
          <w:rStyle w:val="None"/>
          <w:shd w:val="clear" w:color="auto" w:fill="ffffff"/>
          <w:rtl w:val="0"/>
        </w:rPr>
        <w:t>š</w:t>
      </w:r>
      <w:r>
        <w:rPr>
          <w:rStyle w:val="None"/>
          <w:shd w:val="clear" w:color="auto" w:fill="ffffff"/>
          <w:rtl w:val="0"/>
        </w:rPr>
        <w:t>echny dal</w:t>
      </w:r>
      <w:r>
        <w:rPr>
          <w:rStyle w:val="None"/>
          <w:shd w:val="clear" w:color="auto" w:fill="ffffff"/>
          <w:rtl w:val="0"/>
        </w:rPr>
        <w:t xml:space="preserve">ší </w:t>
      </w:r>
      <w:r>
        <w:rPr>
          <w:rStyle w:val="None"/>
          <w:shd w:val="clear" w:color="auto" w:fill="ffffff"/>
          <w:rtl w:val="0"/>
        </w:rPr>
        <w:t>typy men</w:t>
      </w:r>
      <w:r>
        <w:rPr>
          <w:rStyle w:val="None"/>
          <w:shd w:val="clear" w:color="auto" w:fill="ffffff"/>
          <w:rtl w:val="0"/>
        </w:rPr>
        <w:t>ší</w:t>
      </w:r>
      <w:r>
        <w:rPr>
          <w:rStyle w:val="None"/>
          <w:shd w:val="clear" w:color="auto" w:fill="ffffff"/>
          <w:rtl w:val="0"/>
        </w:rPr>
        <w:t>ch PC (DDR3 a DDR4).</w:t>
      </w:r>
    </w:p>
    <w:p>
      <w:pPr>
        <w:pStyle w:val="Normální"/>
        <w:spacing w:after="0" w:line="360" w:lineRule="auto"/>
        <w:ind w:firstLine="720"/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 xml:space="preserve">zev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Kingston FURY</w:t>
      </w:r>
      <w:r>
        <w:rPr>
          <w:rtl w:val="0"/>
        </w:rPr>
        <w:t xml:space="preserve"> odkazuje na u</w:t>
      </w:r>
      <w:r>
        <w:rPr>
          <w:rtl w:val="0"/>
        </w:rPr>
        <w:t xml:space="preserve">ž </w:t>
      </w:r>
      <w:r>
        <w:rPr>
          <w:rtl w:val="0"/>
        </w:rPr>
        <w:t>zn</w:t>
      </w:r>
      <w:r>
        <w:rPr>
          <w:rtl w:val="0"/>
        </w:rPr>
        <w:t>á</w:t>
      </w:r>
      <w:r>
        <w:rPr>
          <w:rtl w:val="0"/>
        </w:rPr>
        <w:t>mou kategorii pam</w:t>
      </w:r>
      <w:r>
        <w:rPr>
          <w:rtl w:val="0"/>
        </w:rPr>
        <w:t>ěť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>ch produkt</w:t>
      </w:r>
      <w:r>
        <w:rPr>
          <w:rtl w:val="0"/>
        </w:rPr>
        <w:t xml:space="preserve">ů </w:t>
      </w:r>
      <w:r>
        <w:rPr>
          <w:rtl w:val="0"/>
        </w:rPr>
        <w:t>FURY (zalo</w:t>
      </w:r>
      <w:r>
        <w:rPr>
          <w:rtl w:val="0"/>
        </w:rPr>
        <w:t>ž</w:t>
      </w:r>
      <w:r>
        <w:rPr>
          <w:rtl w:val="0"/>
        </w:rPr>
        <w:t>enou v roce 2014), od kter</w:t>
      </w:r>
      <w:r>
        <w:rPr>
          <w:rtl w:val="0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eb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>á š</w:t>
      </w:r>
      <w:r>
        <w:rPr>
          <w:rtl w:val="0"/>
        </w:rPr>
        <w:t>tafetu a roz</w:t>
      </w:r>
      <w:r>
        <w:rPr>
          <w:rtl w:val="0"/>
        </w:rPr>
        <w:t>š</w:t>
      </w:r>
      <w:r>
        <w:rPr>
          <w:rtl w:val="0"/>
        </w:rPr>
        <w:t>i</w:t>
      </w:r>
      <w:r>
        <w:rPr>
          <w:rtl w:val="0"/>
        </w:rPr>
        <w:t>ř</w:t>
      </w:r>
      <w:r>
        <w:rPr>
          <w:rtl w:val="0"/>
        </w:rPr>
        <w:t>uje tradice spole</w:t>
      </w:r>
      <w:r>
        <w:rPr>
          <w:rtl w:val="0"/>
        </w:rPr>
        <w:t>č</w:t>
      </w:r>
      <w:r>
        <w:rPr>
          <w:rtl w:val="0"/>
        </w:rPr>
        <w:t>nosti Kingston v oblasti v</w:t>
      </w:r>
      <w:r>
        <w:rPr>
          <w:rtl w:val="0"/>
        </w:rPr>
        <w:t>ý</w:t>
      </w:r>
      <w:r>
        <w:rPr>
          <w:rtl w:val="0"/>
        </w:rPr>
        <w:t>roby vysoce v</w:t>
      </w:r>
      <w:r>
        <w:rPr>
          <w:rtl w:val="0"/>
        </w:rPr>
        <w:t>ý</w:t>
      </w:r>
      <w:r>
        <w:rPr>
          <w:rtl w:val="0"/>
        </w:rPr>
        <w:t>konn</w:t>
      </w:r>
      <w:r>
        <w:rPr>
          <w:rtl w:val="0"/>
        </w:rPr>
        <w:t>ý</w:t>
      </w:r>
      <w:r>
        <w:rPr>
          <w:rtl w:val="0"/>
        </w:rPr>
        <w:t>ch a mimo</w:t>
      </w:r>
      <w:r>
        <w:rPr>
          <w:rtl w:val="0"/>
        </w:rPr>
        <w:t>řá</w:t>
      </w:r>
      <w:r>
        <w:rPr>
          <w:rtl w:val="0"/>
        </w:rPr>
        <w:t>dn</w:t>
      </w:r>
      <w:r>
        <w:rPr>
          <w:rtl w:val="0"/>
        </w:rPr>
        <w:t xml:space="preserve">ě </w:t>
      </w:r>
      <w:r>
        <w:rPr>
          <w:rtl w:val="0"/>
        </w:rPr>
        <w:t>spolehliv</w:t>
      </w:r>
      <w:r>
        <w:rPr>
          <w:rtl w:val="0"/>
        </w:rPr>
        <w:t>ý</w:t>
      </w:r>
      <w:r>
        <w:rPr>
          <w:rtl w:val="0"/>
        </w:rPr>
        <w:t>ch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DRAM pro po</w:t>
      </w:r>
      <w:r>
        <w:rPr>
          <w:rtl w:val="0"/>
        </w:rPr>
        <w:t>čí</w:t>
      </w:r>
      <w:r>
        <w:rPr>
          <w:rtl w:val="0"/>
        </w:rPr>
        <w:t>ta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 xml:space="preserve">é </w:t>
      </w:r>
      <w:r>
        <w:rPr>
          <w:rtl w:val="0"/>
        </w:rPr>
        <w:t>nad</w:t>
      </w:r>
      <w:r>
        <w:rPr>
          <w:rtl w:val="0"/>
        </w:rPr>
        <w:t>š</w:t>
      </w:r>
      <w:r>
        <w:rPr>
          <w:rtl w:val="0"/>
        </w:rPr>
        <w:t>ence a hr</w:t>
      </w:r>
      <w:r>
        <w:rPr>
          <w:rtl w:val="0"/>
        </w:rPr>
        <w:t>áč</w:t>
      </w:r>
      <w:r>
        <w:rPr>
          <w:rtl w:val="0"/>
        </w:rPr>
        <w:t>e. Spole</w:t>
      </w:r>
      <w:r>
        <w:rPr>
          <w:rtl w:val="0"/>
        </w:rPr>
        <w:t>č</w:t>
      </w:r>
      <w:r>
        <w:rPr>
          <w:rtl w:val="0"/>
        </w:rPr>
        <w:t>nost Kingston zahajuje spolupr</w:t>
      </w:r>
      <w:r>
        <w:rPr>
          <w:rtl w:val="0"/>
        </w:rPr>
        <w:t>á</w:t>
      </w:r>
      <w:r>
        <w:rPr>
          <w:rtl w:val="0"/>
        </w:rPr>
        <w:t>ci s n</w:t>
      </w:r>
      <w:r>
        <w:rPr>
          <w:rtl w:val="0"/>
        </w:rPr>
        <w:t>ě</w:t>
      </w:r>
      <w:r>
        <w:rPr>
          <w:rtl w:val="0"/>
        </w:rPr>
        <w:t>kolika v</w:t>
      </w:r>
      <w:r>
        <w:rPr>
          <w:rtl w:val="0"/>
        </w:rPr>
        <w:t>ý</w:t>
      </w:r>
      <w:r>
        <w:rPr>
          <w:rtl w:val="0"/>
        </w:rPr>
        <w:t>znamn</w:t>
      </w:r>
      <w:r>
        <w:rPr>
          <w:rtl w:val="0"/>
        </w:rPr>
        <w:t>ý</w:t>
      </w:r>
      <w:r>
        <w:rPr>
          <w:rtl w:val="0"/>
        </w:rPr>
        <w:t>mi hern</w:t>
      </w:r>
      <w:r>
        <w:rPr>
          <w:rtl w:val="0"/>
        </w:rPr>
        <w:t>í</w:t>
      </w:r>
      <w:r>
        <w:rPr>
          <w:rtl w:val="0"/>
        </w:rPr>
        <w:t>mi t</w:t>
      </w:r>
      <w:r>
        <w:rPr>
          <w:rtl w:val="0"/>
        </w:rPr>
        <w:t>ý</w:t>
      </w:r>
      <w:r>
        <w:rPr>
          <w:rtl w:val="0"/>
        </w:rPr>
        <w:t>my, kter</w:t>
      </w:r>
      <w:r>
        <w:rPr>
          <w:rtl w:val="0"/>
        </w:rPr>
        <w:t xml:space="preserve">é </w:t>
      </w:r>
      <w:r>
        <w:rPr>
          <w:rtl w:val="0"/>
        </w:rPr>
        <w:t>postupn</w:t>
      </w:r>
      <w:r>
        <w:rPr>
          <w:rtl w:val="0"/>
        </w:rPr>
        <w:t xml:space="preserve">ě </w:t>
      </w:r>
      <w:r>
        <w:rPr>
          <w:rtl w:val="0"/>
        </w:rPr>
        <w:t>pod zna</w:t>
      </w:r>
      <w:r>
        <w:rPr>
          <w:rtl w:val="0"/>
        </w:rPr>
        <w:t>č</w:t>
      </w:r>
      <w:r>
        <w:rPr>
          <w:rtl w:val="0"/>
        </w:rPr>
        <w:t>kou Kingston FURY p</w:t>
      </w:r>
      <w:r>
        <w:rPr>
          <w:rtl w:val="0"/>
        </w:rPr>
        <w:t>ř</w:t>
      </w:r>
      <w:r>
        <w:rPr>
          <w:rtl w:val="0"/>
        </w:rPr>
        <w:t>edstav</w:t>
      </w:r>
      <w:r>
        <w:rPr>
          <w:rtl w:val="0"/>
        </w:rPr>
        <w:t>í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Normální"/>
        <w:spacing w:after="0" w:line="360" w:lineRule="auto"/>
        <w:ind w:firstLine="720"/>
      </w:pPr>
      <w:r>
        <w:rPr>
          <w:rtl w:val="0"/>
        </w:rPr>
        <w:t>Dal</w:t>
      </w:r>
      <w:r>
        <w:rPr>
          <w:rtl w:val="0"/>
        </w:rPr>
        <w:t xml:space="preserve">ší </w:t>
      </w:r>
      <w:r>
        <w:rPr>
          <w:rtl w:val="0"/>
        </w:rPr>
        <w:t xml:space="preserve">informace najdete na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"http://www.kingston.com?utm_source=pr"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kingston.com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Normální"/>
        <w:spacing w:after="0" w:line="240" w:lineRule="auto"/>
        <w:rPr>
          <w:b w:val="1"/>
          <w:bCs w:val="1"/>
        </w:rPr>
      </w:pPr>
    </w:p>
    <w:p>
      <w:pPr>
        <w:pStyle w:val="Default"/>
        <w:rPr>
          <w:rFonts w:ascii="Calibri" w:cs="Calibri" w:hAnsi="Calibri" w:eastAsia="Calibri"/>
          <w:sz w:val="16"/>
          <w:szCs w:val="16"/>
        </w:rPr>
      </w:pPr>
    </w:p>
    <w:p>
      <w:pPr>
        <w:pStyle w:val="Default"/>
        <w:rPr>
          <w:rFonts w:ascii="Calibri" w:cs="Calibri" w:hAnsi="Calibri" w:eastAsia="Calibri"/>
          <w:sz w:val="16"/>
          <w:szCs w:val="16"/>
        </w:rPr>
      </w:pPr>
    </w:p>
    <w:p>
      <w:pPr>
        <w:pStyle w:val="Default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Informace o spole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nosti Kingston m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ůž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ete naj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t zde:</w:t>
      </w:r>
      <w:r>
        <w:rPr>
          <w:rStyle w:val="None"/>
          <w:rFonts w:ascii="Calibri" w:cs="Calibri" w:hAnsi="Calibri" w:eastAsia="Calibri"/>
          <w:rtl w:val="0"/>
        </w:rPr>
        <w:t xml:space="preserve">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"http://www.youtube.com/kingstontechmemory"</w:instrText>
      </w:r>
      <w:r>
        <w:rPr>
          <w:rStyle w:val="Hyperlink.3"/>
        </w:rPr>
        <w:fldChar w:fldCharType="separate" w:fldLock="0"/>
      </w:r>
      <w:r>
        <w:rPr>
          <w:rStyle w:val="Hyperlink.3"/>
          <w:rFonts w:cs="Arial Unicode MS" w:eastAsia="Arial Unicode MS"/>
          <w:rtl w:val="0"/>
        </w:rPr>
        <w:t>YouTube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"http://Instagram"</w:instrText>
      </w:r>
      <w:r>
        <w:rPr>
          <w:rStyle w:val="Hyperlink.3"/>
        </w:rPr>
        <w:fldChar w:fldCharType="separate" w:fldLock="0"/>
      </w:r>
      <w:r>
        <w:rPr>
          <w:rStyle w:val="Hyperlink.3"/>
          <w:rFonts w:cs="Arial Unicode MS" w:eastAsia="Arial Unicode MS"/>
          <w:rtl w:val="0"/>
        </w:rPr>
        <w:t>Instagram</w:t>
      </w:r>
      <w:r>
        <w:rPr/>
        <w:fldChar w:fldCharType="end" w:fldLock="0"/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"http://www.facebook.com/kingstontechnologyeurope"</w:instrText>
      </w:r>
      <w:r>
        <w:rPr>
          <w:rStyle w:val="Hyperlink.3"/>
        </w:rPr>
        <w:fldChar w:fldCharType="separate" w:fldLock="0"/>
      </w:r>
      <w:r>
        <w:rPr>
          <w:rStyle w:val="Hyperlink.3"/>
          <w:rFonts w:cs="Arial Unicode MS" w:eastAsia="Arial Unicode MS"/>
          <w:rtl w:val="0"/>
        </w:rPr>
        <w:t>Facebook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"http://www.linkedin.com/company/kingston"</w:instrText>
      </w:r>
      <w:r>
        <w:rPr>
          <w:rStyle w:val="Hyperlink.3"/>
        </w:rPr>
        <w:fldChar w:fldCharType="separate" w:fldLock="0"/>
      </w:r>
      <w:r>
        <w:rPr>
          <w:rStyle w:val="Hyperlink.3"/>
          <w:rFonts w:cs="Arial Unicode MS" w:eastAsia="Arial Unicode MS"/>
          <w:rtl w:val="0"/>
        </w:rPr>
        <w:t>LinkedIn</w:t>
      </w:r>
      <w:r>
        <w:rPr/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"https://twitter.com/KingstonTech"</w:instrText>
      </w:r>
      <w:r>
        <w:rPr>
          <w:rStyle w:val="Hyperlink.3"/>
        </w:rPr>
        <w:fldChar w:fldCharType="separate" w:fldLock="0"/>
      </w:r>
      <w:r>
        <w:rPr>
          <w:rStyle w:val="Hyperlink.3"/>
          <w:rFonts w:cs="Arial Unicode MS" w:eastAsia="Arial Unicode MS"/>
          <w:rtl w:val="0"/>
        </w:rPr>
        <w:t>Twitter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"https://www.kingston.com/unitedkingdom/en/landing/kingston-is-with-you"</w:instrText>
      </w:r>
      <w:r>
        <w:rPr>
          <w:rStyle w:val="Hyperlink.3"/>
        </w:rPr>
        <w:fldChar w:fldCharType="separate" w:fldLock="0"/>
      </w:r>
      <w:r>
        <w:rPr>
          <w:rStyle w:val="Hyperlink.3"/>
          <w:rFonts w:cs="Arial Unicode MS" w:eastAsia="Arial Unicode MS"/>
          <w:rtl w:val="0"/>
        </w:rPr>
        <w:t>Kingston Is With You</w:t>
      </w:r>
      <w:r>
        <w:rPr/>
        <w:fldChar w:fldCharType="end" w:fldLock="0"/>
      </w:r>
    </w:p>
    <w:p>
      <w:pPr>
        <w:pStyle w:val="Default"/>
        <w:rPr>
          <w:rFonts w:ascii="Calibri" w:cs="Calibri" w:hAnsi="Calibri" w:eastAsia="Calibri"/>
          <w:b w:val="1"/>
          <w:bCs w:val="1"/>
        </w:rPr>
      </w:pPr>
    </w:p>
    <w:p>
      <w:pPr>
        <w:pStyle w:val="Default"/>
        <w:rPr>
          <w:rFonts w:ascii="Calibri" w:cs="Calibri" w:hAnsi="Calibri" w:eastAsia="Calibri"/>
          <w:b w:val="1"/>
          <w:bCs w:val="1"/>
        </w:rPr>
      </w:pP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O spole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nosti Kingston Digital Europe Co LLP.</w:t>
      </w:r>
    </w:p>
    <w:p>
      <w:pPr>
        <w:pStyle w:val="Default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</w:rPr>
        <w:t>Kingston Digital Europe Co LLP a Kingston Technology Company, Inc., jsou sou</w:t>
      </w:r>
      <w:r>
        <w:rPr>
          <w:rStyle w:val="None"/>
          <w:rFonts w:ascii="Calibri" w:cs="Calibri" w:hAnsi="Calibri" w:eastAsia="Calibri"/>
          <w:rtl w:val="0"/>
        </w:rPr>
        <w:t>čá</w:t>
      </w:r>
      <w:r>
        <w:rPr>
          <w:rStyle w:val="None"/>
          <w:rFonts w:ascii="Calibri" w:cs="Calibri" w:hAnsi="Calibri" w:eastAsia="Calibri"/>
          <w:rtl w:val="0"/>
        </w:rPr>
        <w:t>st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stejn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korpor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tn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skupiny (</w:t>
      </w:r>
      <w:r>
        <w:rPr>
          <w:rStyle w:val="None"/>
          <w:rFonts w:ascii="Calibri" w:cs="Calibri" w:hAnsi="Calibri" w:eastAsia="Calibri"/>
          <w:rtl w:val="0"/>
        </w:rPr>
        <w:t>„</w:t>
      </w:r>
      <w:r>
        <w:rPr>
          <w:rStyle w:val="None"/>
          <w:rFonts w:ascii="Calibri" w:cs="Calibri" w:hAnsi="Calibri" w:eastAsia="Calibri"/>
          <w:rtl w:val="0"/>
        </w:rPr>
        <w:t>Kingston</w:t>
      </w:r>
      <w:r>
        <w:rPr>
          <w:rStyle w:val="None"/>
          <w:rFonts w:ascii="Calibri" w:cs="Calibri" w:hAnsi="Calibri" w:eastAsia="Calibri"/>
          <w:rtl w:val="0"/>
        </w:rPr>
        <w:t>“</w:t>
      </w:r>
      <w:r>
        <w:rPr>
          <w:rStyle w:val="None"/>
          <w:rFonts w:ascii="Calibri" w:cs="Calibri" w:hAnsi="Calibri" w:eastAsia="Calibri"/>
          <w:rtl w:val="0"/>
        </w:rPr>
        <w:t>). Kingston je nejv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</w:t>
      </w:r>
      <w:r>
        <w:rPr>
          <w:rStyle w:val="None"/>
          <w:rFonts w:ascii="Calibri" w:cs="Calibri" w:hAnsi="Calibri" w:eastAsia="Calibri"/>
          <w:rtl w:val="0"/>
        </w:rPr>
        <w:t xml:space="preserve">ší </w:t>
      </w:r>
      <w:r>
        <w:rPr>
          <w:rStyle w:val="None"/>
          <w:rFonts w:ascii="Calibri" w:cs="Calibri" w:hAnsi="Calibri" w:eastAsia="Calibri"/>
          <w:rtl w:val="0"/>
        </w:rPr>
        <w:t>sv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tov</w:t>
      </w:r>
      <w:r>
        <w:rPr>
          <w:rStyle w:val="None"/>
          <w:rFonts w:ascii="Calibri" w:cs="Calibri" w:hAnsi="Calibri" w:eastAsia="Calibri"/>
          <w:rtl w:val="0"/>
        </w:rPr>
        <w:t xml:space="preserve">ý </w:t>
      </w:r>
      <w:r>
        <w:rPr>
          <w:rStyle w:val="None"/>
          <w:rFonts w:ascii="Calibri" w:cs="Calibri" w:hAnsi="Calibri" w:eastAsia="Calibri"/>
          <w:rtl w:val="0"/>
        </w:rPr>
        <w:t>nez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visl</w:t>
      </w:r>
      <w:r>
        <w:rPr>
          <w:rStyle w:val="None"/>
          <w:rFonts w:ascii="Calibri" w:cs="Calibri" w:hAnsi="Calibri" w:eastAsia="Calibri"/>
          <w:rtl w:val="0"/>
        </w:rPr>
        <w:t xml:space="preserve">ý </w:t>
      </w:r>
      <w:r>
        <w:rPr>
          <w:rStyle w:val="None"/>
          <w:rFonts w:ascii="Calibri" w:cs="Calibri" w:hAnsi="Calibri" w:eastAsia="Calibri"/>
          <w:rtl w:val="0"/>
        </w:rPr>
        <w:t>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robce pam</w:t>
      </w:r>
      <w:r>
        <w:rPr>
          <w:rStyle w:val="None"/>
          <w:rFonts w:ascii="Calibri" w:cs="Calibri" w:hAnsi="Calibri" w:eastAsia="Calibri"/>
          <w:rtl w:val="0"/>
        </w:rPr>
        <w:t>ěť</w:t>
      </w:r>
      <w:r>
        <w:rPr>
          <w:rStyle w:val="None"/>
          <w:rFonts w:ascii="Calibri" w:cs="Calibri" w:hAnsi="Calibri" w:eastAsia="Calibri"/>
          <w:rtl w:val="0"/>
        </w:rPr>
        <w:t>ov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produkt</w:t>
      </w:r>
      <w:r>
        <w:rPr>
          <w:rStyle w:val="None"/>
          <w:rFonts w:ascii="Calibri" w:cs="Calibri" w:hAnsi="Calibri" w:eastAsia="Calibri"/>
          <w:rtl w:val="0"/>
        </w:rPr>
        <w:t>ů</w:t>
      </w:r>
      <w:r>
        <w:rPr>
          <w:rStyle w:val="None"/>
          <w:rFonts w:ascii="Calibri" w:cs="Calibri" w:hAnsi="Calibri" w:eastAsia="Calibri"/>
          <w:rtl w:val="0"/>
        </w:rPr>
        <w:t>. Pom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h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nal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 xml:space="preserve">zt 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pou</w:t>
      </w:r>
      <w:r>
        <w:rPr>
          <w:rStyle w:val="None"/>
          <w:rFonts w:ascii="Calibri" w:cs="Calibri" w:hAnsi="Calibri" w:eastAsia="Calibri"/>
          <w:rtl w:val="0"/>
        </w:rPr>
        <w:t>ží</w:t>
      </w:r>
      <w:r>
        <w:rPr>
          <w:rStyle w:val="None"/>
          <w:rFonts w:ascii="Calibri" w:cs="Calibri" w:hAnsi="Calibri" w:eastAsia="Calibri"/>
          <w:rtl w:val="0"/>
        </w:rPr>
        <w:t>van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v b</w:t>
      </w:r>
      <w:r>
        <w:rPr>
          <w:rStyle w:val="None"/>
          <w:rFonts w:ascii="Calibri" w:cs="Calibri" w:hAnsi="Calibri" w:eastAsia="Calibri"/>
          <w:rtl w:val="0"/>
        </w:rPr>
        <w:t>ěž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 xml:space="preserve">m </w:t>
      </w:r>
      <w:r>
        <w:rPr>
          <w:rStyle w:val="None"/>
          <w:rFonts w:ascii="Calibri" w:cs="Calibri" w:hAnsi="Calibri" w:eastAsia="Calibri"/>
          <w:rtl w:val="0"/>
        </w:rPr>
        <w:t>ž</w:t>
      </w:r>
      <w:r>
        <w:rPr>
          <w:rStyle w:val="None"/>
          <w:rFonts w:ascii="Calibri" w:cs="Calibri" w:hAnsi="Calibri" w:eastAsia="Calibri"/>
          <w:rtl w:val="0"/>
        </w:rPr>
        <w:t>ivot</w:t>
      </w:r>
      <w:r>
        <w:rPr>
          <w:rStyle w:val="None"/>
          <w:rFonts w:ascii="Calibri" w:cs="Calibri" w:hAnsi="Calibri" w:eastAsia="Calibri"/>
          <w:rtl w:val="0"/>
        </w:rPr>
        <w:t xml:space="preserve">ě </w:t>
      </w:r>
      <w:r>
        <w:rPr>
          <w:rStyle w:val="None"/>
          <w:rFonts w:ascii="Calibri" w:cs="Calibri" w:hAnsi="Calibri" w:eastAsia="Calibri"/>
          <w:rtl w:val="0"/>
        </w:rPr>
        <w:t>k pr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ci i z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bav</w:t>
      </w:r>
      <w:r>
        <w:rPr>
          <w:rStyle w:val="None"/>
          <w:rFonts w:ascii="Calibri" w:cs="Calibri" w:hAnsi="Calibri" w:eastAsia="Calibri"/>
          <w:rtl w:val="0"/>
        </w:rPr>
        <w:t xml:space="preserve">ě </w:t>
      </w:r>
      <w:r>
        <w:rPr>
          <w:rStyle w:val="None"/>
          <w:rFonts w:ascii="Calibri" w:cs="Calibri" w:hAnsi="Calibri" w:eastAsia="Calibri"/>
          <w:rtl w:val="0"/>
        </w:rPr>
        <w:t>od notebook</w:t>
      </w:r>
      <w:r>
        <w:rPr>
          <w:rStyle w:val="None"/>
          <w:rFonts w:ascii="Calibri" w:cs="Calibri" w:hAnsi="Calibri" w:eastAsia="Calibri"/>
          <w:rtl w:val="0"/>
        </w:rPr>
        <w:t xml:space="preserve">ů </w:t>
      </w:r>
      <w:r>
        <w:rPr>
          <w:rStyle w:val="None"/>
          <w:rFonts w:ascii="Calibri" w:cs="Calibri" w:hAnsi="Calibri" w:eastAsia="Calibri"/>
          <w:rtl w:val="0"/>
        </w:rPr>
        <w:t>a stoln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ch po</w:t>
      </w:r>
      <w:r>
        <w:rPr>
          <w:rStyle w:val="None"/>
          <w:rFonts w:ascii="Calibri" w:cs="Calibri" w:hAnsi="Calibri" w:eastAsia="Calibri"/>
          <w:rtl w:val="0"/>
        </w:rPr>
        <w:t>čí</w:t>
      </w:r>
      <w:r>
        <w:rPr>
          <w:rStyle w:val="None"/>
          <w:rFonts w:ascii="Calibri" w:cs="Calibri" w:hAnsi="Calibri" w:eastAsia="Calibri"/>
          <w:rtl w:val="0"/>
        </w:rPr>
        <w:t>ta</w:t>
      </w:r>
      <w:r>
        <w:rPr>
          <w:rStyle w:val="None"/>
          <w:rFonts w:ascii="Calibri" w:cs="Calibri" w:hAnsi="Calibri" w:eastAsia="Calibri"/>
          <w:rtl w:val="0"/>
        </w:rPr>
        <w:t xml:space="preserve">čů </w:t>
      </w:r>
      <w:r>
        <w:rPr>
          <w:rStyle w:val="None"/>
          <w:rFonts w:ascii="Calibri" w:cs="Calibri" w:hAnsi="Calibri" w:eastAsia="Calibri"/>
          <w:rtl w:val="0"/>
        </w:rPr>
        <w:t>p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es velk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data a</w:t>
      </w:r>
      <w:r>
        <w:rPr>
          <w:rStyle w:val="None"/>
          <w:rFonts w:ascii="Calibri" w:cs="Calibri" w:hAnsi="Calibri" w:eastAsia="Calibri"/>
          <w:rtl w:val="0"/>
        </w:rPr>
        <w:t xml:space="preserve">ž </w:t>
      </w:r>
      <w:r>
        <w:rPr>
          <w:rStyle w:val="None"/>
          <w:rFonts w:ascii="Calibri" w:cs="Calibri" w:hAnsi="Calibri" w:eastAsia="Calibri"/>
          <w:rtl w:val="0"/>
        </w:rPr>
        <w:t>po za</w:t>
      </w:r>
      <w:r>
        <w:rPr>
          <w:rStyle w:val="None"/>
          <w:rFonts w:ascii="Calibri" w:cs="Calibri" w:hAnsi="Calibri" w:eastAsia="Calibri"/>
          <w:rtl w:val="0"/>
        </w:rPr>
        <w:t>ří</w:t>
      </w:r>
      <w:r>
        <w:rPr>
          <w:rStyle w:val="None"/>
          <w:rFonts w:ascii="Calibri" w:cs="Calibri" w:hAnsi="Calibri" w:eastAsia="Calibri"/>
          <w:rtl w:val="0"/>
        </w:rPr>
        <w:t>zen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vyu</w:t>
      </w:r>
      <w:r>
        <w:rPr>
          <w:rStyle w:val="None"/>
          <w:rFonts w:ascii="Calibri" w:cs="Calibri" w:hAnsi="Calibri" w:eastAsia="Calibri"/>
          <w:rtl w:val="0"/>
        </w:rPr>
        <w:t>ží</w:t>
      </w:r>
      <w:r>
        <w:rPr>
          <w:rStyle w:val="None"/>
          <w:rFonts w:ascii="Calibri" w:cs="Calibri" w:hAnsi="Calibri" w:eastAsia="Calibri"/>
          <w:rtl w:val="0"/>
        </w:rPr>
        <w:t>vaj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IoT v chytr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 xml:space="preserve">ch 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i nositeln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za</w:t>
      </w:r>
      <w:r>
        <w:rPr>
          <w:rStyle w:val="None"/>
          <w:rFonts w:ascii="Calibri" w:cs="Calibri" w:hAnsi="Calibri" w:eastAsia="Calibri"/>
          <w:rtl w:val="0"/>
        </w:rPr>
        <w:t>ří</w:t>
      </w:r>
      <w:r>
        <w:rPr>
          <w:rStyle w:val="None"/>
          <w:rFonts w:ascii="Calibri" w:cs="Calibri" w:hAnsi="Calibri" w:eastAsia="Calibri"/>
          <w:rtl w:val="0"/>
        </w:rPr>
        <w:t>zen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ch, v prototypov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a 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rob</w:t>
      </w:r>
      <w:r>
        <w:rPr>
          <w:rStyle w:val="None"/>
          <w:rFonts w:ascii="Calibri" w:cs="Calibri" w:hAnsi="Calibri" w:eastAsia="Calibri"/>
          <w:rtl w:val="0"/>
        </w:rPr>
        <w:t xml:space="preserve">ě </w:t>
      </w:r>
      <w:r>
        <w:rPr>
          <w:rStyle w:val="None"/>
          <w:rFonts w:ascii="Calibri" w:cs="Calibri" w:hAnsi="Calibri" w:eastAsia="Calibri"/>
          <w:rtl w:val="0"/>
        </w:rPr>
        <w:t>na m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ru. Nejv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</w:t>
      </w:r>
      <w:r>
        <w:rPr>
          <w:rStyle w:val="None"/>
          <w:rFonts w:ascii="Calibri" w:cs="Calibri" w:hAnsi="Calibri" w:eastAsia="Calibri"/>
          <w:rtl w:val="0"/>
        </w:rPr>
        <w:t xml:space="preserve">ší </w:t>
      </w:r>
      <w:r>
        <w:rPr>
          <w:rStyle w:val="None"/>
          <w:rFonts w:ascii="Calibri" w:cs="Calibri" w:hAnsi="Calibri" w:eastAsia="Calibri"/>
          <w:rtl w:val="0"/>
        </w:rPr>
        <w:t>sv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tov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robci po</w:t>
      </w:r>
      <w:r>
        <w:rPr>
          <w:rStyle w:val="None"/>
          <w:rFonts w:ascii="Calibri" w:cs="Calibri" w:hAnsi="Calibri" w:eastAsia="Calibri"/>
          <w:rtl w:val="0"/>
        </w:rPr>
        <w:t>čí</w:t>
      </w:r>
      <w:r>
        <w:rPr>
          <w:rStyle w:val="None"/>
          <w:rFonts w:ascii="Calibri" w:cs="Calibri" w:hAnsi="Calibri" w:eastAsia="Calibri"/>
          <w:rtl w:val="0"/>
        </w:rPr>
        <w:t>ta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ov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techniky a poskytovatel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cloudov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slu</w:t>
      </w:r>
      <w:r>
        <w:rPr>
          <w:rStyle w:val="None"/>
          <w:rFonts w:ascii="Calibri" w:cs="Calibri" w:hAnsi="Calibri" w:eastAsia="Calibri"/>
          <w:rtl w:val="0"/>
        </w:rPr>
        <w:t>ž</w:t>
      </w:r>
      <w:r>
        <w:rPr>
          <w:rStyle w:val="None"/>
          <w:rFonts w:ascii="Calibri" w:cs="Calibri" w:hAnsi="Calibri" w:eastAsia="Calibri"/>
          <w:rtl w:val="0"/>
        </w:rPr>
        <w:t>eb se ve sv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>m 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voji spol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>haj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na Kingston. Na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 zaujet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pro 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c posouv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technologie, kter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s prov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zej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ka</w:t>
      </w:r>
      <w:r>
        <w:rPr>
          <w:rStyle w:val="None"/>
          <w:rFonts w:ascii="Calibri" w:cs="Calibri" w:hAnsi="Calibri" w:eastAsia="Calibri"/>
          <w:rtl w:val="0"/>
        </w:rPr>
        <w:t>ž</w:t>
      </w:r>
      <w:r>
        <w:rPr>
          <w:rStyle w:val="None"/>
          <w:rFonts w:ascii="Calibri" w:cs="Calibri" w:hAnsi="Calibri" w:eastAsia="Calibri"/>
          <w:rtl w:val="0"/>
        </w:rPr>
        <w:t>d</w:t>
      </w:r>
      <w:r>
        <w:rPr>
          <w:rStyle w:val="None"/>
          <w:rFonts w:ascii="Calibri" w:cs="Calibri" w:hAnsi="Calibri" w:eastAsia="Calibri"/>
          <w:rtl w:val="0"/>
        </w:rPr>
        <w:t xml:space="preserve">ý </w:t>
      </w:r>
      <w:r>
        <w:rPr>
          <w:rStyle w:val="None"/>
          <w:rFonts w:ascii="Calibri" w:cs="Calibri" w:hAnsi="Calibri" w:eastAsia="Calibri"/>
          <w:rtl w:val="0"/>
        </w:rPr>
        <w:t>den. Nevyr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b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me jenom produkty, ale pom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h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me naplnit o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ek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v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na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ich z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kazn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k</w:t>
      </w:r>
      <w:r>
        <w:rPr>
          <w:rStyle w:val="None"/>
          <w:rFonts w:ascii="Calibri" w:cs="Calibri" w:hAnsi="Calibri" w:eastAsia="Calibri"/>
          <w:rtl w:val="0"/>
        </w:rPr>
        <w:t xml:space="preserve">ů </w:t>
      </w:r>
      <w:r>
        <w:rPr>
          <w:rStyle w:val="None"/>
          <w:rFonts w:ascii="Calibri" w:cs="Calibri" w:hAnsi="Calibri" w:eastAsia="Calibri"/>
          <w:rtl w:val="0"/>
        </w:rPr>
        <w:t>a vytv</w:t>
      </w:r>
      <w:r>
        <w:rPr>
          <w:rStyle w:val="None"/>
          <w:rFonts w:ascii="Calibri" w:cs="Calibri" w:hAnsi="Calibri" w:eastAsia="Calibri"/>
          <w:rtl w:val="0"/>
        </w:rPr>
        <w:t>áří</w:t>
      </w:r>
      <w:r>
        <w:rPr>
          <w:rStyle w:val="None"/>
          <w:rFonts w:ascii="Calibri" w:cs="Calibri" w:hAnsi="Calibri" w:eastAsia="Calibri"/>
          <w:rtl w:val="0"/>
        </w:rPr>
        <w:t xml:space="preserve">me 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, kter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dok</w:t>
      </w:r>
      <w:r>
        <w:rPr>
          <w:rStyle w:val="None"/>
          <w:rFonts w:ascii="Calibri" w:cs="Calibri" w:hAnsi="Calibri" w:eastAsia="Calibri"/>
          <w:rtl w:val="0"/>
        </w:rPr>
        <w:t>áž</w:t>
      </w:r>
      <w:r>
        <w:rPr>
          <w:rStyle w:val="None"/>
          <w:rFonts w:ascii="Calibri" w:cs="Calibri" w:hAnsi="Calibri" w:eastAsia="Calibri"/>
          <w:rtl w:val="0"/>
        </w:rPr>
        <w:t>ou n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co zm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nit k lep</w:t>
      </w:r>
      <w:r>
        <w:rPr>
          <w:rStyle w:val="None"/>
          <w:rFonts w:ascii="Calibri" w:cs="Calibri" w:hAnsi="Calibri" w:eastAsia="Calibri"/>
          <w:rtl w:val="0"/>
        </w:rPr>
        <w:t>ší</w:t>
      </w:r>
      <w:r>
        <w:rPr>
          <w:rStyle w:val="None"/>
          <w:rFonts w:ascii="Calibri" w:cs="Calibri" w:hAnsi="Calibri" w:eastAsia="Calibri"/>
          <w:rtl w:val="0"/>
        </w:rPr>
        <w:t>mu. Kingston je s v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 xml:space="preserve">mi </w:t>
      </w:r>
      <w:r>
        <w:rPr>
          <w:rStyle w:val="None"/>
          <w:rFonts w:ascii="Calibri" w:cs="Calibri" w:hAnsi="Calibri" w:eastAsia="Calibri"/>
          <w:rtl w:val="0"/>
        </w:rPr>
        <w:t xml:space="preserve">– </w:t>
      </w:r>
      <w:r>
        <w:rPr>
          <w:rStyle w:val="None"/>
          <w:rFonts w:ascii="Calibri" w:cs="Calibri" w:hAnsi="Calibri" w:eastAsia="Calibri"/>
          <w:rtl w:val="0"/>
        </w:rPr>
        <w:t xml:space="preserve">Kingston Is With You </w:t>
      </w:r>
      <w:r>
        <w:rPr>
          <w:rStyle w:val="None"/>
          <w:rFonts w:ascii="Calibri" w:cs="Calibri" w:hAnsi="Calibri" w:eastAsia="Calibri"/>
          <w:rtl w:val="0"/>
        </w:rPr>
        <w:t xml:space="preserve">– </w:t>
      </w:r>
      <w:r>
        <w:rPr>
          <w:rStyle w:val="None"/>
          <w:rFonts w:ascii="Calibri" w:cs="Calibri" w:hAnsi="Calibri" w:eastAsia="Calibri"/>
          <w:rtl w:val="0"/>
        </w:rPr>
        <w:t>a v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 o n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 xml:space="preserve">s najdete na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"http://www.kingston.com/?utm_source=pr"</w:instrText>
      </w:r>
      <w:r>
        <w:rPr>
          <w:rStyle w:val="Hyperlink.4"/>
        </w:rPr>
        <w:fldChar w:fldCharType="separate" w:fldLock="0"/>
      </w:r>
      <w:r>
        <w:rPr>
          <w:rStyle w:val="Hyperlink.4"/>
          <w:rFonts w:cs="Arial Unicode MS" w:eastAsia="Arial Unicode MS"/>
          <w:rtl w:val="0"/>
        </w:rPr>
        <w:t>Kingston.com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rtl w:val="0"/>
        </w:rPr>
        <w:t>.</w:t>
      </w:r>
    </w:p>
    <w:p>
      <w:pPr>
        <w:pStyle w:val="Default"/>
        <w:rPr>
          <w:rFonts w:ascii="Calibri" w:cs="Calibri" w:hAnsi="Calibri" w:eastAsia="Calibri"/>
        </w:rPr>
      </w:pPr>
    </w:p>
    <w:p>
      <w:pPr>
        <w:pStyle w:val="Default"/>
        <w:rPr>
          <w:rFonts w:ascii="Calibri" w:cs="Calibri" w:hAnsi="Calibri" w:eastAsia="Calibri"/>
        </w:rPr>
      </w:pP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Redak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pozn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mka: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 Pokud 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te z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jem o dal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informace, testovac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produkty nebo rozhovory s vedouc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mi pracovn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ky, kontaktujte pros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 Debbie Fowler, Kingston Technology Europe Co LLP, Kingston Court, Brooklands Close, Sunbury-on-Thames, TW16 7EP. Obr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zky pro 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dia je mo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naj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 na propaga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str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nce Kingston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"https://www.kingston.com/en/company/press"</w:instrText>
      </w:r>
      <w:r>
        <w:rPr>
          <w:rStyle w:val="Hyperlink.5"/>
        </w:rPr>
        <w:fldChar w:fldCharType="separate" w:fldLock="0"/>
      </w:r>
      <w:r>
        <w:rPr>
          <w:rStyle w:val="Hyperlink.5"/>
          <w:rFonts w:cs="Arial Unicode MS" w:eastAsia="Arial Unicode MS"/>
          <w:rtl w:val="0"/>
        </w:rPr>
        <w:t>zde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rtl w:val="0"/>
        </w:rPr>
        <w:t>  </w:t>
      </w:r>
    </w:p>
    <w:p>
      <w:pPr>
        <w:pStyle w:val="Default"/>
        <w:jc w:val="center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</w:rPr>
        <w:t>###</w:t>
      </w:r>
      <w:r>
        <w:rPr>
          <w:rStyle w:val="None"/>
          <w:rFonts w:ascii="Calibri" w:cs="Calibri" w:hAnsi="Calibri" w:eastAsia="Calibri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</w:rPr>
        <w:t>  </w:t>
      </w:r>
    </w:p>
    <w:p>
      <w:pPr>
        <w:pStyle w:val="Normální"/>
        <w:spacing w:after="0" w:line="240" w:lineRule="auto"/>
        <w:rPr>
          <w:rStyle w:val="None"/>
          <w:sz w:val="16"/>
          <w:szCs w:val="16"/>
          <w:u w:val="single"/>
        </w:rPr>
      </w:pPr>
    </w:p>
    <w:p>
      <w:pPr>
        <w:pStyle w:val="Normální"/>
        <w:spacing w:after="0" w:line="240" w:lineRule="auto"/>
        <w:rPr>
          <w:rStyle w:val="None"/>
          <w:sz w:val="14"/>
          <w:szCs w:val="14"/>
        </w:rPr>
      </w:pPr>
      <w:r>
        <w:rPr>
          <w:rStyle w:val="None"/>
          <w:sz w:val="14"/>
          <w:szCs w:val="14"/>
          <w:rtl w:val="0"/>
        </w:rPr>
        <w:t>Kingston a logo Kingston jsou registrovan</w:t>
      </w:r>
      <w:r>
        <w:rPr>
          <w:rStyle w:val="None"/>
          <w:sz w:val="14"/>
          <w:szCs w:val="14"/>
          <w:rtl w:val="0"/>
        </w:rPr>
        <w:t xml:space="preserve">é </w:t>
      </w:r>
      <w:r>
        <w:rPr>
          <w:rStyle w:val="None"/>
          <w:sz w:val="14"/>
          <w:szCs w:val="14"/>
          <w:rtl w:val="0"/>
        </w:rPr>
        <w:t>ochrann</w:t>
      </w:r>
      <w:r>
        <w:rPr>
          <w:rStyle w:val="None"/>
          <w:sz w:val="14"/>
          <w:szCs w:val="14"/>
          <w:rtl w:val="0"/>
        </w:rPr>
        <w:t xml:space="preserve">é </w:t>
      </w:r>
      <w:r>
        <w:rPr>
          <w:rStyle w:val="None"/>
          <w:sz w:val="14"/>
          <w:szCs w:val="14"/>
          <w:rtl w:val="0"/>
        </w:rPr>
        <w:t>zn</w:t>
      </w:r>
      <w:r>
        <w:rPr>
          <w:rStyle w:val="None"/>
          <w:sz w:val="14"/>
          <w:szCs w:val="14"/>
          <w:rtl w:val="0"/>
        </w:rPr>
        <w:t>á</w:t>
      </w:r>
      <w:r>
        <w:rPr>
          <w:rStyle w:val="None"/>
          <w:sz w:val="14"/>
          <w:szCs w:val="14"/>
          <w:rtl w:val="0"/>
        </w:rPr>
        <w:t>mky Kingston Technology Corporation. IronKey je registrovan</w:t>
      </w:r>
      <w:r>
        <w:rPr>
          <w:rStyle w:val="None"/>
          <w:sz w:val="14"/>
          <w:szCs w:val="14"/>
          <w:rtl w:val="0"/>
        </w:rPr>
        <w:t xml:space="preserve">á </w:t>
      </w:r>
      <w:r>
        <w:rPr>
          <w:rStyle w:val="None"/>
          <w:sz w:val="14"/>
          <w:szCs w:val="14"/>
          <w:rtl w:val="0"/>
        </w:rPr>
        <w:t>ochrann</w:t>
      </w:r>
      <w:r>
        <w:rPr>
          <w:rStyle w:val="None"/>
          <w:sz w:val="14"/>
          <w:szCs w:val="14"/>
          <w:rtl w:val="0"/>
        </w:rPr>
        <w:t xml:space="preserve">á </w:t>
      </w:r>
      <w:r>
        <w:rPr>
          <w:rStyle w:val="None"/>
          <w:sz w:val="14"/>
          <w:szCs w:val="14"/>
          <w:rtl w:val="0"/>
        </w:rPr>
        <w:t>zn</w:t>
      </w:r>
      <w:r>
        <w:rPr>
          <w:rStyle w:val="None"/>
          <w:sz w:val="14"/>
          <w:szCs w:val="14"/>
          <w:rtl w:val="0"/>
        </w:rPr>
        <w:t>á</w:t>
      </w:r>
      <w:r>
        <w:rPr>
          <w:rStyle w:val="None"/>
          <w:sz w:val="14"/>
          <w:szCs w:val="14"/>
          <w:rtl w:val="0"/>
        </w:rPr>
        <w:t>mka spole</w:t>
      </w:r>
      <w:r>
        <w:rPr>
          <w:rStyle w:val="None"/>
          <w:sz w:val="14"/>
          <w:szCs w:val="14"/>
          <w:rtl w:val="0"/>
        </w:rPr>
        <w:t>č</w:t>
      </w:r>
      <w:r>
        <w:rPr>
          <w:rStyle w:val="None"/>
          <w:sz w:val="14"/>
          <w:szCs w:val="14"/>
          <w:rtl w:val="0"/>
        </w:rPr>
        <w:t>nosti Kingston Digital, Inc. Kingston FURY a logo Kingston FURY jsou ochrann</w:t>
      </w:r>
      <w:r>
        <w:rPr>
          <w:rStyle w:val="None"/>
          <w:sz w:val="14"/>
          <w:szCs w:val="14"/>
          <w:rtl w:val="0"/>
        </w:rPr>
        <w:t xml:space="preserve">é </w:t>
      </w:r>
      <w:r>
        <w:rPr>
          <w:rStyle w:val="None"/>
          <w:sz w:val="14"/>
          <w:szCs w:val="14"/>
          <w:rtl w:val="0"/>
        </w:rPr>
        <w:t>zn</w:t>
      </w:r>
      <w:r>
        <w:rPr>
          <w:rStyle w:val="None"/>
          <w:sz w:val="14"/>
          <w:szCs w:val="14"/>
          <w:rtl w:val="0"/>
        </w:rPr>
        <w:t>á</w:t>
      </w:r>
      <w:r>
        <w:rPr>
          <w:rStyle w:val="None"/>
          <w:sz w:val="14"/>
          <w:szCs w:val="14"/>
          <w:rtl w:val="0"/>
        </w:rPr>
        <w:t>mky spole</w:t>
      </w:r>
      <w:r>
        <w:rPr>
          <w:rStyle w:val="None"/>
          <w:sz w:val="14"/>
          <w:szCs w:val="14"/>
          <w:rtl w:val="0"/>
        </w:rPr>
        <w:t>č</w:t>
      </w:r>
      <w:r>
        <w:rPr>
          <w:rStyle w:val="None"/>
          <w:sz w:val="14"/>
          <w:szCs w:val="14"/>
          <w:rtl w:val="0"/>
        </w:rPr>
        <w:t>nosti Kingston Technology Corporation. V</w:t>
      </w:r>
      <w:r>
        <w:rPr>
          <w:rStyle w:val="None"/>
          <w:sz w:val="14"/>
          <w:szCs w:val="14"/>
          <w:rtl w:val="0"/>
        </w:rPr>
        <w:t>š</w:t>
      </w:r>
      <w:r>
        <w:rPr>
          <w:rStyle w:val="None"/>
          <w:sz w:val="14"/>
          <w:szCs w:val="14"/>
          <w:rtl w:val="0"/>
        </w:rPr>
        <w:t>echna pr</w:t>
      </w:r>
      <w:r>
        <w:rPr>
          <w:rStyle w:val="None"/>
          <w:sz w:val="14"/>
          <w:szCs w:val="14"/>
          <w:rtl w:val="0"/>
        </w:rPr>
        <w:t>á</w:t>
      </w:r>
      <w:r>
        <w:rPr>
          <w:rStyle w:val="None"/>
          <w:sz w:val="14"/>
          <w:szCs w:val="14"/>
          <w:rtl w:val="0"/>
        </w:rPr>
        <w:t>va vyhrazena. V</w:t>
      </w:r>
      <w:r>
        <w:rPr>
          <w:rStyle w:val="None"/>
          <w:sz w:val="14"/>
          <w:szCs w:val="14"/>
          <w:rtl w:val="0"/>
        </w:rPr>
        <w:t>š</w:t>
      </w:r>
      <w:r>
        <w:rPr>
          <w:rStyle w:val="None"/>
          <w:sz w:val="14"/>
          <w:szCs w:val="14"/>
          <w:rtl w:val="0"/>
        </w:rPr>
        <w:t>echny ochrann</w:t>
      </w:r>
      <w:r>
        <w:rPr>
          <w:rStyle w:val="None"/>
          <w:sz w:val="14"/>
          <w:szCs w:val="14"/>
          <w:rtl w:val="0"/>
        </w:rPr>
        <w:t xml:space="preserve">é </w:t>
      </w:r>
      <w:r>
        <w:rPr>
          <w:rStyle w:val="None"/>
          <w:sz w:val="14"/>
          <w:szCs w:val="14"/>
          <w:rtl w:val="0"/>
        </w:rPr>
        <w:t>zn</w:t>
      </w:r>
      <w:r>
        <w:rPr>
          <w:rStyle w:val="None"/>
          <w:sz w:val="14"/>
          <w:szCs w:val="14"/>
          <w:rtl w:val="0"/>
        </w:rPr>
        <w:t>á</w:t>
      </w:r>
      <w:r>
        <w:rPr>
          <w:rStyle w:val="None"/>
          <w:sz w:val="14"/>
          <w:szCs w:val="14"/>
          <w:rtl w:val="0"/>
        </w:rPr>
        <w:t>mky jsou majetkem p</w:t>
      </w:r>
      <w:r>
        <w:rPr>
          <w:rStyle w:val="None"/>
          <w:sz w:val="14"/>
          <w:szCs w:val="14"/>
          <w:rtl w:val="0"/>
        </w:rPr>
        <w:t>ří</w:t>
      </w:r>
      <w:r>
        <w:rPr>
          <w:rStyle w:val="None"/>
          <w:sz w:val="14"/>
          <w:szCs w:val="14"/>
          <w:rtl w:val="0"/>
        </w:rPr>
        <w:t>slu</w:t>
      </w:r>
      <w:r>
        <w:rPr>
          <w:rStyle w:val="None"/>
          <w:sz w:val="14"/>
          <w:szCs w:val="14"/>
          <w:rtl w:val="0"/>
        </w:rPr>
        <w:t>š</w:t>
      </w:r>
      <w:r>
        <w:rPr>
          <w:rStyle w:val="None"/>
          <w:sz w:val="14"/>
          <w:szCs w:val="14"/>
          <w:rtl w:val="0"/>
        </w:rPr>
        <w:t>n</w:t>
      </w:r>
      <w:r>
        <w:rPr>
          <w:rStyle w:val="None"/>
          <w:sz w:val="14"/>
          <w:szCs w:val="14"/>
          <w:rtl w:val="0"/>
        </w:rPr>
        <w:t>ý</w:t>
      </w:r>
      <w:r>
        <w:rPr>
          <w:rStyle w:val="None"/>
          <w:sz w:val="14"/>
          <w:szCs w:val="14"/>
          <w:rtl w:val="0"/>
        </w:rPr>
        <w:t>ch vlastn</w:t>
      </w:r>
      <w:r>
        <w:rPr>
          <w:rStyle w:val="None"/>
          <w:sz w:val="14"/>
          <w:szCs w:val="14"/>
          <w:rtl w:val="0"/>
        </w:rPr>
        <w:t>í</w:t>
      </w:r>
      <w:r>
        <w:rPr>
          <w:rStyle w:val="None"/>
          <w:sz w:val="14"/>
          <w:szCs w:val="14"/>
          <w:rtl w:val="0"/>
        </w:rPr>
        <w:t>k</w:t>
      </w:r>
      <w:r>
        <w:rPr>
          <w:rStyle w:val="None"/>
          <w:sz w:val="14"/>
          <w:szCs w:val="14"/>
          <w:rtl w:val="0"/>
        </w:rPr>
        <w:t>ů</w:t>
      </w:r>
      <w:r>
        <w:rPr>
          <w:rStyle w:val="None"/>
          <w:sz w:val="14"/>
          <w:szCs w:val="14"/>
          <w:rtl w:val="0"/>
        </w:rPr>
        <w:t>.</w:t>
      </w:r>
    </w:p>
    <w:p>
      <w:pPr>
        <w:pStyle w:val="Normální"/>
        <w:spacing w:after="0" w:line="240" w:lineRule="auto"/>
        <w:rPr>
          <w:sz w:val="14"/>
          <w:szCs w:val="14"/>
        </w:rPr>
      </w:pPr>
    </w:p>
    <w:p>
      <w:pPr>
        <w:pStyle w:val="Default"/>
        <w:rPr>
          <w:rFonts w:ascii="Calibri" w:cs="Calibri" w:hAnsi="Calibri" w:eastAsia="Calibri"/>
          <w:sz w:val="16"/>
          <w:szCs w:val="16"/>
        </w:rPr>
      </w:pPr>
    </w:p>
    <w:p>
      <w:pPr>
        <w:pStyle w:val="Default"/>
        <w:rPr>
          <w:rFonts w:ascii="Calibri" w:cs="Calibri" w:hAnsi="Calibri" w:eastAsia="Calibri"/>
          <w:sz w:val="16"/>
          <w:szCs w:val="16"/>
        </w:rPr>
      </w:pP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shd w:val="clear" w:color="auto" w:fill="ffffff"/>
          <w:rtl w:val="0"/>
        </w:rPr>
        <w:t>Kontakty pro m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shd w:val="clear" w:color="auto" w:fill="ffffff"/>
          <w:rtl w:val="0"/>
        </w:rPr>
        <w:t>é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shd w:val="clear" w:color="auto" w:fill="ffffff"/>
          <w:rtl w:val="0"/>
        </w:rPr>
        <w:t>dia:</w:t>
      </w:r>
      <w:r>
        <w:rPr>
          <w:rStyle w:val="None"/>
          <w:rFonts w:ascii="Calibri" w:cs="Calibri" w:hAnsi="Calibri" w:eastAsia="Calibri"/>
          <w:sz w:val="18"/>
          <w:szCs w:val="18"/>
          <w:shd w:val="clear" w:color="auto" w:fill="ffffff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>Debbie Fowler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 </w:t>
      </w:r>
      <w:r>
        <w:rPr>
          <w:rStyle w:val="None"/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Kingston Technology Europe Co LLP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 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>07775695576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"mailto:Dfowler@kingston.eu"</w:instrText>
      </w:r>
      <w:r>
        <w:rPr>
          <w:rStyle w:val="Hyperlink.6"/>
        </w:rPr>
        <w:fldChar w:fldCharType="separate" w:fldLock="0"/>
      </w:r>
      <w:r>
        <w:rPr>
          <w:rStyle w:val="Hyperlink.6"/>
          <w:rFonts w:cs="Arial Unicode MS" w:eastAsia="Arial Unicode MS"/>
          <w:rtl w:val="0"/>
        </w:rPr>
        <w:t>Dfowler@kingston.eu</w:t>
      </w:r>
      <w:r>
        <w:rPr/>
        <w:fldChar w:fldCharType="end" w:fldLock="0"/>
      </w:r>
    </w:p>
    <w:p>
      <w:pPr>
        <w:pStyle w:val="Default"/>
        <w:rPr>
          <w:rFonts w:ascii="Calibri" w:cs="Calibri" w:hAnsi="Calibri" w:eastAsia="Calibri"/>
          <w:sz w:val="16"/>
          <w:szCs w:val="16"/>
        </w:rPr>
      </w:pP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>Jasna S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ý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korov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á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 xml:space="preserve">Taktiq Communications s.r.o. 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>+420 739 415 163</w:t>
      </w:r>
    </w:p>
    <w:p>
      <w:pPr>
        <w:pStyle w:val="Default"/>
      </w:pP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"mailto:jasna.sykorova@taktiq.com"</w:instrText>
      </w:r>
      <w:r>
        <w:rPr>
          <w:rStyle w:val="Hyperlink.6"/>
        </w:rPr>
        <w:fldChar w:fldCharType="separate" w:fldLock="0"/>
      </w:r>
      <w:r>
        <w:rPr>
          <w:rStyle w:val="Hyperlink.6"/>
          <w:rFonts w:cs="Arial Unicode MS" w:eastAsia="Arial Unicode MS"/>
          <w:rtl w:val="0"/>
        </w:rPr>
        <w:t>jasna.sykorova@taktiq.com</w:t>
      </w:r>
      <w:r>
        <w:rPr/>
        <w:fldChar w:fldCharType="end" w:fldLock="0"/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ff"/>
      <w:u w:val="single" w:color="0000ff"/>
      <w:shd w:val="clear" w:color="auto" w:fill="ffffff"/>
    </w:rPr>
  </w:style>
  <w:style w:type="character" w:styleId="Hyperlink.1">
    <w:name w:val="Hyperlink.1"/>
    <w:basedOn w:val="None"/>
    <w:next w:val="Hyperlink.1"/>
    <w:rPr>
      <w:color w:val="0000ff"/>
      <w:u w:val="single" w:color="0000ff"/>
    </w:rPr>
  </w:style>
  <w:style w:type="character" w:styleId="Hyperlink.2">
    <w:name w:val="Hyperlink.2"/>
    <w:basedOn w:val="None"/>
    <w:next w:val="Hyperlink.2"/>
    <w:rPr>
      <w:color w:val="0563c1"/>
      <w:u w:val="single" w:color="0563c1"/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color w:val="0000ff"/>
      <w:u w:val="single" w:color="0000ff"/>
    </w:rPr>
  </w:style>
  <w:style w:type="character" w:styleId="Hyperlink.4">
    <w:name w:val="Hyperlink.4"/>
    <w:basedOn w:val="None"/>
    <w:next w:val="Hyperlink.4"/>
    <w:rPr>
      <w:rFonts w:ascii="Calibri" w:cs="Calibri" w:hAnsi="Calibri" w:eastAsia="Calibri"/>
      <w:color w:val="0563c1"/>
      <w:u w:val="single" w:color="0563c1"/>
    </w:rPr>
  </w:style>
  <w:style w:type="character" w:styleId="Hyperlink.5">
    <w:name w:val="Hyperlink.5"/>
    <w:basedOn w:val="None"/>
    <w:next w:val="Hyperlink.5"/>
    <w:rPr>
      <w:rFonts w:ascii="Calibri" w:cs="Calibri" w:hAnsi="Calibri" w:eastAsia="Calibri"/>
      <w:color w:val="0000ff"/>
      <w:sz w:val="16"/>
      <w:szCs w:val="16"/>
      <w:u w:val="single" w:color="0000ff"/>
    </w:rPr>
  </w:style>
  <w:style w:type="character" w:styleId="Hyperlink.6">
    <w:name w:val="Hyperlink.6"/>
    <w:basedOn w:val="None"/>
    <w:next w:val="Hyperlink.6"/>
    <w:rPr>
      <w:rFonts w:ascii="Calibri" w:cs="Calibri" w:hAnsi="Calibri" w:eastAsia="Calibri"/>
      <w:color w:val="0000ff"/>
      <w:sz w:val="18"/>
      <w:szCs w:val="18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