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ální"/>
        <w:jc w:val="center"/>
      </w:pPr>
      <w:r>
        <w:drawing>
          <wp:inline distT="0" distB="0" distL="0" distR="0">
            <wp:extent cx="2366468" cy="485846"/>
            <wp:effectExtent l="0" t="0" r="0" b="0"/>
            <wp:docPr id="1073741825" name="officeArt object" descr="KDI_Logo_hi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DI_Logo_hires" descr="KDI_Logo_hires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468" cy="4858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ální"/>
        <w:rPr>
          <w:b w:val="1"/>
          <w:bCs w:val="1"/>
          <w:sz w:val="18"/>
          <w:szCs w:val="18"/>
        </w:rPr>
      </w:pPr>
    </w:p>
    <w:p>
      <w:pPr>
        <w:pStyle w:val="Normální"/>
        <w:rPr>
          <w:b w:val="1"/>
          <w:bCs w:val="1"/>
          <w:sz w:val="18"/>
          <w:szCs w:val="18"/>
        </w:rPr>
      </w:pPr>
    </w:p>
    <w:p>
      <w:pPr>
        <w:pStyle w:val="Normální"/>
        <w:ind w:left="720" w:firstLine="0"/>
      </w:pPr>
      <w:r>
        <w:rPr>
          <w:sz w:val="18"/>
          <w:szCs w:val="18"/>
          <w:rtl w:val="0"/>
        </w:rPr>
        <w:tab/>
        <w:t xml:space="preserve">       </w:t>
      </w:r>
    </w:p>
    <w:p>
      <w:pPr>
        <w:pStyle w:val="Normální"/>
        <w:rPr>
          <w:rFonts w:ascii="Calibri" w:cs="Calibri" w:hAnsi="Calibri" w:eastAsia="Calibri"/>
          <w:color w:val="ff0000"/>
          <w:sz w:val="18"/>
          <w:szCs w:val="18"/>
          <w:u w:color="ff0000"/>
        </w:rPr>
      </w:pPr>
    </w:p>
    <w:p>
      <w:pPr>
        <w:pStyle w:val="Normální"/>
        <w:rPr>
          <w:rFonts w:ascii="Calibri" w:cs="Calibri" w:hAnsi="Calibri" w:eastAsia="Calibri"/>
          <w:color w:val="ff0000"/>
          <w:u w:color="ff0000"/>
        </w:rPr>
      </w:pPr>
    </w:p>
    <w:p>
      <w:pPr>
        <w:pStyle w:val="Normální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CES 2021: Kingston p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ř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 xml:space="preserve">edstavuje novou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>ř</w:t>
      </w:r>
      <w:r>
        <w:rPr>
          <w:rFonts w:ascii="Times New Roman" w:hAnsi="Times New Roman"/>
          <w:b w:val="1"/>
          <w:bCs w:val="1"/>
          <w:sz w:val="36"/>
          <w:szCs w:val="36"/>
          <w:rtl w:val="0"/>
        </w:rPr>
        <w:t>adu disk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</w:rPr>
        <w:t xml:space="preserve">ů </w:t>
      </w:r>
    </w:p>
    <w:p>
      <w:pPr>
        <w:pStyle w:val="Normální"/>
        <w:spacing w:line="360" w:lineRule="auto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</w:rPr>
        <w:t xml:space="preserve">NVMe SSD </w:t>
      </w:r>
    </w:p>
    <w:p>
      <w:pPr>
        <w:pStyle w:val="Odstavec se seznamem"/>
        <w:numPr>
          <w:ilvl w:val="0"/>
          <w:numId w:val="2"/>
        </w:numPr>
        <w:bidi w:val="0"/>
        <w:spacing w:line="360" w:lineRule="auto"/>
        <w:ind w:right="0"/>
        <w:jc w:val="center"/>
        <w:rPr>
          <w:rFonts w:ascii="Times New Roman" w:hAnsi="Times New Roman"/>
          <w:b w:val="1"/>
          <w:bCs w:val="1"/>
          <w:i w:val="1"/>
          <w:iCs w:val="1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NVMe PCIe 4.0 disky nov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generace</w:t>
      </w:r>
    </w:p>
    <w:p>
      <w:pPr>
        <w:pStyle w:val="Odstavec se seznamem"/>
        <w:numPr>
          <w:ilvl w:val="0"/>
          <w:numId w:val="2"/>
        </w:numPr>
        <w:bidi w:val="0"/>
        <w:spacing w:line="360" w:lineRule="auto"/>
        <w:ind w:right="0"/>
        <w:jc w:val="center"/>
        <w:rPr>
          <w:rFonts w:ascii="Times New Roman" w:hAnsi="Times New Roman"/>
          <w:b w:val="1"/>
          <w:bCs w:val="1"/>
          <w:i w:val="1"/>
          <w:iCs w:val="1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</w:rPr>
        <w:t>Zcela nov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 xml:space="preserve">ý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extern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 xml:space="preserve">í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disk USB 3.2 Gen 2 SSD </w:t>
      </w:r>
    </w:p>
    <w:p>
      <w:pPr>
        <w:pStyle w:val="Odstavec se seznamem"/>
        <w:spacing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Normální"/>
        <w:spacing w:line="360" w:lineRule="auto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</w:rPr>
        <w:t>Sunbury-on-Thames, Spojen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</w:rPr>
        <w:t xml:space="preserve">é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</w:rPr>
        <w:t>kr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</w:rPr>
        <w:t>lovstv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</w:rPr>
        <w:t xml:space="preserve">í –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11. ledna 2021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</w:rPr>
        <w:t xml:space="preserve">− </w:t>
      </w:r>
      <w:r>
        <w:rPr>
          <w:rFonts w:ascii="Times New Roman" w:hAnsi="Times New Roman"/>
          <w:sz w:val="22"/>
          <w:szCs w:val="22"/>
          <w:rtl w:val="0"/>
        </w:rPr>
        <w:t>Spole</w:t>
      </w:r>
      <w:r>
        <w:rPr>
          <w:rFonts w:ascii="Times New Roman" w:hAnsi="Times New Roman" w:hint="default"/>
          <w:sz w:val="22"/>
          <w:szCs w:val="22"/>
          <w:rtl w:val="0"/>
        </w:rPr>
        <w:t>č</w:t>
      </w:r>
      <w:r>
        <w:rPr>
          <w:rFonts w:ascii="Times New Roman" w:hAnsi="Times New Roman"/>
          <w:sz w:val="22"/>
          <w:szCs w:val="22"/>
          <w:rtl w:val="0"/>
        </w:rPr>
        <w:t xml:space="preserve">nost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"https://www.kingston.com/en"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Kingston Digital Europe Co LLP</w:t>
      </w:r>
      <w:r>
        <w:rPr/>
        <w:fldChar w:fldCharType="end" w:fldLock="0"/>
      </w:r>
      <w:r>
        <w:rPr>
          <w:rStyle w:val="None"/>
          <w:rFonts w:ascii="Times New Roman" w:hAnsi="Times New Roman"/>
          <w:sz w:val="22"/>
          <w:szCs w:val="22"/>
          <w:rtl w:val="0"/>
        </w:rPr>
        <w:t>, kter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sz w:val="22"/>
          <w:szCs w:val="22"/>
          <w:rtl w:val="0"/>
        </w:rPr>
        <w:t>je 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>robcem flash pam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ěť</w:t>
      </w:r>
      <w:r>
        <w:rPr>
          <w:rStyle w:val="None"/>
          <w:rFonts w:ascii="Times New Roman" w:hAnsi="Times New Roman"/>
          <w:sz w:val="22"/>
          <w:szCs w:val="22"/>
          <w:rtl w:val="0"/>
        </w:rPr>
        <w:t>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>ch za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ří</w:t>
      </w:r>
      <w:r>
        <w:rPr>
          <w:rStyle w:val="None"/>
          <w:rFonts w:ascii="Times New Roman" w:hAnsi="Times New Roman"/>
          <w:sz w:val="22"/>
          <w:szCs w:val="22"/>
          <w:rtl w:val="0"/>
        </w:rPr>
        <w:t>zen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a pobo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sz w:val="22"/>
          <w:szCs w:val="22"/>
          <w:rtl w:val="0"/>
        </w:rPr>
        <w:t>kou Kingston Technology Company, sv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sz w:val="22"/>
          <w:szCs w:val="22"/>
          <w:rtl w:val="0"/>
        </w:rPr>
        <w:t>tov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ho 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dra v oblasti pam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ěť</w:t>
      </w:r>
      <w:r>
        <w:rPr>
          <w:rStyle w:val="None"/>
          <w:rFonts w:ascii="Times New Roman" w:hAnsi="Times New Roman"/>
          <w:sz w:val="22"/>
          <w:szCs w:val="22"/>
          <w:rtl w:val="0"/>
        </w:rPr>
        <w:t>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>ch produkt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ů </w:t>
      </w:r>
      <w:r>
        <w:rPr>
          <w:rStyle w:val="None"/>
          <w:rFonts w:ascii="Times New Roman" w:hAnsi="Times New Roman"/>
          <w:sz w:val="22"/>
          <w:szCs w:val="22"/>
          <w:rtl w:val="0"/>
        </w:rPr>
        <w:t>a technologick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ch 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</w:rPr>
        <w:t>en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, dnes na n veletrhu spot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ebn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elektroniky CES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® </w:t>
      </w:r>
      <w:r>
        <w:rPr>
          <w:rStyle w:val="None"/>
          <w:rFonts w:ascii="Times New Roman" w:hAnsi="Times New Roman"/>
          <w:sz w:val="22"/>
          <w:szCs w:val="22"/>
          <w:rtl w:val="0"/>
        </w:rPr>
        <w:t>2021 po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řá</w:t>
      </w:r>
      <w:r>
        <w:rPr>
          <w:rStyle w:val="None"/>
          <w:rFonts w:ascii="Times New Roman" w:hAnsi="Times New Roman"/>
          <w:sz w:val="22"/>
          <w:szCs w:val="22"/>
          <w:rtl w:val="0"/>
        </w:rPr>
        <w:t>dan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m on-line zve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ejnila sv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ů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j 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pl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n uv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d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nov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ch produkt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ů 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NVMe SSD</w:t>
      </w:r>
      <w:r>
        <w:rPr>
          <w:rStyle w:val="None"/>
          <w:rFonts w:ascii="Times New Roman" w:hAnsi="Times New Roman"/>
          <w:sz w:val="22"/>
          <w:szCs w:val="22"/>
          <w:rtl w:val="0"/>
        </w:rPr>
        <w:t>. I 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es nutnost 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izp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ů</w:t>
      </w:r>
      <w:r>
        <w:rPr>
          <w:rStyle w:val="None"/>
          <w:rFonts w:ascii="Times New Roman" w:hAnsi="Times New Roman"/>
          <w:sz w:val="22"/>
          <w:szCs w:val="22"/>
          <w:rtl w:val="0"/>
        </w:rPr>
        <w:t>sobit se nov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mu form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tu 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to akce zde Kingston 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edstav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svoje 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</w:rPr>
        <w:t>pi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sz w:val="22"/>
          <w:szCs w:val="22"/>
          <w:rtl w:val="0"/>
        </w:rPr>
        <w:t>kov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sz w:val="22"/>
          <w:szCs w:val="22"/>
          <w:rtl w:val="0"/>
        </w:rPr>
        <w:t>disky SSD tak, aby si je 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sz w:val="22"/>
          <w:szCs w:val="22"/>
          <w:rtl w:val="0"/>
        </w:rPr>
        <w:t>vn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ci mohli prohl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dnout alespo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ň </w:t>
      </w:r>
      <w:r>
        <w:rPr>
          <w:rStyle w:val="None"/>
          <w:rFonts w:ascii="Times New Roman" w:hAnsi="Times New Roman"/>
          <w:sz w:val="22"/>
          <w:szCs w:val="22"/>
          <w:rtl w:val="0"/>
        </w:rPr>
        <w:t>virtu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ln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. </w:t>
      </w:r>
    </w:p>
    <w:p>
      <w:pPr>
        <w:pStyle w:val="Normální"/>
        <w:spacing w:line="360" w:lineRule="auto"/>
        <w:ind w:firstLine="720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</w:rPr>
        <w:t>Spole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sz w:val="22"/>
          <w:szCs w:val="22"/>
          <w:rtl w:val="0"/>
        </w:rPr>
        <w:t>nost Kingston je s nov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>mi disky U.2 NVMe pro klientsk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sz w:val="22"/>
          <w:szCs w:val="22"/>
          <w:rtl w:val="0"/>
        </w:rPr>
        <w:t>za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ří</w:t>
      </w:r>
      <w:r>
        <w:rPr>
          <w:rStyle w:val="None"/>
          <w:rFonts w:ascii="Times New Roman" w:hAnsi="Times New Roman"/>
          <w:sz w:val="22"/>
          <w:szCs w:val="22"/>
          <w:rtl w:val="0"/>
        </w:rPr>
        <w:t>zen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i datov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sz w:val="22"/>
          <w:szCs w:val="22"/>
          <w:rtl w:val="0"/>
        </w:rPr>
        <w:t>centra 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ipravena uh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jit i v leto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m roce svoji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"https://www.kingston.com/unitedkingdom/en/company/press/article/58097?ArticleTitle=Kingston%252520Technology%252520Leads%252520Channel%252520SSD%252520Shipments%252520in%2525202019%252520-%252520(April%25252020)?utm_source=pr"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vedouc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pozici na trhu SSD</w:t>
      </w:r>
      <w:r>
        <w:rPr/>
        <w:fldChar w:fldCharType="end" w:fldLock="0"/>
      </w:r>
      <w:r>
        <w:rPr>
          <w:rStyle w:val="None"/>
          <w:rFonts w:ascii="Times New Roman" w:hAnsi="Times New Roman"/>
          <w:sz w:val="22"/>
          <w:szCs w:val="22"/>
          <w:rtl w:val="0"/>
        </w:rPr>
        <w:t>. Nov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sz w:val="22"/>
          <w:szCs w:val="22"/>
          <w:rtl w:val="0"/>
        </w:rPr>
        <w:t>nab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dka zahrnuje jej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prvn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disky 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PCIe NVMe Gen 4.0 SSD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 a tak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extern</w:t>
      </w: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rtl w:val="0"/>
        </w:rPr>
        <w:t>disk USB 3.2 SSD</w:t>
      </w:r>
      <w:r>
        <w:rPr>
          <w:rStyle w:val="None"/>
          <w:rFonts w:ascii="Times New Roman" w:hAnsi="Times New Roman"/>
          <w:sz w:val="22"/>
          <w:szCs w:val="22"/>
          <w:rtl w:val="0"/>
        </w:rPr>
        <w:t>:</w:t>
      </w:r>
    </w:p>
    <w:p>
      <w:pPr>
        <w:pStyle w:val="Odstavec se seznamem"/>
        <w:numPr>
          <w:ilvl w:val="0"/>
          <w:numId w:val="3"/>
        </w:numPr>
        <w:bidi w:val="0"/>
        <w:spacing w:line="36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u w:val="single"/>
          <w:rtl w:val="0"/>
        </w:rPr>
        <w:t>Ghost Tree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: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 p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ipravovan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ý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vysoce 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konn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PCIe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Gen 4.0 SSD disk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 s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 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8kan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lov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m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adi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em je ide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pro tv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ů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rce obsahu a 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ro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u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ivatele. Pod 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ó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dov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m ozna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en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m Ghost Tree bude nab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zet kapacitu 1 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ž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4 TB a p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i maxim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m vyu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it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rozhran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PCIe Gen 4.0 x4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 dosahovat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rychlost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í č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ten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a z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>á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pisu a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ž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7 000 MB/s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.</w:t>
      </w:r>
    </w:p>
    <w:p>
      <w:pPr>
        <w:pStyle w:val="Odstavec se seznamem"/>
        <w:numPr>
          <w:ilvl w:val="0"/>
          <w:numId w:val="3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 w:hint="default"/>
          <w:b w:val="1"/>
          <w:bCs w:val="1"/>
          <w:sz w:val="22"/>
          <w:szCs w:val="22"/>
          <w:u w:val="single"/>
          <w:rtl w:val="0"/>
        </w:rPr>
        <w:t>Ř</w:t>
      </w:r>
      <w:r>
        <w:rPr>
          <w:rStyle w:val="None"/>
          <w:rFonts w:ascii="Times New Roman" w:hAnsi="Times New Roman"/>
          <w:b w:val="1"/>
          <w:bCs w:val="1"/>
          <w:sz w:val="22"/>
          <w:szCs w:val="22"/>
          <w:u w:val="single"/>
          <w:rtl w:val="0"/>
        </w:rPr>
        <w:t>ada NV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: nejnov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j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ší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PCIe Gen 3.0 x4 SSD disk s kapacitou 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ž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2 TB je ide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z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kladn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jednotkou pro u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ivatele, kte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ří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cht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j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za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čí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t vyu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ží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vat 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hod rozhran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NVMe.</w:t>
      </w:r>
    </w:p>
    <w:p>
      <w:pPr>
        <w:pStyle w:val="Odstavec se seznamem"/>
        <w:numPr>
          <w:ilvl w:val="0"/>
          <w:numId w:val="3"/>
        </w:numPr>
        <w:bidi w:val="0"/>
        <w:spacing w:line="36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u w:val="single"/>
          <w:rtl w:val="0"/>
        </w:rPr>
        <w:t>XS2000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: zcela nov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extern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disk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 USB 3.2 Gen 2 x2 </w:t>
      </w:r>
      <w:r>
        <w:rPr>
          <w:rFonts w:ascii="Times New Roman" w:hAnsi="Times New Roman"/>
          <w:b w:val="1"/>
          <w:bCs w:val="1"/>
          <w:sz w:val="22"/>
          <w:szCs w:val="22"/>
          <w:rtl w:val="0"/>
        </w:rPr>
        <w:t>k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s kapacitou 500 GB 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ž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2 TB je perfektn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p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ří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davn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é ú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lo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ě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fotografi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, vide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a dal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ší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ch soubor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ů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. Rozhran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USB Type-C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®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vertAlign w:val="superscript"/>
          <w:rtl w:val="0"/>
        </w:rPr>
        <w:t>1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 umo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žň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uje superrychl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datov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p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enosy a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ž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2 500 MB/s.</w:t>
      </w:r>
    </w:p>
    <w:p>
      <w:pPr>
        <w:pStyle w:val="Odstavec se seznamem"/>
        <w:numPr>
          <w:ilvl w:val="0"/>
          <w:numId w:val="3"/>
        </w:numPr>
        <w:bidi w:val="0"/>
        <w:spacing w:line="360" w:lineRule="auto"/>
        <w:ind w:right="0"/>
        <w:jc w:val="left"/>
        <w:rPr>
          <w:rFonts w:ascii="Times New Roman" w:hAnsi="Times New Roman"/>
          <w:b w:val="1"/>
          <w:bCs w:val="1"/>
          <w:sz w:val="22"/>
          <w:szCs w:val="22"/>
          <w:rtl w:val="0"/>
        </w:rPr>
      </w:pPr>
      <w:r>
        <w:rPr>
          <w:rStyle w:val="None"/>
          <w:rFonts w:ascii="Times New Roman" w:hAnsi="Times New Roman"/>
          <w:b w:val="1"/>
          <w:bCs w:val="1"/>
          <w:sz w:val="22"/>
          <w:szCs w:val="22"/>
          <w:u w:val="single"/>
          <w:rtl w:val="0"/>
        </w:rPr>
        <w:t>DC1500M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: Data Center 1500M je vylep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en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m modelu </w:t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color w:val="0000ff"/>
          <w:sz w:val="22"/>
          <w:szCs w:val="22"/>
          <w:u w:val="single" w:color="0000ff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color w:val="0000ff"/>
          <w:sz w:val="22"/>
          <w:szCs w:val="22"/>
          <w:u w:val="single" w:color="0000ff"/>
        </w:rPr>
        <w:instrText xml:space="preserve"> HYPERLINK "https://www.kingston.com/unitedkingdom/en/ssd/dc1000m-u2-nvme-solid-state-drive?utm_source=pr"</w:instrText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color w:val="0000ff"/>
          <w:sz w:val="22"/>
          <w:szCs w:val="22"/>
          <w:u w:val="single" w:color="0000ff"/>
        </w:rPr>
        <w:fldChar w:fldCharType="separate" w:fldLock="0"/>
      </w:r>
      <w:r>
        <w:rPr>
          <w:rStyle w:val="Hyperlink.1"/>
          <w:rFonts w:ascii="Times New Roman" w:hAnsi="Times New Roman"/>
          <w:b w:val="0"/>
          <w:bCs w:val="0"/>
          <w:color w:val="0000ff"/>
          <w:sz w:val="22"/>
          <w:szCs w:val="22"/>
          <w:u w:val="single" w:color="0000ff"/>
          <w:rtl w:val="0"/>
        </w:rPr>
        <w:t>DC1000M</w:t>
      </w:r>
      <w:r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  <w:fldChar w:fldCharType="end" w:fldLock="0"/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, kter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p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id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podporu pou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ží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ce jmenn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ch prostor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ů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. Tento disk U.2 NVMe SSD je ur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en pro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irokou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k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lu datov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ě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ro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ch 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ú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loh, v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etn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 xml:space="preserve">ě 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cloud computingu, webhostingu a virtu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>ln</w:t>
      </w:r>
      <w:r>
        <w:rPr>
          <w:rStyle w:val="None"/>
          <w:rFonts w:ascii="Times New Roman" w:hAnsi="Times New Roman" w:hint="default"/>
          <w:b w:val="0"/>
          <w:bCs w:val="0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b w:val="0"/>
          <w:bCs w:val="0"/>
          <w:sz w:val="22"/>
          <w:szCs w:val="22"/>
          <w:rtl w:val="0"/>
        </w:rPr>
        <w:t xml:space="preserve">ch infrastruktur. </w:t>
      </w:r>
    </w:p>
    <w:p>
      <w:pPr>
        <w:pStyle w:val="Normální"/>
        <w:spacing w:line="36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Normální"/>
        <w:spacing w:line="360" w:lineRule="auto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 w:hint="default"/>
          <w:sz w:val="22"/>
          <w:szCs w:val="22"/>
          <w:rtl w:val="0"/>
        </w:rPr>
        <w:t>„</w:t>
      </w:r>
      <w:r>
        <w:rPr>
          <w:rStyle w:val="None"/>
          <w:rFonts w:ascii="Times New Roman" w:hAnsi="Times New Roman"/>
          <w:sz w:val="22"/>
          <w:szCs w:val="22"/>
          <w:rtl w:val="0"/>
        </w:rPr>
        <w:t>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echod veletrhu CES do on-line prost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ed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m nyn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d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ší </w:t>
      </w:r>
      <w:r>
        <w:rPr>
          <w:rStyle w:val="None"/>
          <w:rFonts w:ascii="Times New Roman" w:hAnsi="Times New Roman"/>
          <w:sz w:val="22"/>
          <w:szCs w:val="22"/>
          <w:rtl w:val="0"/>
        </w:rPr>
        <w:t>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ří</w:t>
      </w:r>
      <w:r>
        <w:rPr>
          <w:rStyle w:val="None"/>
          <w:rFonts w:ascii="Times New Roman" w:hAnsi="Times New Roman"/>
          <w:sz w:val="22"/>
          <w:szCs w:val="22"/>
          <w:rtl w:val="0"/>
        </w:rPr>
        <w:t>le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sz w:val="22"/>
          <w:szCs w:val="22"/>
          <w:rtl w:val="0"/>
        </w:rPr>
        <w:t>itost spojit se s nov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>mi i st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vaj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c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mi technologick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>mi komunitami po cel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m sv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sz w:val="22"/>
          <w:szCs w:val="22"/>
          <w:rtl w:val="0"/>
        </w:rPr>
        <w:t>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sz w:val="22"/>
          <w:szCs w:val="22"/>
          <w:rtl w:val="0"/>
        </w:rPr>
        <w:t>,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“ ří</w:t>
      </w:r>
      <w:r>
        <w:rPr>
          <w:rStyle w:val="None"/>
          <w:rFonts w:ascii="Times New Roman" w:hAnsi="Times New Roman"/>
          <w:sz w:val="22"/>
          <w:szCs w:val="22"/>
          <w:rtl w:val="0"/>
        </w:rPr>
        <w:t>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sz w:val="22"/>
          <w:szCs w:val="22"/>
          <w:rtl w:val="0"/>
        </w:rPr>
        <w:t>Tony Hollingsbee, obchodn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 ř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editel pro SSD, Kingston EMEA. 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„</w:t>
      </w:r>
      <w:r>
        <w:rPr>
          <w:rStyle w:val="None"/>
          <w:rFonts w:ascii="Times New Roman" w:hAnsi="Times New Roman"/>
          <w:sz w:val="22"/>
          <w:szCs w:val="22"/>
          <w:rtl w:val="0"/>
        </w:rPr>
        <w:t>CES je nejlep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ší </w:t>
      </w:r>
      <w:r>
        <w:rPr>
          <w:rStyle w:val="None"/>
          <w:rFonts w:ascii="Times New Roman" w:hAnsi="Times New Roman"/>
          <w:sz w:val="22"/>
          <w:szCs w:val="22"/>
          <w:rtl w:val="0"/>
        </w:rPr>
        <w:t>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ří</w:t>
      </w:r>
      <w:r>
        <w:rPr>
          <w:rStyle w:val="None"/>
          <w:rFonts w:ascii="Times New Roman" w:hAnsi="Times New Roman"/>
          <w:sz w:val="22"/>
          <w:szCs w:val="22"/>
          <w:rtl w:val="0"/>
        </w:rPr>
        <w:t>le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sz w:val="22"/>
          <w:szCs w:val="22"/>
          <w:rtl w:val="0"/>
        </w:rPr>
        <w:t>itost pod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</w:t>
      </w:r>
      <w:r>
        <w:rPr>
          <w:rStyle w:val="None"/>
          <w:rFonts w:ascii="Times New Roman" w:hAnsi="Times New Roman"/>
          <w:sz w:val="22"/>
          <w:szCs w:val="22"/>
          <w:rtl w:val="0"/>
        </w:rPr>
        <w:t>lit se o novinky od spole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č</w:t>
      </w:r>
      <w:r>
        <w:rPr>
          <w:rStyle w:val="None"/>
          <w:rFonts w:ascii="Times New Roman" w:hAnsi="Times New Roman"/>
          <w:sz w:val="22"/>
          <w:szCs w:val="22"/>
          <w:rtl w:val="0"/>
        </w:rPr>
        <w:t>nosti Kingston, a jsme velmi r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di, 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sz w:val="22"/>
          <w:szCs w:val="22"/>
          <w:rtl w:val="0"/>
        </w:rPr>
        <w:t>e 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ůž</w:t>
      </w:r>
      <w:r>
        <w:rPr>
          <w:rStyle w:val="None"/>
          <w:rFonts w:ascii="Times New Roman" w:hAnsi="Times New Roman"/>
          <w:sz w:val="22"/>
          <w:szCs w:val="22"/>
          <w:rtl w:val="0"/>
        </w:rPr>
        <w:t>eme letos uv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st na trh na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</w:rPr>
        <w:t>e prvn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disky NVMe Gen 4.0 SSD a tak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sz w:val="22"/>
          <w:szCs w:val="22"/>
          <w:rtl w:val="0"/>
        </w:rPr>
        <w:t>extern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disk. Pokud jde o disky NVMe, budeme 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t pokryt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sz w:val="22"/>
          <w:szCs w:val="22"/>
          <w:rtl w:val="0"/>
        </w:rPr>
        <w:t>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š</w:t>
      </w:r>
      <w:r>
        <w:rPr>
          <w:rStyle w:val="None"/>
          <w:rFonts w:ascii="Times New Roman" w:hAnsi="Times New Roman"/>
          <w:sz w:val="22"/>
          <w:szCs w:val="22"/>
          <w:rtl w:val="0"/>
        </w:rPr>
        <w:t>echny z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kaznick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é </w:t>
      </w:r>
      <w:r>
        <w:rPr>
          <w:rStyle w:val="None"/>
          <w:rFonts w:ascii="Times New Roman" w:hAnsi="Times New Roman"/>
          <w:sz w:val="22"/>
          <w:szCs w:val="22"/>
          <w:rtl w:val="0"/>
        </w:rPr>
        <w:t>segmenty od b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ěž</w:t>
      </w:r>
      <w:r>
        <w:rPr>
          <w:rStyle w:val="None"/>
          <w:rFonts w:ascii="Times New Roman" w:hAnsi="Times New Roman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ý</w:t>
      </w:r>
      <w:r>
        <w:rPr>
          <w:rStyle w:val="None"/>
          <w:rFonts w:ascii="Times New Roman" w:hAnsi="Times New Roman"/>
          <w:sz w:val="22"/>
          <w:szCs w:val="22"/>
          <w:rtl w:val="0"/>
        </w:rPr>
        <w:t>ch u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ž</w:t>
      </w:r>
      <w:r>
        <w:rPr>
          <w:rStyle w:val="None"/>
          <w:rFonts w:ascii="Times New Roman" w:hAnsi="Times New Roman"/>
          <w:sz w:val="22"/>
          <w:szCs w:val="22"/>
          <w:rtl w:val="0"/>
        </w:rPr>
        <w:t>ivatel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ů </w:t>
      </w:r>
      <w:r>
        <w:rPr>
          <w:rStyle w:val="None"/>
          <w:rFonts w:ascii="Times New Roman" w:hAnsi="Times New Roman"/>
          <w:sz w:val="22"/>
          <w:szCs w:val="22"/>
          <w:rtl w:val="0"/>
        </w:rPr>
        <w:t>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>es firmy a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ž </w:t>
      </w:r>
      <w:r>
        <w:rPr>
          <w:rStyle w:val="None"/>
          <w:rFonts w:ascii="Times New Roman" w:hAnsi="Times New Roman"/>
          <w:sz w:val="22"/>
          <w:szCs w:val="22"/>
          <w:rtl w:val="0"/>
        </w:rPr>
        <w:t>po datov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á </w:t>
      </w:r>
      <w:r>
        <w:rPr>
          <w:rStyle w:val="None"/>
          <w:rFonts w:ascii="Times New Roman" w:hAnsi="Times New Roman"/>
          <w:sz w:val="22"/>
          <w:szCs w:val="22"/>
          <w:rtl w:val="0"/>
        </w:rPr>
        <w:t>centra.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“</w:t>
      </w:r>
    </w:p>
    <w:p>
      <w:pPr>
        <w:pStyle w:val="Normální"/>
        <w:spacing w:line="36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Normální"/>
        <w:spacing w:line="360" w:lineRule="auto"/>
        <w:ind w:firstLine="720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22"/>
          <w:szCs w:val="22"/>
          <w:rtl w:val="0"/>
        </w:rPr>
        <w:t>Z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stupci 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é</w:t>
      </w:r>
      <w:r>
        <w:rPr>
          <w:rStyle w:val="None"/>
          <w:rFonts w:ascii="Times New Roman" w:hAnsi="Times New Roman"/>
          <w:sz w:val="22"/>
          <w:szCs w:val="22"/>
          <w:rtl w:val="0"/>
        </w:rPr>
        <w:t>di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>jsou zv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ni na setk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á</w:t>
      </w:r>
      <w:r>
        <w:rPr>
          <w:rStyle w:val="None"/>
          <w:rFonts w:ascii="Times New Roman" w:hAnsi="Times New Roman"/>
          <w:sz w:val="22"/>
          <w:szCs w:val="22"/>
          <w:rtl w:val="0"/>
        </w:rPr>
        <w:t>n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, jeho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ž </w:t>
      </w:r>
      <w:r>
        <w:rPr>
          <w:rStyle w:val="None"/>
          <w:rFonts w:ascii="Times New Roman" w:hAnsi="Times New Roman"/>
          <w:sz w:val="22"/>
          <w:szCs w:val="22"/>
          <w:rtl w:val="0"/>
        </w:rPr>
        <w:t>term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n si mohou domluvit p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ř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es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"mailto:eu_pr@kingston.eu"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eu_pr@kingston.eu</w:t>
      </w:r>
      <w:r>
        <w:rPr/>
        <w:fldChar w:fldCharType="end" w:fldLock="0"/>
      </w:r>
      <w:r>
        <w:rPr>
          <w:rStyle w:val="None"/>
          <w:rFonts w:ascii="Times New Roman" w:hAnsi="Times New Roman"/>
          <w:sz w:val="22"/>
          <w:szCs w:val="22"/>
          <w:rtl w:val="0"/>
        </w:rPr>
        <w:t>. V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>í</w:t>
      </w:r>
      <w:r>
        <w:rPr>
          <w:rStyle w:val="None"/>
          <w:rFonts w:ascii="Times New Roman" w:hAnsi="Times New Roman"/>
          <w:sz w:val="22"/>
          <w:szCs w:val="22"/>
          <w:rtl w:val="0"/>
        </w:rPr>
        <w:t>ce informac</w:t>
      </w:r>
      <w:r>
        <w:rPr>
          <w:rStyle w:val="None"/>
          <w:rFonts w:ascii="Times New Roman" w:hAnsi="Times New Roman" w:hint="default"/>
          <w:sz w:val="22"/>
          <w:szCs w:val="22"/>
          <w:rtl w:val="0"/>
        </w:rPr>
        <w:t xml:space="preserve">í </w:t>
      </w:r>
      <w:r>
        <w:rPr>
          <w:rStyle w:val="None"/>
          <w:rFonts w:ascii="Times New Roman" w:hAnsi="Times New Roman"/>
          <w:sz w:val="22"/>
          <w:szCs w:val="22"/>
          <w:rtl w:val="0"/>
        </w:rPr>
        <w:t xml:space="preserve">najdete na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"https://www.kingston.com/unitedkingdom/en/?utm_source=pr"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kingston.com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2"/>
          <w:szCs w:val="22"/>
          <w:rtl w:val="0"/>
        </w:rPr>
        <w:t>.</w:t>
      </w:r>
    </w:p>
    <w:p>
      <w:pPr>
        <w:pStyle w:val="Normální"/>
        <w:spacing w:line="360" w:lineRule="auto"/>
        <w:ind w:firstLine="720"/>
        <w:rPr>
          <w:rStyle w:val="None"/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ální"/>
        <w:spacing w:line="360" w:lineRule="auto"/>
        <w:rPr>
          <w:rStyle w:val="None"/>
          <w:rFonts w:ascii="Times New Roman" w:cs="Times New Roman" w:hAnsi="Times New Roman" w:eastAsia="Times New Roman"/>
          <w:sz w:val="16"/>
          <w:szCs w:val="16"/>
        </w:rPr>
      </w:pPr>
      <w:r>
        <w:rPr>
          <w:rStyle w:val="None"/>
          <w:rFonts w:ascii="Times New Roman" w:hAnsi="Times New Roman"/>
          <w:sz w:val="16"/>
          <w:szCs w:val="16"/>
          <w:vertAlign w:val="superscript"/>
          <w:rtl w:val="0"/>
        </w:rPr>
        <w:t xml:space="preserve">1 </w:t>
      </w:r>
      <w:r>
        <w:rPr>
          <w:rStyle w:val="None"/>
          <w:rFonts w:ascii="Times New Roman" w:hAnsi="Times New Roman"/>
          <w:sz w:val="16"/>
          <w:szCs w:val="16"/>
          <w:rtl w:val="0"/>
        </w:rPr>
        <w:t>USB Type-C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® </w:t>
      </w:r>
      <w:r>
        <w:rPr>
          <w:rStyle w:val="None"/>
          <w:rFonts w:ascii="Times New Roman" w:hAnsi="Times New Roman"/>
          <w:sz w:val="16"/>
          <w:szCs w:val="16"/>
          <w:rtl w:val="0"/>
        </w:rPr>
        <w:t>a USB-C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® </w:t>
      </w:r>
      <w:r>
        <w:rPr>
          <w:rStyle w:val="None"/>
          <w:rFonts w:ascii="Times New Roman" w:hAnsi="Times New Roman"/>
          <w:sz w:val="16"/>
          <w:szCs w:val="16"/>
          <w:rtl w:val="0"/>
        </w:rPr>
        <w:t>jsou registrovan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é </w:t>
      </w:r>
      <w:r>
        <w:rPr>
          <w:rStyle w:val="None"/>
          <w:rFonts w:ascii="Times New Roman" w:hAnsi="Times New Roman"/>
          <w:sz w:val="16"/>
          <w:szCs w:val="16"/>
          <w:rtl w:val="0"/>
        </w:rPr>
        <w:t>ochrann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é </w:t>
      </w:r>
      <w:r>
        <w:rPr>
          <w:rStyle w:val="None"/>
          <w:rFonts w:ascii="Times New Roman" w:hAnsi="Times New Roman"/>
          <w:sz w:val="16"/>
          <w:szCs w:val="16"/>
          <w:rtl w:val="0"/>
        </w:rPr>
        <w:t>zn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</w:rPr>
        <w:t>mky USB Implementers Forum.</w:t>
      </w:r>
    </w:p>
    <w:p>
      <w:pPr>
        <w:pStyle w:val="Normální"/>
        <w:spacing w:line="360" w:lineRule="auto"/>
        <w:rPr>
          <w:rStyle w:val="None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ální"/>
        <w:rPr>
          <w:rStyle w:val="None"/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>Informace o spole</w:t>
      </w:r>
      <w:r>
        <w:rPr>
          <w:rStyle w:val="None"/>
          <w:b w:val="1"/>
          <w:bCs w:val="1"/>
          <w:sz w:val="22"/>
          <w:szCs w:val="22"/>
          <w:rtl w:val="0"/>
        </w:rPr>
        <w:t>č</w:t>
      </w:r>
      <w:r>
        <w:rPr>
          <w:rStyle w:val="None"/>
          <w:b w:val="1"/>
          <w:bCs w:val="1"/>
          <w:sz w:val="22"/>
          <w:szCs w:val="22"/>
          <w:rtl w:val="0"/>
        </w:rPr>
        <w:t>nosti Kingston m</w:t>
      </w:r>
      <w:r>
        <w:rPr>
          <w:rStyle w:val="None"/>
          <w:b w:val="1"/>
          <w:bCs w:val="1"/>
          <w:sz w:val="22"/>
          <w:szCs w:val="22"/>
          <w:rtl w:val="0"/>
        </w:rPr>
        <w:t>ůž</w:t>
      </w:r>
      <w:r>
        <w:rPr>
          <w:rStyle w:val="None"/>
          <w:b w:val="1"/>
          <w:bCs w:val="1"/>
          <w:sz w:val="22"/>
          <w:szCs w:val="22"/>
          <w:rtl w:val="0"/>
        </w:rPr>
        <w:t>ete naj</w:t>
      </w:r>
      <w:r>
        <w:rPr>
          <w:rStyle w:val="None"/>
          <w:b w:val="1"/>
          <w:bCs w:val="1"/>
          <w:sz w:val="22"/>
          <w:szCs w:val="22"/>
          <w:rtl w:val="0"/>
        </w:rPr>
        <w:t>í</w:t>
      </w:r>
      <w:r>
        <w:rPr>
          <w:rStyle w:val="None"/>
          <w:b w:val="1"/>
          <w:bCs w:val="1"/>
          <w:sz w:val="22"/>
          <w:szCs w:val="22"/>
          <w:rtl w:val="0"/>
        </w:rPr>
        <w:t>t na:</w:t>
      </w:r>
      <w:r>
        <w:rPr>
          <w:rStyle w:val="None"/>
          <w:sz w:val="22"/>
          <w:szCs w:val="22"/>
          <w:rtl w:val="0"/>
        </w:rPr>
        <w:t xml:space="preserve"> </w:t>
      </w: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YouTube: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"http://www.youtube.com/kingstontechmemory"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http://www.youtube.com/kingstontechmemory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 xml:space="preserve"> </w:t>
      </w: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Facebook: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"http://www.facebook.com/kingstontechnologyeurope"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http://www.facebook.com/kingstontechnologyeurope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 xml:space="preserve">  </w:t>
      </w: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Twitter: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"https://twitter.com/KingstonTech"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https://twitter.com/KingstonTech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 xml:space="preserve"> </w:t>
      </w: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Instagram: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"https://www.instagram.com/kingstontechnology"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https://www.instagram.com/kingstontechnology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 xml:space="preserve"> </w:t>
      </w: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 xml:space="preserve">LinkedIn: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"http://www.linkedin.com/company/kingston"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http://www.linkedin.com/company/kingston</w:t>
      </w:r>
      <w:r>
        <w:rPr/>
        <w:fldChar w:fldCharType="end" w:fldLock="0"/>
      </w:r>
      <w:r>
        <w:rPr>
          <w:rStyle w:val="None"/>
          <w:sz w:val="22"/>
          <w:szCs w:val="22"/>
          <w:rtl w:val="0"/>
        </w:rPr>
        <w:t xml:space="preserve"> </w:t>
      </w:r>
    </w:p>
    <w:p>
      <w:pPr>
        <w:pStyle w:val="paragraph"/>
        <w:rPr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b w:val="1"/>
          <w:bCs w:val="1"/>
          <w:sz w:val="22"/>
          <w:szCs w:val="22"/>
          <w:rtl w:val="0"/>
        </w:rPr>
        <w:t>O spole</w:t>
      </w:r>
      <w:r>
        <w:rPr>
          <w:rStyle w:val="None"/>
          <w:b w:val="1"/>
          <w:bCs w:val="1"/>
          <w:sz w:val="22"/>
          <w:szCs w:val="22"/>
          <w:rtl w:val="0"/>
        </w:rPr>
        <w:t>č</w:t>
      </w:r>
      <w:r>
        <w:rPr>
          <w:rStyle w:val="None"/>
          <w:b w:val="1"/>
          <w:bCs w:val="1"/>
          <w:sz w:val="22"/>
          <w:szCs w:val="22"/>
          <w:rtl w:val="0"/>
        </w:rPr>
        <w:t>nosti Kingston Digital Europe Co LLP.</w:t>
      </w:r>
      <w:r>
        <w:rPr>
          <w:rStyle w:val="None"/>
          <w:b w:val="1"/>
          <w:bCs w:val="1"/>
          <w:sz w:val="22"/>
          <w:szCs w:val="22"/>
          <w:rtl w:val="0"/>
        </w:rPr>
        <w:t> </w:t>
      </w:r>
      <w:r>
        <w:rPr>
          <w:rStyle w:val="None"/>
          <w:sz w:val="22"/>
          <w:szCs w:val="22"/>
          <w:rtl w:val="0"/>
        </w:rPr>
        <w:t>  </w:t>
      </w:r>
    </w:p>
    <w:p>
      <w:pPr>
        <w:pStyle w:val="Normální"/>
        <w:spacing w:line="259" w:lineRule="auto"/>
        <w:jc w:val="both"/>
        <w:rPr>
          <w:rStyle w:val="None"/>
          <w:rFonts w:ascii="Times New Roman" w:cs="Times New Roman" w:hAnsi="Times New Roman" w:eastAsia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  <w:rtl w:val="0"/>
        </w:rPr>
        <w:t>Kingston Digital Europe Co LLP je 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robcem flash pam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ěť</w:t>
      </w:r>
      <w:r>
        <w:rPr>
          <w:rStyle w:val="None"/>
          <w:rFonts w:ascii="Times New Roman" w:hAnsi="Times New Roman"/>
          <w:sz w:val="20"/>
          <w:szCs w:val="20"/>
          <w:rtl w:val="0"/>
        </w:rPr>
        <w:t>ov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ch za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ří</w:t>
      </w:r>
      <w:r>
        <w:rPr>
          <w:rStyle w:val="None"/>
          <w:rFonts w:ascii="Times New Roman" w:hAnsi="Times New Roman"/>
          <w:sz w:val="20"/>
          <w:szCs w:val="20"/>
          <w:rtl w:val="0"/>
        </w:rPr>
        <w:t>zen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a pobo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kou Kingston Technology Company, nejv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ší</w:t>
      </w:r>
      <w:r>
        <w:rPr>
          <w:rStyle w:val="None"/>
          <w:rFonts w:ascii="Times New Roman" w:hAnsi="Times New Roman"/>
          <w:sz w:val="20"/>
          <w:szCs w:val="20"/>
          <w:rtl w:val="0"/>
        </w:rPr>
        <w:t>ho sv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tov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é</w:t>
      </w:r>
      <w:r>
        <w:rPr>
          <w:rStyle w:val="None"/>
          <w:rFonts w:ascii="Times New Roman" w:hAnsi="Times New Roman"/>
          <w:sz w:val="20"/>
          <w:szCs w:val="20"/>
          <w:rtl w:val="0"/>
        </w:rPr>
        <w:t>ho nez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visl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é</w:t>
      </w:r>
      <w:r>
        <w:rPr>
          <w:rStyle w:val="None"/>
          <w:rFonts w:ascii="Times New Roman" w:hAnsi="Times New Roman"/>
          <w:sz w:val="20"/>
          <w:szCs w:val="20"/>
          <w:rtl w:val="0"/>
        </w:rPr>
        <w:t>ho 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robce pam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ěť</w:t>
      </w:r>
      <w:r>
        <w:rPr>
          <w:rStyle w:val="None"/>
          <w:rFonts w:ascii="Times New Roman" w:hAnsi="Times New Roman"/>
          <w:sz w:val="20"/>
          <w:szCs w:val="20"/>
          <w:rtl w:val="0"/>
        </w:rPr>
        <w:t>ov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ch produkt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ů</w:t>
      </w:r>
      <w:r>
        <w:rPr>
          <w:rStyle w:val="None"/>
          <w:rFonts w:ascii="Times New Roman" w:hAnsi="Times New Roman"/>
          <w:sz w:val="20"/>
          <w:szCs w:val="20"/>
          <w:rtl w:val="0"/>
        </w:rPr>
        <w:t>. Kingston vyv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j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, vyr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b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a dod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á </w:t>
      </w:r>
      <w:r>
        <w:rPr>
          <w:rStyle w:val="None"/>
          <w:rFonts w:ascii="Times New Roman" w:hAnsi="Times New Roman"/>
          <w:sz w:val="20"/>
          <w:szCs w:val="20"/>
          <w:rtl w:val="0"/>
        </w:rPr>
        <w:t>pam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ěť</w:t>
      </w:r>
      <w:r>
        <w:rPr>
          <w:rStyle w:val="None"/>
          <w:rFonts w:ascii="Times New Roman" w:hAnsi="Times New Roman"/>
          <w:sz w:val="20"/>
          <w:szCs w:val="20"/>
          <w:rtl w:val="0"/>
        </w:rPr>
        <w:t>ov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é </w:t>
      </w:r>
      <w:r>
        <w:rPr>
          <w:rStyle w:val="None"/>
          <w:rFonts w:ascii="Times New Roman" w:hAnsi="Times New Roman"/>
          <w:sz w:val="20"/>
          <w:szCs w:val="20"/>
          <w:rtl w:val="0"/>
        </w:rPr>
        <w:t>produkty pro stoln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po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čí</w:t>
      </w:r>
      <w:r>
        <w:rPr>
          <w:rStyle w:val="None"/>
          <w:rFonts w:ascii="Times New Roman" w:hAnsi="Times New Roman"/>
          <w:sz w:val="20"/>
          <w:szCs w:val="20"/>
          <w:rtl w:val="0"/>
        </w:rPr>
        <w:t>ta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e, notebooky, servery nebo tisk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rny a tak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é </w:t>
      </w:r>
      <w:r>
        <w:rPr>
          <w:rStyle w:val="None"/>
          <w:rFonts w:ascii="Times New Roman" w:hAnsi="Times New Roman"/>
          <w:sz w:val="20"/>
          <w:szCs w:val="20"/>
          <w:rtl w:val="0"/>
        </w:rPr>
        <w:t>flash pam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ti pro po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čí</w:t>
      </w:r>
      <w:r>
        <w:rPr>
          <w:rStyle w:val="None"/>
          <w:rFonts w:ascii="Times New Roman" w:hAnsi="Times New Roman"/>
          <w:sz w:val="20"/>
          <w:szCs w:val="20"/>
          <w:rtl w:val="0"/>
        </w:rPr>
        <w:t>ta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e, digit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ln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kamery/fotoapar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ty nebo mobiln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za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ří</w:t>
      </w:r>
      <w:r>
        <w:rPr>
          <w:rStyle w:val="None"/>
          <w:rFonts w:ascii="Times New Roman" w:hAnsi="Times New Roman"/>
          <w:sz w:val="20"/>
          <w:szCs w:val="20"/>
          <w:rtl w:val="0"/>
        </w:rPr>
        <w:t>zen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. V r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mci svoj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glob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ln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s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ě </w:t>
      </w:r>
      <w:r>
        <w:rPr>
          <w:rStyle w:val="None"/>
          <w:rFonts w:ascii="Times New Roman" w:hAnsi="Times New Roman"/>
          <w:sz w:val="20"/>
          <w:szCs w:val="20"/>
          <w:rtl w:val="0"/>
        </w:rPr>
        <w:t>dce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</w:t>
      </w:r>
      <w:r>
        <w:rPr>
          <w:rStyle w:val="None"/>
          <w:rFonts w:ascii="Times New Roman" w:hAnsi="Times New Roman"/>
          <w:sz w:val="20"/>
          <w:szCs w:val="20"/>
          <w:rtl w:val="0"/>
        </w:rPr>
        <w:t>in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ch firem a pobo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ek 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á </w:t>
      </w:r>
      <w:r>
        <w:rPr>
          <w:rStyle w:val="None"/>
          <w:rFonts w:ascii="Times New Roman" w:hAnsi="Times New Roman"/>
          <w:sz w:val="20"/>
          <w:szCs w:val="20"/>
          <w:rtl w:val="0"/>
        </w:rPr>
        <w:t>Kingston 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robn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za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ří</w:t>
      </w:r>
      <w:r>
        <w:rPr>
          <w:rStyle w:val="None"/>
          <w:rFonts w:ascii="Times New Roman" w:hAnsi="Times New Roman"/>
          <w:sz w:val="20"/>
          <w:szCs w:val="20"/>
          <w:rtl w:val="0"/>
        </w:rPr>
        <w:t>zen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 xml:space="preserve">v Kalifornii, na Taiwanu a v 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Čí</w:t>
      </w:r>
      <w:r>
        <w:rPr>
          <w:rStyle w:val="None"/>
          <w:rFonts w:ascii="Times New Roman" w:hAnsi="Times New Roman"/>
          <w:sz w:val="20"/>
          <w:szCs w:val="20"/>
          <w:rtl w:val="0"/>
        </w:rPr>
        <w:t>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ě </w:t>
      </w:r>
      <w:r>
        <w:rPr>
          <w:rStyle w:val="None"/>
          <w:rFonts w:ascii="Times New Roman" w:hAnsi="Times New Roman"/>
          <w:sz w:val="20"/>
          <w:szCs w:val="20"/>
          <w:rtl w:val="0"/>
        </w:rPr>
        <w:t>a obchodn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z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stupce ve Spojen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ch st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tech, v Kanad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, v Evrop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, v Rusku, v Turecku, na Ukrajin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, v Austr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 xml:space="preserve">lii, v Indii, na Taiwanu, v 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Čí</w:t>
      </w:r>
      <w:r>
        <w:rPr>
          <w:rStyle w:val="None"/>
          <w:rFonts w:ascii="Times New Roman" w:hAnsi="Times New Roman"/>
          <w:sz w:val="20"/>
          <w:szCs w:val="20"/>
          <w:rtl w:val="0"/>
        </w:rPr>
        <w:t>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ě </w:t>
      </w:r>
      <w:r>
        <w:rPr>
          <w:rStyle w:val="None"/>
          <w:rFonts w:ascii="Times New Roman" w:hAnsi="Times New Roman"/>
          <w:sz w:val="20"/>
          <w:szCs w:val="20"/>
          <w:rtl w:val="0"/>
        </w:rPr>
        <w:t>a v Latinsk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é </w:t>
      </w:r>
      <w:r>
        <w:rPr>
          <w:rStyle w:val="None"/>
          <w:rFonts w:ascii="Times New Roman" w:hAnsi="Times New Roman"/>
          <w:sz w:val="20"/>
          <w:szCs w:val="20"/>
          <w:rtl w:val="0"/>
        </w:rPr>
        <w:t>Americe. Pro z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sk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dal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ší</w:t>
      </w:r>
      <w:r>
        <w:rPr>
          <w:rStyle w:val="None"/>
          <w:rFonts w:ascii="Times New Roman" w:hAnsi="Times New Roman"/>
          <w:sz w:val="20"/>
          <w:szCs w:val="20"/>
          <w:rtl w:val="0"/>
        </w:rPr>
        <w:t>ch informac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 xml:space="preserve">volejte </w:t>
      </w:r>
      <w:bookmarkStart w:name="ContactEurope" w:id="0"/>
      <w:r>
        <w:rPr>
          <w:rStyle w:val="None"/>
          <w:rFonts w:ascii="Times New Roman" w:hAnsi="Times New Roman"/>
          <w:sz w:val="20"/>
          <w:szCs w:val="20"/>
          <w:rtl w:val="0"/>
        </w:rPr>
        <w:t>+44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None"/>
          <w:rFonts w:ascii="Times New Roman" w:hAnsi="Times New Roman"/>
          <w:sz w:val="20"/>
          <w:szCs w:val="20"/>
          <w:rtl w:val="0"/>
        </w:rPr>
        <w:t>(0)1932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None"/>
          <w:rFonts w:ascii="Times New Roman" w:hAnsi="Times New Roman"/>
          <w:sz w:val="20"/>
          <w:szCs w:val="20"/>
          <w:rtl w:val="0"/>
        </w:rPr>
        <w:t>738888</w:t>
      </w:r>
      <w:bookmarkEnd w:id="0"/>
      <w:r>
        <w:rPr>
          <w:rStyle w:val="None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None"/>
          <w:rFonts w:ascii="Times New Roman" w:hAnsi="Times New Roman"/>
          <w:sz w:val="20"/>
          <w:szCs w:val="20"/>
          <w:rtl w:val="0"/>
        </w:rPr>
        <w:t>nebo nav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š</w:t>
      </w:r>
      <w:r>
        <w:rPr>
          <w:rStyle w:val="None"/>
          <w:rFonts w:ascii="Times New Roman" w:hAnsi="Times New Roman"/>
          <w:sz w:val="20"/>
          <w:szCs w:val="20"/>
          <w:rtl w:val="0"/>
        </w:rPr>
        <w:t xml:space="preserve">tivte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"http://www.kingston.com"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www.kingston.com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0"/>
          <w:szCs w:val="20"/>
          <w:rtl w:val="0"/>
        </w:rPr>
        <w:t xml:space="preserve">. </w:t>
      </w:r>
    </w:p>
    <w:p>
      <w:pPr>
        <w:pStyle w:val="paragraph"/>
        <w:rPr>
          <w:rStyle w:val="None"/>
        </w:rPr>
      </w:pPr>
      <w:r>
        <w:rPr>
          <w:rStyle w:val="None"/>
          <w:sz w:val="22"/>
          <w:szCs w:val="22"/>
          <w:rtl w:val="0"/>
        </w:rPr>
        <w:t> </w:t>
      </w:r>
    </w:p>
    <w:p>
      <w:pPr>
        <w:pStyle w:val="paragraph"/>
        <w:rPr>
          <w:rStyle w:val="None"/>
          <w:sz w:val="22"/>
          <w:szCs w:val="22"/>
          <w:shd w:val="clear" w:color="auto" w:fill="ffffff"/>
        </w:rPr>
      </w:pPr>
      <w:r>
        <w:rPr>
          <w:rStyle w:val="None"/>
          <w:b w:val="1"/>
          <w:bCs w:val="1"/>
          <w:sz w:val="16"/>
          <w:szCs w:val="16"/>
          <w:rtl w:val="0"/>
        </w:rPr>
        <w:t>Redak</w:t>
      </w:r>
      <w:r>
        <w:rPr>
          <w:rStyle w:val="None"/>
          <w:b w:val="1"/>
          <w:bCs w:val="1"/>
          <w:sz w:val="16"/>
          <w:szCs w:val="16"/>
          <w:rtl w:val="0"/>
        </w:rPr>
        <w:t>č</w:t>
      </w:r>
      <w:r>
        <w:rPr>
          <w:rStyle w:val="None"/>
          <w:b w:val="1"/>
          <w:bCs w:val="1"/>
          <w:sz w:val="16"/>
          <w:szCs w:val="16"/>
          <w:rtl w:val="0"/>
        </w:rPr>
        <w:t>n</w:t>
      </w:r>
      <w:r>
        <w:rPr>
          <w:rStyle w:val="None"/>
          <w:b w:val="1"/>
          <w:bCs w:val="1"/>
          <w:sz w:val="16"/>
          <w:szCs w:val="16"/>
          <w:rtl w:val="0"/>
        </w:rPr>
        <w:t xml:space="preserve">í </w:t>
      </w:r>
      <w:r>
        <w:rPr>
          <w:rStyle w:val="None"/>
          <w:b w:val="1"/>
          <w:bCs w:val="1"/>
          <w:sz w:val="16"/>
          <w:szCs w:val="16"/>
          <w:rtl w:val="0"/>
        </w:rPr>
        <w:t>pozn</w:t>
      </w:r>
      <w:r>
        <w:rPr>
          <w:rStyle w:val="None"/>
          <w:b w:val="1"/>
          <w:bCs w:val="1"/>
          <w:sz w:val="16"/>
          <w:szCs w:val="16"/>
          <w:rtl w:val="0"/>
        </w:rPr>
        <w:t>á</w:t>
      </w:r>
      <w:r>
        <w:rPr>
          <w:rStyle w:val="None"/>
          <w:b w:val="1"/>
          <w:bCs w:val="1"/>
          <w:sz w:val="16"/>
          <w:szCs w:val="16"/>
          <w:rtl w:val="0"/>
        </w:rPr>
        <w:t>mka:</w:t>
      </w:r>
      <w:r>
        <w:rPr>
          <w:rStyle w:val="None"/>
          <w:sz w:val="16"/>
          <w:szCs w:val="16"/>
          <w:rtl w:val="0"/>
        </w:rPr>
        <w:t xml:space="preserve"> Pokud m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>te z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>jem o dal</w:t>
      </w:r>
      <w:r>
        <w:rPr>
          <w:rStyle w:val="None"/>
          <w:sz w:val="16"/>
          <w:szCs w:val="16"/>
          <w:rtl w:val="0"/>
        </w:rPr>
        <w:t xml:space="preserve">ší </w:t>
      </w:r>
      <w:r>
        <w:rPr>
          <w:rStyle w:val="None"/>
          <w:sz w:val="16"/>
          <w:szCs w:val="16"/>
          <w:rtl w:val="0"/>
        </w:rPr>
        <w:t>informace, testovac</w:t>
      </w:r>
      <w:r>
        <w:rPr>
          <w:rStyle w:val="None"/>
          <w:sz w:val="16"/>
          <w:szCs w:val="16"/>
          <w:rtl w:val="0"/>
        </w:rPr>
        <w:t xml:space="preserve">í </w:t>
      </w:r>
      <w:r>
        <w:rPr>
          <w:rStyle w:val="None"/>
          <w:sz w:val="16"/>
          <w:szCs w:val="16"/>
          <w:rtl w:val="0"/>
        </w:rPr>
        <w:t>produkty nebo rozhovory s vedouc</w:t>
      </w:r>
      <w:r>
        <w:rPr>
          <w:rStyle w:val="None"/>
          <w:sz w:val="16"/>
          <w:szCs w:val="16"/>
          <w:rtl w:val="0"/>
        </w:rPr>
        <w:t>í</w:t>
      </w:r>
      <w:r>
        <w:rPr>
          <w:rStyle w:val="None"/>
          <w:sz w:val="16"/>
          <w:szCs w:val="16"/>
          <w:rtl w:val="0"/>
        </w:rPr>
        <w:t>mi pracovn</w:t>
      </w:r>
      <w:r>
        <w:rPr>
          <w:rStyle w:val="None"/>
          <w:sz w:val="16"/>
          <w:szCs w:val="16"/>
          <w:rtl w:val="0"/>
        </w:rPr>
        <w:t>í</w:t>
      </w:r>
      <w:r>
        <w:rPr>
          <w:rStyle w:val="None"/>
          <w:sz w:val="16"/>
          <w:szCs w:val="16"/>
          <w:rtl w:val="0"/>
        </w:rPr>
        <w:t>ky, kontaktujte pros</w:t>
      </w:r>
      <w:r>
        <w:rPr>
          <w:rStyle w:val="None"/>
          <w:sz w:val="16"/>
          <w:szCs w:val="16"/>
          <w:rtl w:val="0"/>
        </w:rPr>
        <w:t>í</w:t>
      </w:r>
      <w:r>
        <w:rPr>
          <w:rStyle w:val="None"/>
          <w:sz w:val="16"/>
          <w:szCs w:val="16"/>
          <w:rtl w:val="0"/>
        </w:rPr>
        <w:t>m Debbie Fowler, Kingston Digital, Inc. Kingston Court, Brooklands Close, Sunbury-on-Thames, TW16 7EP. Obr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>zky pro m</w:t>
      </w:r>
      <w:r>
        <w:rPr>
          <w:rStyle w:val="None"/>
          <w:sz w:val="16"/>
          <w:szCs w:val="16"/>
          <w:rtl w:val="0"/>
        </w:rPr>
        <w:t>é</w:t>
      </w:r>
      <w:r>
        <w:rPr>
          <w:rStyle w:val="None"/>
          <w:sz w:val="16"/>
          <w:szCs w:val="16"/>
          <w:rtl w:val="0"/>
        </w:rPr>
        <w:t>dia je mo</w:t>
      </w:r>
      <w:r>
        <w:rPr>
          <w:rStyle w:val="None"/>
          <w:sz w:val="16"/>
          <w:szCs w:val="16"/>
          <w:rtl w:val="0"/>
        </w:rPr>
        <w:t>ž</w:t>
      </w:r>
      <w:r>
        <w:rPr>
          <w:rStyle w:val="None"/>
          <w:sz w:val="16"/>
          <w:szCs w:val="16"/>
          <w:rtl w:val="0"/>
        </w:rPr>
        <w:t>n</w:t>
      </w:r>
      <w:r>
        <w:rPr>
          <w:rStyle w:val="None"/>
          <w:sz w:val="16"/>
          <w:szCs w:val="16"/>
          <w:rtl w:val="0"/>
        </w:rPr>
        <w:t xml:space="preserve">é </w:t>
      </w:r>
      <w:r>
        <w:rPr>
          <w:rStyle w:val="None"/>
          <w:sz w:val="16"/>
          <w:szCs w:val="16"/>
          <w:rtl w:val="0"/>
        </w:rPr>
        <w:t>naj</w:t>
      </w:r>
      <w:r>
        <w:rPr>
          <w:rStyle w:val="None"/>
          <w:sz w:val="16"/>
          <w:szCs w:val="16"/>
          <w:rtl w:val="0"/>
        </w:rPr>
        <w:t>í</w:t>
      </w:r>
      <w:r>
        <w:rPr>
          <w:rStyle w:val="None"/>
          <w:sz w:val="16"/>
          <w:szCs w:val="16"/>
          <w:rtl w:val="0"/>
        </w:rPr>
        <w:t>t na propaga</w:t>
      </w:r>
      <w:r>
        <w:rPr>
          <w:rStyle w:val="None"/>
          <w:sz w:val="16"/>
          <w:szCs w:val="16"/>
          <w:rtl w:val="0"/>
        </w:rPr>
        <w:t>č</w:t>
      </w:r>
      <w:r>
        <w:rPr>
          <w:rStyle w:val="None"/>
          <w:sz w:val="16"/>
          <w:szCs w:val="16"/>
          <w:rtl w:val="0"/>
        </w:rPr>
        <w:t>n</w:t>
      </w:r>
      <w:r>
        <w:rPr>
          <w:rStyle w:val="None"/>
          <w:sz w:val="16"/>
          <w:szCs w:val="16"/>
          <w:rtl w:val="0"/>
        </w:rPr>
        <w:t xml:space="preserve">í </w:t>
      </w:r>
      <w:r>
        <w:rPr>
          <w:rStyle w:val="None"/>
          <w:sz w:val="16"/>
          <w:szCs w:val="16"/>
          <w:rtl w:val="0"/>
        </w:rPr>
        <w:t>str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 xml:space="preserve">nce Kingston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"https://www.kingston.com/en/company/press"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zde</w:t>
      </w:r>
      <w:r>
        <w:rPr/>
        <w:fldChar w:fldCharType="end" w:fldLock="0"/>
      </w:r>
      <w:r>
        <w:rPr>
          <w:rStyle w:val="None"/>
          <w:sz w:val="16"/>
          <w:szCs w:val="16"/>
          <w:rtl w:val="0"/>
        </w:rPr>
        <w:t>.</w:t>
      </w:r>
      <w:r>
        <w:rPr>
          <w:rStyle w:val="None"/>
          <w:sz w:val="16"/>
          <w:szCs w:val="16"/>
          <w:rtl w:val="0"/>
        </w:rPr>
        <w:t> </w:t>
      </w:r>
    </w:p>
    <w:p>
      <w:pPr>
        <w:pStyle w:val="paragraph"/>
        <w:rPr>
          <w:rStyle w:val="None"/>
          <w:sz w:val="16"/>
          <w:szCs w:val="16"/>
        </w:rPr>
      </w:pPr>
      <w:r>
        <w:rPr>
          <w:rStyle w:val="None"/>
          <w:sz w:val="16"/>
          <w:szCs w:val="16"/>
          <w:rtl w:val="0"/>
        </w:rPr>
        <w:t>  </w:t>
      </w:r>
    </w:p>
    <w:p>
      <w:pPr>
        <w:pStyle w:val="paragraph"/>
        <w:jc w:val="center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###</w:t>
      </w:r>
      <w:r>
        <w:rPr>
          <w:rStyle w:val="None"/>
          <w:sz w:val="22"/>
          <w:szCs w:val="22"/>
          <w:rtl w:val="0"/>
        </w:rPr>
        <w:t>  </w:t>
      </w:r>
    </w:p>
    <w:p>
      <w:pPr>
        <w:pStyle w:val="paragraph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  </w:t>
      </w:r>
    </w:p>
    <w:p>
      <w:pPr>
        <w:pStyle w:val="paragraph"/>
      </w:pPr>
      <w:r>
        <w:rPr>
          <w:rStyle w:val="None"/>
          <w:sz w:val="16"/>
          <w:szCs w:val="16"/>
          <w:rtl w:val="0"/>
        </w:rPr>
        <w:t>Kingston a logo Kingston jsou registrovan</w:t>
      </w:r>
      <w:r>
        <w:rPr>
          <w:rStyle w:val="None"/>
          <w:sz w:val="16"/>
          <w:szCs w:val="16"/>
          <w:rtl w:val="0"/>
        </w:rPr>
        <w:t xml:space="preserve">é </w:t>
      </w:r>
      <w:r>
        <w:rPr>
          <w:rStyle w:val="None"/>
          <w:sz w:val="16"/>
          <w:szCs w:val="16"/>
          <w:rtl w:val="0"/>
        </w:rPr>
        <w:t>ochrann</w:t>
      </w:r>
      <w:r>
        <w:rPr>
          <w:rStyle w:val="None"/>
          <w:sz w:val="16"/>
          <w:szCs w:val="16"/>
          <w:rtl w:val="0"/>
        </w:rPr>
        <w:t xml:space="preserve">é </w:t>
      </w:r>
      <w:r>
        <w:rPr>
          <w:rStyle w:val="None"/>
          <w:sz w:val="16"/>
          <w:szCs w:val="16"/>
          <w:rtl w:val="0"/>
        </w:rPr>
        <w:t>zn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>mky Kingston Technology Corporation. IronKey je registrovan</w:t>
      </w:r>
      <w:r>
        <w:rPr>
          <w:rStyle w:val="None"/>
          <w:sz w:val="16"/>
          <w:szCs w:val="16"/>
          <w:rtl w:val="0"/>
        </w:rPr>
        <w:t xml:space="preserve">á </w:t>
      </w:r>
      <w:r>
        <w:rPr>
          <w:rStyle w:val="None"/>
          <w:sz w:val="16"/>
          <w:szCs w:val="16"/>
          <w:rtl w:val="0"/>
        </w:rPr>
        <w:t>ochrann</w:t>
      </w:r>
      <w:r>
        <w:rPr>
          <w:rStyle w:val="None"/>
          <w:sz w:val="16"/>
          <w:szCs w:val="16"/>
          <w:rtl w:val="0"/>
        </w:rPr>
        <w:t xml:space="preserve">á </w:t>
      </w:r>
      <w:r>
        <w:rPr>
          <w:rStyle w:val="None"/>
          <w:sz w:val="16"/>
          <w:szCs w:val="16"/>
          <w:rtl w:val="0"/>
        </w:rPr>
        <w:t>zn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>mka spole</w:t>
      </w:r>
      <w:r>
        <w:rPr>
          <w:rStyle w:val="None"/>
          <w:sz w:val="16"/>
          <w:szCs w:val="16"/>
          <w:rtl w:val="0"/>
        </w:rPr>
        <w:t>č</w:t>
      </w:r>
      <w:r>
        <w:rPr>
          <w:rStyle w:val="None"/>
          <w:sz w:val="16"/>
          <w:szCs w:val="16"/>
          <w:rtl w:val="0"/>
        </w:rPr>
        <w:t>nosti Kingston Digital, Inc. V</w:t>
      </w:r>
      <w:r>
        <w:rPr>
          <w:rStyle w:val="None"/>
          <w:sz w:val="16"/>
          <w:szCs w:val="16"/>
          <w:rtl w:val="0"/>
        </w:rPr>
        <w:t>š</w:t>
      </w:r>
      <w:r>
        <w:rPr>
          <w:rStyle w:val="None"/>
          <w:sz w:val="16"/>
          <w:szCs w:val="16"/>
          <w:rtl w:val="0"/>
        </w:rPr>
        <w:t>echna pr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>va vyhrazena. V</w:t>
      </w:r>
      <w:r>
        <w:rPr>
          <w:rStyle w:val="None"/>
          <w:sz w:val="16"/>
          <w:szCs w:val="16"/>
          <w:rtl w:val="0"/>
        </w:rPr>
        <w:t>š</w:t>
      </w:r>
      <w:r>
        <w:rPr>
          <w:rStyle w:val="None"/>
          <w:sz w:val="16"/>
          <w:szCs w:val="16"/>
          <w:rtl w:val="0"/>
        </w:rPr>
        <w:t>echny ochrann</w:t>
      </w:r>
      <w:r>
        <w:rPr>
          <w:rStyle w:val="None"/>
          <w:sz w:val="16"/>
          <w:szCs w:val="16"/>
          <w:rtl w:val="0"/>
        </w:rPr>
        <w:t xml:space="preserve">é </w:t>
      </w:r>
      <w:r>
        <w:rPr>
          <w:rStyle w:val="None"/>
          <w:sz w:val="16"/>
          <w:szCs w:val="16"/>
          <w:rtl w:val="0"/>
        </w:rPr>
        <w:t>zn</w:t>
      </w:r>
      <w:r>
        <w:rPr>
          <w:rStyle w:val="None"/>
          <w:sz w:val="16"/>
          <w:szCs w:val="16"/>
          <w:rtl w:val="0"/>
        </w:rPr>
        <w:t>á</w:t>
      </w:r>
      <w:r>
        <w:rPr>
          <w:rStyle w:val="None"/>
          <w:sz w:val="16"/>
          <w:szCs w:val="16"/>
          <w:rtl w:val="0"/>
        </w:rPr>
        <w:t>mky jsou majetkem p</w:t>
      </w:r>
      <w:r>
        <w:rPr>
          <w:rStyle w:val="None"/>
          <w:sz w:val="16"/>
          <w:szCs w:val="16"/>
          <w:rtl w:val="0"/>
        </w:rPr>
        <w:t>ří</w:t>
      </w:r>
      <w:r>
        <w:rPr>
          <w:rStyle w:val="None"/>
          <w:sz w:val="16"/>
          <w:szCs w:val="16"/>
          <w:rtl w:val="0"/>
        </w:rPr>
        <w:t>slu</w:t>
      </w:r>
      <w:r>
        <w:rPr>
          <w:rStyle w:val="None"/>
          <w:sz w:val="16"/>
          <w:szCs w:val="16"/>
          <w:rtl w:val="0"/>
        </w:rPr>
        <w:t>š</w:t>
      </w:r>
      <w:r>
        <w:rPr>
          <w:rStyle w:val="None"/>
          <w:sz w:val="16"/>
          <w:szCs w:val="16"/>
          <w:rtl w:val="0"/>
        </w:rPr>
        <w:t>n</w:t>
      </w:r>
      <w:r>
        <w:rPr>
          <w:rStyle w:val="None"/>
          <w:sz w:val="16"/>
          <w:szCs w:val="16"/>
          <w:rtl w:val="0"/>
        </w:rPr>
        <w:t>ý</w:t>
      </w:r>
      <w:r>
        <w:rPr>
          <w:rStyle w:val="None"/>
          <w:sz w:val="16"/>
          <w:szCs w:val="16"/>
          <w:rtl w:val="0"/>
        </w:rPr>
        <w:t>ch vlastn</w:t>
      </w:r>
      <w:r>
        <w:rPr>
          <w:rStyle w:val="None"/>
          <w:sz w:val="16"/>
          <w:szCs w:val="16"/>
          <w:rtl w:val="0"/>
        </w:rPr>
        <w:t>í</w:t>
      </w:r>
      <w:r>
        <w:rPr>
          <w:rStyle w:val="None"/>
          <w:sz w:val="16"/>
          <w:szCs w:val="16"/>
          <w:rtl w:val="0"/>
        </w:rPr>
        <w:t>k</w:t>
      </w:r>
      <w:r>
        <w:rPr>
          <w:rStyle w:val="None"/>
          <w:sz w:val="16"/>
          <w:szCs w:val="16"/>
          <w:rtl w:val="0"/>
        </w:rPr>
        <w:t>ů</w:t>
      </w:r>
      <w:r>
        <w:rPr>
          <w:rStyle w:val="None"/>
          <w:sz w:val="16"/>
          <w:szCs w:val="16"/>
          <w:rtl w:val="0"/>
        </w:rPr>
        <w:t>.</w:t>
      </w:r>
      <w:r>
        <w:rPr>
          <w:rStyle w:val="None"/>
          <w:sz w:val="16"/>
          <w:szCs w:val="16"/>
          <w:rtl w:val="0"/>
        </w:rPr>
        <w:t>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Normální"/>
        <w:rPr>
          <w:rStyle w:val="None"/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Normální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b w:val="1"/>
          <w:bCs w:val="1"/>
          <w:sz w:val="20"/>
          <w:szCs w:val="20"/>
          <w:rtl w:val="0"/>
        </w:rPr>
        <w:t>Kontakty pro m</w:t>
      </w:r>
      <w:r>
        <w:rPr>
          <w:rStyle w:val="None"/>
          <w:rFonts w:ascii="Times New Roman" w:hAnsi="Times New Roman" w:hint="default"/>
          <w:b w:val="1"/>
          <w:bCs w:val="1"/>
          <w:sz w:val="20"/>
          <w:szCs w:val="20"/>
          <w:rtl w:val="0"/>
        </w:rPr>
        <w:t>é</w:t>
      </w:r>
      <w:r>
        <w:rPr>
          <w:rStyle w:val="None"/>
          <w:rFonts w:ascii="Times New Roman" w:hAnsi="Times New Roman"/>
          <w:b w:val="1"/>
          <w:bCs w:val="1"/>
          <w:sz w:val="20"/>
          <w:szCs w:val="20"/>
          <w:rtl w:val="0"/>
        </w:rPr>
        <w:t>dia: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 w:hint="default"/>
          <w:sz w:val="12"/>
          <w:szCs w:val="12"/>
          <w:rtl w:val="0"/>
        </w:rPr>
        <w:t>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Normální"/>
        <w:rPr>
          <w:rStyle w:val="None"/>
          <w:rFonts w:ascii="Times New Roman" w:cs="Times New Roman" w:hAnsi="Times New Roman" w:eastAsia="Times New Roman"/>
          <w:sz w:val="22"/>
          <w:szCs w:val="22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Debbie Fowler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 </w:t>
      </w:r>
      <w:r>
        <w:rPr>
          <w:rStyle w:val="None"/>
          <w:rFonts w:ascii="Arial Unicode MS" w:cs="Arial Unicode MS" w:hAnsi="Arial Unicode MS" w:eastAsia="Arial Unicode MS"/>
        </w:rPr>
        <w:br w:type="textWrapping"/>
      </w:r>
      <w:r>
        <w:rPr>
          <w:rStyle w:val="None"/>
          <w:rFonts w:ascii="Times New Roman" w:hAnsi="Times New Roman"/>
          <w:sz w:val="18"/>
          <w:szCs w:val="18"/>
          <w:rtl w:val="0"/>
        </w:rPr>
        <w:t>Kingston Technology Europe Co LLP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  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07775695576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 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"mailto:Dfowler@kingston.eu"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Dfowler@kingston.eu</w:t>
      </w:r>
      <w:r>
        <w:rPr/>
        <w:fldChar w:fldCharType="end" w:fldLock="0"/>
      </w:r>
      <w:r>
        <w:rPr>
          <w:rStyle w:val="None"/>
          <w:rFonts w:ascii="Times New Roman" w:hAnsi="Times New Roman"/>
          <w:sz w:val="18"/>
          <w:szCs w:val="18"/>
          <w:rtl w:val="0"/>
        </w:rPr>
        <w:t xml:space="preserve"> 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Jasna S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ý</w:t>
      </w:r>
      <w:r>
        <w:rPr>
          <w:rStyle w:val="None"/>
          <w:rFonts w:ascii="Times New Roman" w:hAnsi="Times New Roman"/>
          <w:sz w:val="18"/>
          <w:szCs w:val="18"/>
          <w:rtl w:val="0"/>
        </w:rPr>
        <w:t>korov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á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Taktiq Communications s.r.o.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+420 739 415 163</w:t>
      </w:r>
    </w:p>
    <w:p>
      <w:pPr>
        <w:pStyle w:val="Normální"/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"mailto:jasna.sykorova@taktiq.com"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jasna.sykorova@taktiq.com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Odstavec se seznamem">
    <w:name w:val="Odstavec se seznamem"/>
    <w:next w:val="Odstavec se sezname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ff"/>
      <w:sz w:val="22"/>
      <w:szCs w:val="22"/>
      <w:u w:val="single" w:color="0000ff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ff"/>
      <w:u w:val="single" w:color="0000ff"/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2">
    <w:name w:val="Hyperlink.2"/>
    <w:basedOn w:val="None"/>
    <w:next w:val="Hyperlink.2"/>
    <w:rPr>
      <w:color w:val="0000ff"/>
      <w:sz w:val="22"/>
      <w:szCs w:val="22"/>
      <w:u w:val="single" w:color="0000ff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color w:val="0000ff"/>
      <w:sz w:val="20"/>
      <w:szCs w:val="20"/>
      <w:u w:color="0000ff"/>
    </w:rPr>
  </w:style>
  <w:style w:type="character" w:styleId="Hyperlink.4">
    <w:name w:val="Hyperlink.4"/>
    <w:basedOn w:val="None"/>
    <w:next w:val="Hyperlink.4"/>
    <w:rPr>
      <w:color w:val="0000ff"/>
      <w:sz w:val="16"/>
      <w:szCs w:val="16"/>
      <w:u w:val="single" w:color="0000ff"/>
    </w:rPr>
  </w:style>
  <w:style w:type="character" w:styleId="Hyperlink.5">
    <w:name w:val="Hyperlink.5"/>
    <w:basedOn w:val="None"/>
    <w:next w:val="Hyperlink.5"/>
    <w:rPr>
      <w:rFonts w:ascii="Times New Roman" w:cs="Times New Roman" w:hAnsi="Times New Roman" w:eastAsia="Times New Roman"/>
      <w:color w:val="0000ff"/>
      <w:sz w:val="18"/>
      <w:szCs w:val="18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