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</w:pPr>
      <w:r>
        <w:drawing>
          <wp:inline distT="0" distB="0" distL="0" distR="0">
            <wp:extent cx="1828800" cy="374017"/>
            <wp:effectExtent l="0" t="0" r="0" b="0"/>
            <wp:docPr id="1073741825" name="officeArt object" descr="KDI_Logo_hi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DI_Logo_hires" descr="KDI_Logo_hires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740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</w:pPr>
    </w:p>
    <w:p>
      <w:pPr>
        <w:pStyle w:val="Normal.0"/>
        <w:jc w:val="center"/>
      </w:pPr>
    </w:p>
    <w:p>
      <w:pPr>
        <w:pStyle w:val="Normal.0"/>
        <w:rPr>
          <w:rFonts w:ascii="Times New Roman" w:hAnsi="Times New Roman"/>
          <w:b w:val="1"/>
          <w:bCs w:val="1"/>
        </w:rPr>
      </w:pPr>
    </w:p>
    <w:p>
      <w:pPr>
        <w:pStyle w:val="Normal.0"/>
        <w:rPr>
          <w:rFonts w:ascii="Times New Roman" w:hAnsi="Times New Roman"/>
          <w:b w:val="1"/>
          <w:bCs w:val="1"/>
          <w:sz w:val="22"/>
          <w:szCs w:val="22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Kingston Technology dod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á š</w:t>
      </w:r>
      <w:r>
        <w:rPr>
          <w:b w:val="1"/>
          <w:bCs w:val="1"/>
          <w:sz w:val="28"/>
          <w:szCs w:val="28"/>
          <w:rtl w:val="0"/>
        </w:rPr>
        <w:t>pi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kov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  <w:lang w:val="de-DE"/>
        </w:rPr>
        <w:t>konn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SSD disky 7,68TB pro datov</w:t>
      </w:r>
      <w:r>
        <w:rPr>
          <w:b w:val="1"/>
          <w:bCs w:val="1"/>
          <w:sz w:val="28"/>
          <w:szCs w:val="28"/>
          <w:rtl w:val="0"/>
        </w:rPr>
        <w:t xml:space="preserve">á </w:t>
      </w:r>
      <w:r>
        <w:rPr>
          <w:b w:val="1"/>
          <w:bCs w:val="1"/>
          <w:sz w:val="28"/>
          <w:szCs w:val="28"/>
          <w:rtl w:val="0"/>
        </w:rPr>
        <w:t>centra</w:t>
      </w:r>
    </w:p>
    <w:p>
      <w:pPr>
        <w:pStyle w:val="Normal.0"/>
        <w:rPr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SATA SSD disky DC500R a DC450R nyn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k dost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á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n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s kapacitou a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 xml:space="preserve">ž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7,68 TB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center"/>
        <w:rPr>
          <w:rFonts w:ascii="Times New Roman" w:hAnsi="Times New Roman"/>
          <w:b w:val="1"/>
          <w:bCs w:val="1"/>
          <w:i w:val="1"/>
          <w:iCs w:val="1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rtl w:val="0"/>
        </w:rPr>
        <w:t>Brzy p</w:t>
      </w:r>
      <w:r>
        <w:rPr>
          <w:rFonts w:ascii="Times New Roman" w:hAnsi="Times New Roman" w:hint="default"/>
          <w:b w:val="1"/>
          <w:bCs w:val="1"/>
          <w:i w:val="1"/>
          <w:iCs w:val="1"/>
          <w:rtl w:val="0"/>
        </w:rPr>
        <w:t>ř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ijde na trh i 7,68TB U.2 NVMe PCIe SSD disk DC1000M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Sunbury-On-Thames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>26. kv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>ě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tna 2020 </w:t>
      </w:r>
      <w:r>
        <w:rPr>
          <w:rFonts w:ascii="Times New Roman" w:hAnsi="Times New Roman" w:hint="default"/>
          <w:b w:val="1"/>
          <w:bCs w:val="1"/>
          <w:i w:val="1"/>
          <w:iCs w:val="1"/>
          <w:sz w:val="22"/>
          <w:szCs w:val="22"/>
          <w:rtl w:val="0"/>
        </w:rPr>
        <w:t xml:space="preserve">– </w:t>
      </w:r>
      <w:r>
        <w:rPr>
          <w:rFonts w:ascii="Times New Roman" w:hAnsi="Times New Roman"/>
          <w:sz w:val="22"/>
          <w:szCs w:val="22"/>
          <w:rtl w:val="0"/>
        </w:rPr>
        <w:t>Spole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nost</w:t>
      </w:r>
      <w:r>
        <w:rPr>
          <w:rFonts w:ascii="Times New Roman" w:hAnsi="Times New Roman"/>
          <w:b w:val="1"/>
          <w:bCs w:val="1"/>
          <w:i w:val="1"/>
          <w:iCs w:val="1"/>
          <w:sz w:val="22"/>
          <w:szCs w:val="22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"http://www.kingston.com?utm_source=pr"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 Digital, Inc.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, kter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je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robcem flash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 pobo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kou Kingston Technology Company, Inc., sv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tov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ho 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dra v oblasti pam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ěť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produkt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a technologick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, dnes zah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jila dod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vky 7,68TB</w:t>
      </w:r>
      <w:r>
        <w:rPr>
          <w:rStyle w:val="None"/>
          <w:rFonts w:ascii="Times New Roman" w:hAnsi="Times New Roman"/>
          <w:sz w:val="22"/>
          <w:szCs w:val="22"/>
          <w:vertAlign w:val="superscript"/>
          <w:rtl w:val="0"/>
        </w:rPr>
        <w:t>*</w:t>
      </w:r>
      <w:r>
        <w:rPr>
          <w:rStyle w:val="None"/>
          <w:rFonts w:ascii="Times New Roman" w:hAnsi="Times New Roman"/>
          <w:sz w:val="22"/>
          <w:szCs w:val="22"/>
          <w:rtl w:val="0"/>
          <w:lang w:val="it-IT"/>
        </w:rPr>
        <w:t xml:space="preserve"> model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SATA SSD 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 xml:space="preserve">500R </w:t>
      </w:r>
      <w:r>
        <w:rPr>
          <w:rStyle w:val="Link A"/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"https://www.kingston.com/us/ssd/dc500-data-center-solid-state-drive?utm_source=pr"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DC500R</w:t>
      </w:r>
      <w:r>
        <w:rPr/>
        <w:fldChar w:fldCharType="end" w:fldLock="0"/>
      </w:r>
      <w:r>
        <w:rPr>
          <w:rStyle w:val="Hyperlink.0"/>
          <w:rtl w:val="0"/>
        </w:rPr>
        <w:t>)</w:t>
      </w:r>
      <w:r>
        <w:rPr>
          <w:rStyle w:val="None"/>
          <w:rFonts w:ascii="Times New Roman" w:hAnsi="Times New Roman"/>
          <w:color w:val="0000ff"/>
          <w:sz w:val="22"/>
          <w:szCs w:val="22"/>
          <w:u w:val="none" w:color="0000ff"/>
          <w:rtl w:val="0"/>
        </w:rPr>
        <w:t xml:space="preserve"> </w:t>
      </w:r>
      <w:r>
        <w:rPr>
          <w:rStyle w:val="None"/>
          <w:rFonts w:ascii="Times New Roman" w:hAnsi="Times New Roman"/>
          <w:color w:val="000000"/>
          <w:sz w:val="22"/>
          <w:szCs w:val="22"/>
          <w:u w:val="none" w:color="000000"/>
          <w:rtl w:val="0"/>
        </w:rPr>
        <w:t xml:space="preserve">a 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 xml:space="preserve">450R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"https://www.kingston.com/us/ssd/dc450-data-center-solid-state-drive?utm_source=pr"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(DC450R)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ur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pro datov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centra. 7,68TB U.2 NVMe SSD disk DC1000M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ijde na trh v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ervnu. Tyto SSD disky umo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žň</w:t>
      </w:r>
      <w:r>
        <w:rPr>
          <w:rStyle w:val="None"/>
          <w:rFonts w:ascii="Times New Roman" w:hAnsi="Times New Roman"/>
          <w:sz w:val="22"/>
          <w:szCs w:val="22"/>
          <w:rtl w:val="0"/>
        </w:rPr>
        <w:t>uj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nav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ýš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it kapacitu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lo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šť </w:t>
      </w:r>
      <w:r>
        <w:rPr>
          <w:rStyle w:val="None"/>
          <w:rFonts w:ascii="Times New Roman" w:hAnsi="Times New Roman"/>
          <w:sz w:val="22"/>
          <w:szCs w:val="22"/>
          <w:rtl w:val="0"/>
        </w:rPr>
        <w:t>datov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  <w:lang w:val="fr-FR"/>
        </w:rPr>
        <w:t>ch center pou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ží</w:t>
      </w:r>
      <w:r>
        <w:rPr>
          <w:rStyle w:val="None"/>
          <w:rFonts w:ascii="Times New Roman" w:hAnsi="Times New Roman"/>
          <w:sz w:val="22"/>
          <w:szCs w:val="22"/>
          <w:rtl w:val="0"/>
        </w:rPr>
        <w:t>vaj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disky s rozhran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NVMe nebo SATA a spl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ň</w:t>
      </w:r>
      <w:r>
        <w:rPr>
          <w:rStyle w:val="None"/>
          <w:rFonts w:ascii="Times New Roman" w:hAnsi="Times New Roman"/>
          <w:sz w:val="22"/>
          <w:szCs w:val="22"/>
          <w:rtl w:val="0"/>
        </w:rPr>
        <w:t>uj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sn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pravidla QoS pro zaji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dob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  <w:lang w:val="da-DK"/>
        </w:rPr>
        <w:t>edv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dateln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hodnoty IOPS a 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zk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  <w:lang w:val="es-ES_tradnl"/>
        </w:rPr>
        <w:t xml:space="preserve">latence. </w:t>
      </w: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cs="Times New Roman" w:hAnsi="Times New Roman" w:eastAsia="Times New Roman"/>
          <w:sz w:val="22"/>
          <w:szCs w:val="22"/>
          <w:rtl w:val="0"/>
        </w:rPr>
        <w:tab/>
        <w:t>Mezi 7,68TB SSD disky Kingston pro datov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  <w:lang w:val="es-ES_tradnl"/>
        </w:rPr>
        <w:t>centra pat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: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DC500R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color w:val="353535"/>
          <w:sz w:val="22"/>
          <w:szCs w:val="22"/>
          <w:rtl w:val="0"/>
        </w:rPr>
      </w:pP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SSD disk s certifikac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 xml:space="preserve">í </w:t>
      </w:r>
      <w:r>
        <w:rPr>
          <w:rStyle w:val="Link A"/>
          <w:rFonts w:ascii="Times New Roman" w:hAnsi="Times New Roman"/>
          <w:color w:val="0000ff"/>
          <w:sz w:val="22"/>
          <w:szCs w:val="22"/>
          <w:u w:val="single" w:color="0000ff"/>
          <w:rtl w:val="0"/>
          <w:lang w:val="en-US"/>
        </w:rPr>
        <w:t>VMware Ready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vertAlign w:val="superscript"/>
          <w:rtl w:val="0"/>
        </w:rPr>
        <w:t>™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 xml:space="preserve"> navr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pro aplikace vy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aduj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c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rychl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é č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ten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velk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ho mno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stv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dat, jako jsou webov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servery, infrastruktury virtu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ch po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čí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ta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čů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, provozn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  <w:lang w:val="nl-NL"/>
        </w:rPr>
        <w:t>datab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ze a anal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zy v re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 xml:space="preserve">m </w:t>
      </w:r>
      <w:r>
        <w:rPr>
          <w:rStyle w:val="None"/>
          <w:rFonts w:ascii="Times New Roman" w:hAnsi="Times New Roman" w:hint="default"/>
          <w:color w:val="000000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>ase</w:t>
      </w:r>
      <w:r>
        <w:rPr>
          <w:rStyle w:val="None"/>
          <w:rFonts w:ascii="Times New Roman" w:hAnsi="Times New Roman"/>
          <w:color w:val="000000"/>
          <w:sz w:val="22"/>
          <w:szCs w:val="22"/>
          <w:vertAlign w:val="superscript"/>
          <w:rtl w:val="0"/>
        </w:rPr>
        <w:t>**</w:t>
      </w:r>
      <w:r>
        <w:rPr>
          <w:rStyle w:val="None"/>
          <w:rFonts w:ascii="Times New Roman" w:hAnsi="Times New Roman"/>
          <w:color w:val="000000"/>
          <w:sz w:val="22"/>
          <w:szCs w:val="22"/>
          <w:rtl w:val="0"/>
        </w:rPr>
        <w:t xml:space="preserve">;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d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ky rychlosti prov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d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I/O operac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a dob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odezvy (latence) ho mohou datov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 xml:space="preserve">centra nasazovat s jistotou, 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e zajist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vysok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v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kon jak na stran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provozn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ch aplikac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, tak na stran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u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ivatelsk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ho rozhran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;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  <w:shd w:val="clear" w:color="auto" w:fill="ffffff"/>
        </w:rPr>
      </w:pP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DC450R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specifick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sada funkc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zam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ěř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na aplikace 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ro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 xml:space="preserve">na 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ten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dat a optimalizovan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pro datov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centra, kter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necht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j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zbyte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fr-FR"/>
        </w:rPr>
        <w:t>utr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cet za dra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žší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SSD disky pot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ebn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pro aplikace s velk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mi po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adavky na z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nl-NL"/>
        </w:rPr>
        <w:t xml:space="preserve">pis dat; </w:t>
      </w:r>
    </w:p>
    <w:p>
      <w:pPr>
        <w:pStyle w:val="List Paragraph"/>
        <w:numPr>
          <w:ilvl w:val="0"/>
          <w:numId w:val="6"/>
        </w:numPr>
        <w:bidi w:val="0"/>
        <w:spacing w:line="36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ur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en zejm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na pro s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de-DE"/>
        </w:rPr>
        <w:t>k doru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obsahu (CDN), aplikace provozovan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na okraji s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 xml:space="preserve">(edge computing) a 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 xml:space="preserve">irokou 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k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en-US"/>
        </w:rPr>
        <w:t>lu softwarov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definovan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de-DE"/>
        </w:rPr>
        <w:t>ch architektur datov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  <w:lang w:val="de-DE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lo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>i</w:t>
      </w: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 xml:space="preserve">šť </w:t>
      </w:r>
      <w:r>
        <w:rPr>
          <w:rStyle w:val="None"/>
          <w:rFonts w:ascii="Times New Roman" w:hAnsi="Times New Roman"/>
          <w:sz w:val="22"/>
          <w:szCs w:val="22"/>
          <w:shd w:val="clear" w:color="auto" w:fill="ffffff"/>
          <w:rtl w:val="0"/>
        </w:rPr>
        <w:t xml:space="preserve">(SDS); 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  <w:u w:val="single"/>
        </w:rPr>
      </w:pP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DC1000M</w:t>
      </w:r>
      <w:r>
        <w:rPr>
          <w:rStyle w:val="None"/>
          <w:rFonts w:ascii="Times New Roman" w:hAnsi="Times New Roman"/>
          <w:sz w:val="22"/>
          <w:szCs w:val="22"/>
          <w:u w:val="single"/>
          <w:rtl w:val="0"/>
        </w:rPr>
        <w:t xml:space="preserve"> 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disk v konstruk</w:t>
      </w:r>
      <w:r>
        <w:rPr>
          <w:rFonts w:ascii="Times New Roman" w:hAnsi="Times New Roman" w:hint="default"/>
          <w:sz w:val="22"/>
          <w:szCs w:val="22"/>
          <w:rtl w:val="0"/>
        </w:rPr>
        <w:t>č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m proveden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U.2 (2,5") podporuje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nu za provozu a lze ho snadno nainstalovat do nejmodern</w:t>
      </w:r>
      <w:r>
        <w:rPr>
          <w:rFonts w:ascii="Times New Roman" w:hAnsi="Times New Roman" w:hint="default"/>
          <w:sz w:val="22"/>
          <w:szCs w:val="22"/>
          <w:rtl w:val="0"/>
        </w:rPr>
        <w:t>ě</w:t>
      </w:r>
      <w:r>
        <w:rPr>
          <w:rFonts w:ascii="Times New Roman" w:hAnsi="Times New Roman"/>
          <w:sz w:val="22"/>
          <w:szCs w:val="22"/>
          <w:rtl w:val="0"/>
        </w:rPr>
        <w:t>j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Fonts w:ascii="Times New Roman" w:hAnsi="Times New Roman"/>
          <w:sz w:val="22"/>
          <w:szCs w:val="22"/>
          <w:rtl w:val="0"/>
        </w:rPr>
        <w:t>generace server</w:t>
      </w:r>
      <w:r>
        <w:rPr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Fonts w:ascii="Times New Roman" w:hAnsi="Times New Roman"/>
          <w:sz w:val="22"/>
          <w:szCs w:val="22"/>
          <w:rtl w:val="0"/>
        </w:rPr>
        <w:t>a diskov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ch pol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 PCIe a U.2 konektory;</w:t>
      </w: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left"/>
        <w:rPr>
          <w:rFonts w:ascii="Times New Roman" w:hAnsi="Times New Roman"/>
          <w:sz w:val="22"/>
          <w:szCs w:val="22"/>
          <w:rtl w:val="0"/>
        </w:rPr>
      </w:pPr>
      <w:r>
        <w:rPr>
          <w:rFonts w:ascii="Times New Roman" w:hAnsi="Times New Roman"/>
          <w:sz w:val="22"/>
          <w:szCs w:val="22"/>
          <w:rtl w:val="0"/>
        </w:rPr>
        <w:t>funkce pro firemn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prost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</w:rPr>
        <w:t>ed</w:t>
      </w:r>
      <w:r>
        <w:rPr>
          <w:rFonts w:ascii="Times New Roman" w:hAnsi="Times New Roman" w:hint="default"/>
          <w:sz w:val="22"/>
          <w:szCs w:val="22"/>
          <w:rtl w:val="0"/>
        </w:rPr>
        <w:t>í</w:t>
      </w:r>
      <w:r>
        <w:rPr>
          <w:rFonts w:ascii="Times New Roman" w:hAnsi="Times New Roman"/>
          <w:sz w:val="22"/>
          <w:szCs w:val="22"/>
          <w:rtl w:val="0"/>
        </w:rPr>
        <w:t>, nap</w:t>
      </w:r>
      <w:r>
        <w:rPr>
          <w:rFonts w:ascii="Times New Roman" w:hAnsi="Times New Roman" w:hint="default"/>
          <w:sz w:val="22"/>
          <w:szCs w:val="22"/>
          <w:rtl w:val="0"/>
        </w:rPr>
        <w:t>ří</w:t>
      </w:r>
      <w:r>
        <w:rPr>
          <w:rFonts w:ascii="Times New Roman" w:hAnsi="Times New Roman"/>
          <w:sz w:val="22"/>
          <w:szCs w:val="22"/>
          <w:rtl w:val="0"/>
        </w:rPr>
        <w:t>klad ochrana dat mezi koncov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mi body, ochrana p</w:t>
      </w:r>
      <w:r>
        <w:rPr>
          <w:rFonts w:ascii="Times New Roman" w:hAnsi="Times New Roman" w:hint="default"/>
          <w:sz w:val="22"/>
          <w:szCs w:val="22"/>
          <w:rtl w:val="0"/>
        </w:rPr>
        <w:t>ř</w:t>
      </w:r>
      <w:r>
        <w:rPr>
          <w:rFonts w:ascii="Times New Roman" w:hAnsi="Times New Roman"/>
          <w:sz w:val="22"/>
          <w:szCs w:val="22"/>
          <w:rtl w:val="0"/>
          <w:lang w:val="en-US"/>
        </w:rPr>
        <w:t>ed v</w:t>
      </w:r>
      <w:r>
        <w:rPr>
          <w:rFonts w:ascii="Times New Roman" w:hAnsi="Times New Roman" w:hint="default"/>
          <w:sz w:val="22"/>
          <w:szCs w:val="22"/>
          <w:rtl w:val="0"/>
        </w:rPr>
        <w:t>ý</w:t>
      </w:r>
      <w:r>
        <w:rPr>
          <w:rFonts w:ascii="Times New Roman" w:hAnsi="Times New Roman"/>
          <w:sz w:val="22"/>
          <w:szCs w:val="22"/>
          <w:rtl w:val="0"/>
        </w:rPr>
        <w:t>padkem nap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jen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(PLP) a 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lkov</w:t>
      </w:r>
      <w:r>
        <w:rPr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Fonts w:ascii="Times New Roman" w:hAnsi="Times New Roman"/>
          <w:sz w:val="22"/>
          <w:szCs w:val="22"/>
          <w:rtl w:val="0"/>
        </w:rPr>
        <w:t>monitorov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provozu pro zv</w:t>
      </w:r>
      <w:r>
        <w:rPr>
          <w:rFonts w:ascii="Times New Roman" w:hAnsi="Times New Roman" w:hint="default"/>
          <w:sz w:val="22"/>
          <w:szCs w:val="22"/>
          <w:rtl w:val="0"/>
        </w:rPr>
        <w:t>ýš</w:t>
      </w:r>
      <w:r>
        <w:rPr>
          <w:rFonts w:ascii="Times New Roman" w:hAnsi="Times New Roman"/>
          <w:sz w:val="22"/>
          <w:szCs w:val="22"/>
          <w:rtl w:val="0"/>
        </w:rPr>
        <w:t>en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spolehlivosti ukl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d</w:t>
      </w:r>
      <w:r>
        <w:rPr>
          <w:rFonts w:ascii="Times New Roman" w:hAnsi="Times New Roman" w:hint="default"/>
          <w:sz w:val="22"/>
          <w:szCs w:val="22"/>
          <w:rtl w:val="0"/>
        </w:rPr>
        <w:t>á</w:t>
      </w:r>
      <w:r>
        <w:rPr>
          <w:rFonts w:ascii="Times New Roman" w:hAnsi="Times New Roman"/>
          <w:sz w:val="22"/>
          <w:szCs w:val="22"/>
          <w:rtl w:val="0"/>
        </w:rPr>
        <w:t>n</w:t>
      </w:r>
      <w:r>
        <w:rPr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Fonts w:ascii="Times New Roman" w:hAnsi="Times New Roman"/>
          <w:sz w:val="22"/>
          <w:szCs w:val="22"/>
          <w:rtl w:val="0"/>
        </w:rPr>
        <w:t>dat;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</w:rPr>
        <w:t>Tyto 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i SSD disky spolu s NVMe bootovac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m diskem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"https://www.kingston.com/us/ssd/dc1000b-data-center-boot-ssd?utm_source=pr"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DC1000B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, SATA SSD diskem pro sm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enou pracovn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ěž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"https://www.kingston.com/us/ssd/dc500-data-center-solid-state-drive?utm_source=pr"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DC500M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  <w:lang w:val="da-DK"/>
        </w:rPr>
        <w:t xml:space="preserve"> a DRAM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"https://www.kingston.com/us/memory/server-memory?utm_source=pr"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Server Premier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 tvo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ří </w:t>
      </w:r>
      <w:r>
        <w:rPr>
          <w:rStyle w:val="None"/>
          <w:rFonts w:ascii="Times New Roman" w:hAnsi="Times New Roman"/>
          <w:sz w:val="22"/>
          <w:szCs w:val="22"/>
          <w:rtl w:val="0"/>
        </w:rPr>
        <w:t>aktu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nejucelen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ší </w:t>
      </w:r>
      <w:r>
        <w:rPr>
          <w:rStyle w:val="None"/>
          <w:rFonts w:ascii="Times New Roman" w:hAnsi="Times New Roman"/>
          <w:sz w:val="22"/>
          <w:szCs w:val="22"/>
          <w:rtl w:val="0"/>
        </w:rPr>
        <w:t>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zenou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adu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pi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kov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 xml:space="preserve">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 firemn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datov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centra.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 w:hint="default"/>
          <w:sz w:val="22"/>
          <w:szCs w:val="22"/>
          <w:shd w:val="clear" w:color="auto" w:fill="ffffff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Cloud computing neust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le roste bezprecedentn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pt-PT"/>
        </w:rPr>
        <w:t>m tempem a 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dka vy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šší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kapacit disk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umo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žň</w:t>
      </w:r>
      <w:r>
        <w:rPr>
          <w:rStyle w:val="None"/>
          <w:rFonts w:ascii="Times New Roman" w:hAnsi="Times New Roman"/>
          <w:sz w:val="22"/>
          <w:szCs w:val="22"/>
          <w:rtl w:val="0"/>
        </w:rPr>
        <w:t>uje organizac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zv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ýš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it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lo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ý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prostor bez nutnosti dal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ší</w:t>
      </w:r>
      <w:r>
        <w:rPr>
          <w:rStyle w:val="None"/>
          <w:rFonts w:ascii="Times New Roman" w:hAnsi="Times New Roman"/>
          <w:sz w:val="22"/>
          <w:szCs w:val="22"/>
          <w:rtl w:val="0"/>
        </w:rPr>
        <w:t>ho roz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plochy datov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  <w:lang w:val="en-US"/>
        </w:rPr>
        <w:t>ch center,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  ří</w:t>
      </w:r>
      <w:r>
        <w:rPr>
          <w:rStyle w:val="None"/>
          <w:rFonts w:ascii="Times New Roman" w:hAnsi="Times New Roman"/>
          <w:sz w:val="22"/>
          <w:szCs w:val="22"/>
          <w:rtl w:val="0"/>
        </w:rPr>
        <w:t>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á </w:t>
      </w:r>
      <w:r>
        <w:rPr>
          <w:rStyle w:val="None"/>
          <w:rFonts w:ascii="Times New Roman" w:hAnsi="Times New Roman"/>
          <w:sz w:val="22"/>
          <w:szCs w:val="22"/>
          <w:rtl w:val="0"/>
        </w:rPr>
        <w:t>Tony Hollingsbee, obchodn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 ř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editel pro SSD, Kingston EMEA.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„</w:t>
      </w:r>
      <w:r>
        <w:rPr>
          <w:rStyle w:val="None"/>
          <w:rFonts w:ascii="Times New Roman" w:hAnsi="Times New Roman"/>
          <w:sz w:val="22"/>
          <w:szCs w:val="22"/>
          <w:rtl w:val="0"/>
        </w:rPr>
        <w:t>Na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 rozv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jej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se sada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ř</w:t>
      </w:r>
      <w:r>
        <w:rPr>
          <w:rStyle w:val="None"/>
          <w:rFonts w:ascii="Times New Roman" w:hAnsi="Times New Roman"/>
          <w:sz w:val="22"/>
          <w:szCs w:val="22"/>
          <w:rtl w:val="0"/>
        </w:rPr>
        <w:t>e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en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pro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lo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i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datov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center slou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ží </w:t>
      </w:r>
      <w:r>
        <w:rPr>
          <w:rStyle w:val="None"/>
          <w:rFonts w:ascii="Times New Roman" w:hAnsi="Times New Roman"/>
          <w:sz w:val="22"/>
          <w:szCs w:val="22"/>
          <w:rtl w:val="0"/>
        </w:rPr>
        <w:t>firemn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m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kazn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ů</w:t>
      </w:r>
      <w:r>
        <w:rPr>
          <w:rStyle w:val="None"/>
          <w:rFonts w:ascii="Times New Roman" w:hAnsi="Times New Roman"/>
          <w:sz w:val="22"/>
          <w:szCs w:val="22"/>
          <w:rtl w:val="0"/>
        </w:rPr>
        <w:t>m na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ech 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ú</w:t>
      </w:r>
      <w:r>
        <w:rPr>
          <w:rStyle w:val="None"/>
          <w:rFonts w:ascii="Times New Roman" w:hAnsi="Times New Roman"/>
          <w:sz w:val="22"/>
          <w:szCs w:val="22"/>
          <w:rtl w:val="0"/>
        </w:rPr>
        <w:t>rovn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ch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sz w:val="22"/>
          <w:szCs w:val="22"/>
          <w:rtl w:val="0"/>
        </w:rPr>
        <w:t>etn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ě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provozovatel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hyper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š</w:t>
      </w:r>
      <w:r>
        <w:rPr>
          <w:rStyle w:val="None"/>
          <w:rFonts w:ascii="Times New Roman" w:hAnsi="Times New Roman"/>
          <w:sz w:val="22"/>
          <w:szCs w:val="22"/>
          <w:rtl w:val="0"/>
        </w:rPr>
        <w:t>k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lovateln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ý</w:t>
      </w:r>
      <w:r>
        <w:rPr>
          <w:rStyle w:val="None"/>
          <w:rFonts w:ascii="Times New Roman" w:hAnsi="Times New Roman"/>
          <w:sz w:val="22"/>
          <w:szCs w:val="22"/>
          <w:rtl w:val="0"/>
        </w:rPr>
        <w:t>ch syst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2"/>
          <w:szCs w:val="22"/>
          <w:rtl w:val="0"/>
        </w:rPr>
        <w:t>m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a je kl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íč</w:t>
      </w:r>
      <w:r>
        <w:rPr>
          <w:rStyle w:val="None"/>
          <w:rFonts w:ascii="Times New Roman" w:hAnsi="Times New Roman"/>
          <w:sz w:val="22"/>
          <w:szCs w:val="22"/>
          <w:rtl w:val="0"/>
        </w:rPr>
        <w:t>ovou sou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čá</w:t>
      </w:r>
      <w:r>
        <w:rPr>
          <w:rStyle w:val="None"/>
          <w:rFonts w:ascii="Times New Roman" w:hAnsi="Times New Roman"/>
          <w:sz w:val="22"/>
          <w:szCs w:val="22"/>
          <w:rtl w:val="0"/>
        </w:rPr>
        <w:t>st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pro organizace, kter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cht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udr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ž</w:t>
      </w:r>
      <w:r>
        <w:rPr>
          <w:rStyle w:val="None"/>
          <w:rFonts w:ascii="Times New Roman" w:hAnsi="Times New Roman"/>
          <w:sz w:val="22"/>
          <w:szCs w:val="22"/>
          <w:rtl w:val="0"/>
        </w:rPr>
        <w:t>et 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zk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celkov</w:t>
      </w:r>
      <w:r>
        <w:rPr>
          <w:rStyle w:val="None"/>
          <w:rFonts w:ascii="Times New Roman" w:hAnsi="Times New Roman" w:hint="default"/>
          <w:sz w:val="22"/>
          <w:szCs w:val="22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2"/>
          <w:szCs w:val="22"/>
          <w:rtl w:val="0"/>
        </w:rPr>
        <w:t>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klady na vlastnictv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“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22"/>
          <w:szCs w:val="22"/>
          <w:rtl w:val="0"/>
          <w:lang w:val="de-DE"/>
        </w:rPr>
        <w:t>DC500R, DC450R a DC1000M nab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</w:rPr>
        <w:t>zej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omezenou p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ě</w:t>
      </w:r>
      <w:r>
        <w:rPr>
          <w:rStyle w:val="None"/>
          <w:rFonts w:ascii="Times New Roman" w:hAnsi="Times New Roman"/>
          <w:sz w:val="22"/>
          <w:szCs w:val="22"/>
          <w:rtl w:val="0"/>
        </w:rPr>
        <w:t>tiletou z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ruku, bezplatnou technickou podporu a legend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á</w:t>
      </w:r>
      <w:r>
        <w:rPr>
          <w:rStyle w:val="None"/>
          <w:rFonts w:ascii="Times New Roman" w:hAnsi="Times New Roman"/>
          <w:sz w:val="22"/>
          <w:szCs w:val="22"/>
          <w:rtl w:val="0"/>
        </w:rPr>
        <w:t>rn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>spolehlivost produkt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ů </w:t>
      </w:r>
      <w:r>
        <w:rPr>
          <w:rStyle w:val="None"/>
          <w:rFonts w:ascii="Times New Roman" w:hAnsi="Times New Roman"/>
          <w:sz w:val="22"/>
          <w:szCs w:val="22"/>
          <w:rtl w:val="0"/>
        </w:rPr>
        <w:t>Kingston. V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sz w:val="22"/>
          <w:szCs w:val="22"/>
          <w:rtl w:val="0"/>
          <w:lang w:val="es-ES_tradnl"/>
        </w:rPr>
        <w:t>ce informac</w:t>
      </w:r>
      <w:r>
        <w:rPr>
          <w:rStyle w:val="None"/>
          <w:rFonts w:ascii="Times New Roman" w:hAnsi="Times New Roman" w:hint="default"/>
          <w:sz w:val="22"/>
          <w:szCs w:val="22"/>
          <w:rtl w:val="0"/>
        </w:rPr>
        <w:t xml:space="preserve">í </w:t>
      </w:r>
      <w:r>
        <w:rPr>
          <w:rStyle w:val="None"/>
          <w:rFonts w:ascii="Times New Roman" w:hAnsi="Times New Roman"/>
          <w:sz w:val="22"/>
          <w:szCs w:val="22"/>
          <w:rtl w:val="0"/>
        </w:rPr>
        <w:t xml:space="preserve">najdete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"http://www.kingston.com?utm_source=pr"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2"/>
          <w:szCs w:val="22"/>
          <w:rtl w:val="0"/>
        </w:rPr>
        <w:t>.</w:t>
      </w:r>
    </w:p>
    <w:p>
      <w:pPr>
        <w:pStyle w:val="Normal.0"/>
        <w:spacing w:line="360" w:lineRule="auto"/>
        <w:ind w:firstLine="720"/>
        <w:rPr>
          <w:rStyle w:val="None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vertAlign w:val="superscript"/>
          <w:rtl w:val="0"/>
        </w:rPr>
        <w:t xml:space="preserve">* 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Čá</w:t>
      </w:r>
      <w:r>
        <w:rPr>
          <w:rStyle w:val="None"/>
          <w:rFonts w:ascii="Times New Roman" w:hAnsi="Times New Roman"/>
          <w:sz w:val="16"/>
          <w:szCs w:val="16"/>
          <w:rtl w:val="0"/>
        </w:rPr>
        <w:t>st kapacity uveden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na flash pam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ěť</w:t>
      </w:r>
      <w:r>
        <w:rPr>
          <w:rStyle w:val="None"/>
          <w:rFonts w:ascii="Times New Roman" w:hAnsi="Times New Roman"/>
          <w:sz w:val="16"/>
          <w:szCs w:val="16"/>
          <w:rtl w:val="0"/>
        </w:rPr>
        <w:t>ov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m za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zen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  <w:lang w:val="fr-FR"/>
        </w:rPr>
        <w:t>se pou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ží</w:t>
      </w:r>
      <w:r>
        <w:rPr>
          <w:rStyle w:val="None"/>
          <w:rFonts w:ascii="Times New Roman" w:hAnsi="Times New Roman"/>
          <w:sz w:val="16"/>
          <w:szCs w:val="16"/>
          <w:rtl w:val="0"/>
        </w:rPr>
        <w:t>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 form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tov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  <w:lang w:val="it-IT"/>
        </w:rPr>
        <w:t>a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funkce a nen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proto k dispozici pro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dat. Skute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dostupn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kapacita pro ukl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d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dat je tedy men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ší</w:t>
      </w:r>
      <w:r>
        <w:rPr>
          <w:rStyle w:val="None"/>
          <w:rFonts w:ascii="Times New Roman" w:hAnsi="Times New Roman"/>
          <w:sz w:val="16"/>
          <w:szCs w:val="16"/>
          <w:rtl w:val="0"/>
        </w:rPr>
        <w:t>, ne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ž </w:t>
      </w:r>
      <w:r>
        <w:rPr>
          <w:rStyle w:val="None"/>
          <w:rFonts w:ascii="Times New Roman" w:hAnsi="Times New Roman"/>
          <w:sz w:val="16"/>
          <w:szCs w:val="16"/>
          <w:rtl w:val="0"/>
        </w:rPr>
        <w:t>jak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á </w:t>
      </w:r>
      <w:r>
        <w:rPr>
          <w:rStyle w:val="None"/>
          <w:rFonts w:ascii="Times New Roman" w:hAnsi="Times New Roman"/>
          <w:sz w:val="16"/>
          <w:szCs w:val="16"/>
          <w:rtl w:val="0"/>
        </w:rPr>
        <w:t>je uvedena na produktech.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 najdete v p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ří</w:t>
      </w:r>
      <w:r>
        <w:rPr>
          <w:rStyle w:val="None"/>
          <w:rFonts w:ascii="Times New Roman" w:hAnsi="Times New Roman"/>
          <w:sz w:val="16"/>
          <w:szCs w:val="16"/>
          <w:rtl w:val="0"/>
        </w:rPr>
        <w:t>ru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ce Kingston Flash Guide na kingston.com/flashguide.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sz w:val="16"/>
          <w:szCs w:val="16"/>
          <w:rtl w:val="0"/>
        </w:rPr>
        <w:t>** Certifikace VMware Ready</w:t>
      </w:r>
      <w:r>
        <w:rPr>
          <w:rStyle w:val="None"/>
          <w:rFonts w:ascii="Times New Roman" w:hAnsi="Times New Roman" w:hint="default"/>
          <w:sz w:val="16"/>
          <w:szCs w:val="16"/>
          <w:vertAlign w:val="superscript"/>
          <w:rtl w:val="0"/>
        </w:rPr>
        <w:t>™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pro 7,68TB disky dosud prob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h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Informace 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nosti Kingston m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ůž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ete naj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t zde: </w:t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YouTube: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"http://www.youtube.com/kingstontechmemory"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http://www.youtube.com/kingstontechmemory</w:t>
      </w:r>
      <w:r>
        <w:rPr/>
        <w:fldChar w:fldCharType="end" w:fldLock="0"/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nl-NL"/>
        </w:rPr>
        <w:t xml:space="preserve">Facebook: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"http://www.facebook.com/kingstontechnologyeurope"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http://www.facebook.com/kingstontechnologyeurope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 </w:t>
      </w:r>
    </w:p>
    <w:p>
      <w:pPr>
        <w:pStyle w:val="Normal.0"/>
        <w:spacing w:line="259" w:lineRule="auto"/>
        <w:rPr>
          <w:rStyle w:val="Hyperlink.1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 xml:space="preserve">Twitter: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"https://twitter.com/KingstonTech"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e-DE"/>
        </w:rPr>
        <w:t>https://twitter.com/KingstonTech</w:t>
      </w:r>
      <w:r>
        <w:rPr/>
        <w:fldChar w:fldCharType="end" w:fldLock="0"/>
      </w:r>
    </w:p>
    <w:p>
      <w:pPr>
        <w:pStyle w:val="Normal.0"/>
        <w:spacing w:line="259" w:lineRule="auto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da-DK"/>
        </w:rPr>
        <w:t xml:space="preserve">Instagram: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"https://www.instagram.com/kingstontechnology"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https://www.instagram.com/kingstontechnology</w:t>
      </w:r>
      <w:r>
        <w:rPr/>
        <w:fldChar w:fldCharType="end" w:fldLock="0"/>
      </w:r>
    </w:p>
    <w:p>
      <w:pPr>
        <w:pStyle w:val="Normal.0"/>
        <w:rPr>
          <w:rStyle w:val="None"/>
          <w:b w:val="1"/>
          <w:bCs w:val="1"/>
          <w:color w:val="2c2c2c"/>
          <w:sz w:val="16"/>
          <w:szCs w:val="16"/>
          <w:u w:color="2c2c2c"/>
        </w:rPr>
      </w:pPr>
      <w:r>
        <w:rPr>
          <w:rStyle w:val="None"/>
          <w:rFonts w:ascii="Times New Roman" w:hAnsi="Times New Roman"/>
          <w:sz w:val="20"/>
          <w:szCs w:val="20"/>
          <w:rtl w:val="0"/>
          <w:lang w:val="nl-NL"/>
        </w:rPr>
        <w:t xml:space="preserve">LinkedIn: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"http://www.linkedin.com/company/kingston"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http://www.linkedin.com/company/kingston</w:t>
      </w:r>
      <w:r>
        <w:rPr/>
        <w:fldChar w:fldCharType="end" w:fldLock="0"/>
      </w:r>
      <w:r>
        <w:rPr>
          <w:rStyle w:val="None"/>
          <w:b w:val="1"/>
          <w:bCs w:val="1"/>
          <w:color w:val="2c2c2c"/>
          <w:sz w:val="16"/>
          <w:szCs w:val="16"/>
          <w:u w:color="2c2c2c"/>
        </w:rPr>
        <w:tab/>
      </w:r>
    </w:p>
    <w:p>
      <w:pPr>
        <w:pStyle w:val="tl-co-stblox"/>
        <w:spacing w:before="0" w:after="0"/>
        <w:rPr>
          <w:rStyle w:val="None"/>
          <w:b w:val="1"/>
          <w:bCs w:val="1"/>
          <w:sz w:val="22"/>
          <w:szCs w:val="22"/>
        </w:rPr>
      </w:pPr>
    </w:p>
    <w:p>
      <w:pPr>
        <w:pStyle w:val="Normal.0"/>
        <w:spacing w:line="36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>O spole</w:t>
      </w:r>
      <w:r>
        <w:rPr>
          <w:rStyle w:val="None"/>
          <w:rFonts w:ascii="Times New Roman" w:hAnsi="Times New Roman" w:hint="default"/>
          <w:b w:val="1"/>
          <w:bCs w:val="1"/>
          <w:sz w:val="22"/>
          <w:szCs w:val="22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22"/>
          <w:szCs w:val="22"/>
          <w:rtl w:val="0"/>
        </w:rPr>
        <w:t xml:space="preserve">nosti Kingston Digital Europe Co LLP. </w:t>
      </w:r>
    </w:p>
    <w:p>
      <w:pPr>
        <w:pStyle w:val="Normal.0"/>
        <w:spacing w:line="259" w:lineRule="auto"/>
        <w:jc w:val="both"/>
        <w:rPr>
          <w:rStyle w:val="None"/>
          <w:rFonts w:ascii="Times New Roman" w:cs="Times New Roman" w:hAnsi="Times New Roman" w:eastAsia="Times New Roman"/>
          <w:sz w:val="20"/>
          <w:szCs w:val="20"/>
        </w:rPr>
      </w:pPr>
      <w:r>
        <w:rPr>
          <w:rStyle w:val="None"/>
          <w:rFonts w:ascii="Times New Roman" w:hAnsi="Times New Roman"/>
          <w:sz w:val="20"/>
          <w:szCs w:val="20"/>
          <w:rtl w:val="0"/>
        </w:rPr>
        <w:t>Kingston Digital Europe Co LLP je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robcem 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kou Kingston Technology Company, nejv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ho sv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tov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nez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visl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sz w:val="20"/>
          <w:szCs w:val="20"/>
          <w:rtl w:val="0"/>
        </w:rPr>
        <w:t>ho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robce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produkt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ů</w:t>
      </w:r>
      <w:r>
        <w:rPr>
          <w:rStyle w:val="None"/>
          <w:rFonts w:ascii="Times New Roman" w:hAnsi="Times New Roman"/>
          <w:sz w:val="20"/>
          <w:szCs w:val="20"/>
          <w:rtl w:val="0"/>
        </w:rPr>
        <w:t>. Kingston vyv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, vyr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a dod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</w:rPr>
        <w:t>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ěť</w:t>
      </w:r>
      <w:r>
        <w:rPr>
          <w:rStyle w:val="None"/>
          <w:rFonts w:ascii="Times New Roman" w:hAnsi="Times New Roman"/>
          <w:sz w:val="20"/>
          <w:szCs w:val="20"/>
          <w:rtl w:val="0"/>
        </w:rPr>
        <w:t>ov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produkty pro stoln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e, notebooky, servery nebo tisk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rny a tak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flash pam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ti pro po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ta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  <w:lang w:val="de-DE"/>
        </w:rPr>
        <w:t>e, digit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kamery/fotoapar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ty nebo mobiln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. V 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mci svoj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glob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ln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s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dce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</w:t>
      </w:r>
      <w:r>
        <w:rPr>
          <w:rStyle w:val="None"/>
          <w:rFonts w:ascii="Times New Roman" w:hAnsi="Times New Roman"/>
          <w:sz w:val="20"/>
          <w:szCs w:val="20"/>
          <w:rtl w:val="0"/>
        </w:rPr>
        <w:t>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firem a pobo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</w:t>
      </w:r>
      <w:r>
        <w:rPr>
          <w:rStyle w:val="None"/>
          <w:rFonts w:ascii="Times New Roman" w:hAnsi="Times New Roman"/>
          <w:sz w:val="20"/>
          <w:szCs w:val="20"/>
          <w:rtl w:val="0"/>
        </w:rPr>
        <w:t>ek m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á </w:t>
      </w:r>
      <w:r>
        <w:rPr>
          <w:rStyle w:val="None"/>
          <w:rFonts w:ascii="Times New Roman" w:hAnsi="Times New Roman"/>
          <w:sz w:val="20"/>
          <w:szCs w:val="20"/>
          <w:rtl w:val="0"/>
          <w:lang w:val="en-US"/>
        </w:rPr>
        <w:t>Kingston 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robn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za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ří</w:t>
      </w:r>
      <w:r>
        <w:rPr>
          <w:rStyle w:val="None"/>
          <w:rFonts w:ascii="Times New Roman" w:hAnsi="Times New Roman"/>
          <w:sz w:val="20"/>
          <w:szCs w:val="20"/>
          <w:rtl w:val="0"/>
        </w:rPr>
        <w:t>zen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 Kalifornii, na Taiwanu a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obchodn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>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stupce ve Spojen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ý</w:t>
      </w:r>
      <w:r>
        <w:rPr>
          <w:rStyle w:val="None"/>
          <w:rFonts w:ascii="Times New Roman" w:hAnsi="Times New Roman"/>
          <w:sz w:val="20"/>
          <w:szCs w:val="20"/>
          <w:rtl w:val="0"/>
        </w:rPr>
        <w:t>ch st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tech, v Kanad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Evrop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Rusku, v Turecku, na Ukrajin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ě</w:t>
      </w:r>
      <w:r>
        <w:rPr>
          <w:rStyle w:val="None"/>
          <w:rFonts w:ascii="Times New Roman" w:hAnsi="Times New Roman"/>
          <w:sz w:val="20"/>
          <w:szCs w:val="20"/>
          <w:rtl w:val="0"/>
        </w:rPr>
        <w:t>, v Austr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lii, v Indii, na Taiwanu, v 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Čí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ě </w:t>
      </w:r>
      <w:r>
        <w:rPr>
          <w:rStyle w:val="None"/>
          <w:rFonts w:ascii="Times New Roman" w:hAnsi="Times New Roman"/>
          <w:sz w:val="20"/>
          <w:szCs w:val="20"/>
          <w:rtl w:val="0"/>
        </w:rPr>
        <w:t>a v Latinsk</w:t>
      </w:r>
      <w:r>
        <w:rPr>
          <w:rStyle w:val="None"/>
          <w:rFonts w:ascii="Times New Roman" w:hAnsi="Times New Roman" w:hint="default"/>
          <w:sz w:val="20"/>
          <w:szCs w:val="20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20"/>
          <w:szCs w:val="20"/>
          <w:rtl w:val="0"/>
        </w:rPr>
        <w:t>Americe. Pro z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í</w:t>
      </w:r>
      <w:r>
        <w:rPr>
          <w:rStyle w:val="None"/>
          <w:rFonts w:ascii="Times New Roman" w:hAnsi="Times New Roman"/>
          <w:sz w:val="20"/>
          <w:szCs w:val="20"/>
          <w:rtl w:val="0"/>
        </w:rPr>
        <w:t>sk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á</w:t>
      </w:r>
      <w:r>
        <w:rPr>
          <w:rStyle w:val="None"/>
          <w:rFonts w:ascii="Times New Roman" w:hAnsi="Times New Roman"/>
          <w:sz w:val="20"/>
          <w:szCs w:val="20"/>
          <w:rtl w:val="0"/>
        </w:rPr>
        <w:t>n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  <w:lang w:val="it-IT"/>
        </w:rPr>
        <w:t>dal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ší</w:t>
      </w:r>
      <w:r>
        <w:rPr>
          <w:rStyle w:val="None"/>
          <w:rFonts w:ascii="Times New Roman" w:hAnsi="Times New Roman"/>
          <w:sz w:val="20"/>
          <w:szCs w:val="20"/>
          <w:rtl w:val="0"/>
        </w:rPr>
        <w:t>ch informac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 xml:space="preserve">í 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volejte </w:t>
      </w:r>
      <w:bookmarkStart w:name="ContactEurope" w:id="0"/>
      <w:r>
        <w:rPr>
          <w:rStyle w:val="None"/>
          <w:rFonts w:ascii="Times New Roman" w:hAnsi="Times New Roman"/>
          <w:sz w:val="20"/>
          <w:szCs w:val="20"/>
          <w:rtl w:val="0"/>
        </w:rPr>
        <w:t>+44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(0)1932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738888</w:t>
      </w:r>
      <w:bookmarkEnd w:id="0"/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  <w:r>
        <w:rPr>
          <w:rStyle w:val="None"/>
          <w:rFonts w:ascii="Times New Roman" w:hAnsi="Times New Roman"/>
          <w:sz w:val="20"/>
          <w:szCs w:val="20"/>
          <w:rtl w:val="0"/>
        </w:rPr>
        <w:t>nebo nav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š</w:t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tivte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"http://www.kingston.com"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</w:rPr>
        <w:t>www.kingston.com</w:t>
      </w:r>
      <w:r>
        <w:rPr/>
        <w:fldChar w:fldCharType="end" w:fldLock="0"/>
      </w:r>
      <w:r>
        <w:rPr>
          <w:rStyle w:val="None"/>
          <w:rFonts w:ascii="Times New Roman" w:hAnsi="Times New Roman"/>
          <w:sz w:val="20"/>
          <w:szCs w:val="20"/>
          <w:rtl w:val="0"/>
        </w:rPr>
        <w:t xml:space="preserve">. </w:t>
      </w:r>
    </w:p>
    <w:p>
      <w:pPr>
        <w:pStyle w:val="Normal.0"/>
        <w:rPr>
          <w:rStyle w:val="None"/>
          <w:b w:val="1"/>
          <w:bCs w:val="1"/>
        </w:rPr>
      </w:pPr>
    </w:p>
    <w:p>
      <w:pPr>
        <w:pStyle w:val="paragraph"/>
        <w:jc w:val="center"/>
        <w:rPr>
          <w:rStyle w:val="None"/>
          <w:sz w:val="22"/>
          <w:szCs w:val="22"/>
        </w:rPr>
      </w:pPr>
      <w:r>
        <w:rPr>
          <w:rStyle w:val="None"/>
          <w:sz w:val="22"/>
          <w:szCs w:val="22"/>
          <w:rtl w:val="0"/>
        </w:rPr>
        <w:t>###</w:t>
      </w:r>
      <w:r>
        <w:rPr>
          <w:rStyle w:val="None"/>
          <w:sz w:val="22"/>
          <w:szCs w:val="22"/>
          <w:rtl w:val="0"/>
          <w:lang w:val="fr-FR"/>
        </w:rPr>
        <w:t>  </w:t>
      </w:r>
    </w:p>
    <w:p>
      <w:pPr>
        <w:pStyle w:val="Normal.0"/>
        <w:rPr>
          <w:rStyle w:val="None"/>
          <w:b w:val="1"/>
          <w:bCs w:val="1"/>
        </w:rPr>
      </w:pP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  <w:lang w:val="de-DE"/>
        </w:rPr>
        <w:t>Redak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pozn</w:t>
      </w:r>
      <w:r>
        <w:rPr>
          <w:rStyle w:val="None"/>
          <w:rFonts w:ascii="Times New Roman" w:hAnsi="Times New Roman" w:hint="default"/>
          <w:b w:val="1"/>
          <w:bCs w:val="1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16"/>
          <w:szCs w:val="16"/>
          <w:rtl w:val="0"/>
        </w:rPr>
        <w:t>mka:</w:t>
      </w:r>
      <w:r>
        <w:rPr>
          <w:rStyle w:val="None"/>
          <w:rFonts w:ascii="Times New Roman" w:hAnsi="Times New Roman"/>
          <w:sz w:val="16"/>
          <w:szCs w:val="16"/>
          <w:rtl w:val="0"/>
        </w:rPr>
        <w:t xml:space="preserve"> Pokud m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  <w:lang w:val="nl-NL"/>
        </w:rPr>
        <w:t>te z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jem o dal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ší </w:t>
      </w:r>
      <w:r>
        <w:rPr>
          <w:rStyle w:val="None"/>
          <w:rFonts w:ascii="Times New Roman" w:hAnsi="Times New Roman"/>
          <w:sz w:val="16"/>
          <w:szCs w:val="16"/>
          <w:rtl w:val="0"/>
        </w:rPr>
        <w:t>informace, testovac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produkty nebo rozhovory s vedouc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mi pracovn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ky, kontaktujte pros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>m Debbie Fowler, Kingston Digital, Inc. Kingston Court, Brooklands Close, Sunbury-on-Thames, TW16 7EP. Obr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</w:rPr>
        <w:t>zky pro m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>é</w:t>
      </w:r>
      <w:r>
        <w:rPr>
          <w:rStyle w:val="None"/>
          <w:rFonts w:ascii="Times New Roman" w:hAnsi="Times New Roman"/>
          <w:sz w:val="16"/>
          <w:szCs w:val="16"/>
          <w:rtl w:val="0"/>
        </w:rPr>
        <w:t>dia je mo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ž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  <w:lang w:val="fr-FR"/>
        </w:rPr>
        <w:t xml:space="preserve">é </w:t>
      </w:r>
      <w:r>
        <w:rPr>
          <w:rStyle w:val="None"/>
          <w:rFonts w:ascii="Times New Roman" w:hAnsi="Times New Roman"/>
          <w:sz w:val="16"/>
          <w:szCs w:val="16"/>
          <w:rtl w:val="0"/>
        </w:rPr>
        <w:t>naj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í</w:t>
      </w:r>
      <w:r>
        <w:rPr>
          <w:rStyle w:val="None"/>
          <w:rFonts w:ascii="Times New Roman" w:hAnsi="Times New Roman"/>
          <w:sz w:val="16"/>
          <w:szCs w:val="16"/>
          <w:rtl w:val="0"/>
        </w:rPr>
        <w:t>t na propaga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č</w:t>
      </w:r>
      <w:r>
        <w:rPr>
          <w:rStyle w:val="None"/>
          <w:rFonts w:ascii="Times New Roman" w:hAnsi="Times New Roman"/>
          <w:sz w:val="16"/>
          <w:szCs w:val="16"/>
          <w:rtl w:val="0"/>
        </w:rPr>
        <w:t>n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 xml:space="preserve">í </w:t>
      </w:r>
      <w:r>
        <w:rPr>
          <w:rStyle w:val="None"/>
          <w:rFonts w:ascii="Times New Roman" w:hAnsi="Times New Roman"/>
          <w:sz w:val="16"/>
          <w:szCs w:val="16"/>
          <w:rtl w:val="0"/>
        </w:rPr>
        <w:t>str</w:t>
      </w:r>
      <w:r>
        <w:rPr>
          <w:rStyle w:val="None"/>
          <w:rFonts w:ascii="Times New Roman" w:hAnsi="Times New Roman" w:hint="default"/>
          <w:sz w:val="16"/>
          <w:szCs w:val="16"/>
          <w:rtl w:val="0"/>
        </w:rPr>
        <w:t>á</w:t>
      </w:r>
      <w:r>
        <w:rPr>
          <w:rStyle w:val="None"/>
          <w:rFonts w:ascii="Times New Roman" w:hAnsi="Times New Roman"/>
          <w:sz w:val="16"/>
          <w:szCs w:val="16"/>
          <w:rtl w:val="0"/>
          <w:lang w:val="en-US"/>
        </w:rPr>
        <w:t xml:space="preserve">nce Kingston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"https://www.kingston.com/en/company/press"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</w:rPr>
        <w:t>zde</w:t>
      </w:r>
      <w:r>
        <w:rPr/>
        <w:fldChar w:fldCharType="end" w:fldLock="0"/>
      </w:r>
      <w:r>
        <w:rPr>
          <w:rStyle w:val="None"/>
          <w:rFonts w:ascii="Times New Roman" w:hAnsi="Times New Roman"/>
          <w:sz w:val="16"/>
          <w:szCs w:val="16"/>
          <w:rtl w:val="0"/>
        </w:rPr>
        <w:t>.</w:t>
      </w: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</w:rPr>
        <w:t>Kontakty pro m</w:t>
      </w:r>
      <w:r>
        <w:rPr>
          <w:rStyle w:val="None"/>
          <w:rFonts w:ascii="Times New Roman" w:hAnsi="Times New Roman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Style w:val="None"/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>dia:</w:t>
      </w:r>
      <w:r>
        <w:rPr>
          <w:rStyle w:val="None"/>
          <w:rFonts w:ascii="Times New Roman" w:hAnsi="Times New Roman" w:hint="default"/>
          <w:sz w:val="20"/>
          <w:szCs w:val="20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 w:hint="default"/>
          <w:sz w:val="12"/>
          <w:szCs w:val="12"/>
          <w:rtl w:val="0"/>
        </w:rPr>
        <w:t>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4"/>
          <w:szCs w:val="14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22"/>
          <w:szCs w:val="22"/>
        </w:rPr>
      </w:pPr>
      <w:r>
        <w:rPr>
          <w:rStyle w:val="None"/>
          <w:rFonts w:ascii="Times New Roman" w:hAnsi="Times New Roman"/>
          <w:sz w:val="18"/>
          <w:szCs w:val="18"/>
          <w:rtl w:val="0"/>
          <w:lang w:val="da-DK"/>
        </w:rPr>
        <w:t>Debbie Fowler</w:t>
      </w:r>
      <w:r>
        <w:rPr>
          <w:rStyle w:val="None"/>
          <w:rFonts w:ascii="Times New Roman" w:hAnsi="Times New Roman" w:hint="default"/>
          <w:sz w:val="18"/>
          <w:szCs w:val="18"/>
          <w:rtl w:val="0"/>
          <w:lang w:val="fr-FR"/>
        </w:rPr>
        <w:t> </w:t>
      </w:r>
      <w:r>
        <w:rPr>
          <w:rStyle w:val="None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None"/>
          <w:rFonts w:ascii="Times New Roman" w:hAnsi="Times New Roman"/>
          <w:sz w:val="18"/>
          <w:szCs w:val="18"/>
          <w:rtl w:val="0"/>
          <w:lang w:val="en-US"/>
        </w:rPr>
        <w:t>Kingston Technology Europe Co LLP</w:t>
      </w:r>
      <w:r>
        <w:rPr>
          <w:rStyle w:val="None"/>
          <w:rFonts w:ascii="Times New Roman" w:hAnsi="Times New Roman" w:hint="default"/>
          <w:sz w:val="18"/>
          <w:szCs w:val="18"/>
          <w:rtl w:val="0"/>
          <w:lang w:val="fr-FR"/>
        </w:rPr>
        <w:t>  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07775695576</w:t>
      </w:r>
      <w:r>
        <w:rPr>
          <w:rStyle w:val="None"/>
          <w:rFonts w:ascii="Times New Roman" w:hAnsi="Times New Roman" w:hint="default"/>
          <w:sz w:val="18"/>
          <w:szCs w:val="18"/>
          <w:rtl w:val="0"/>
          <w:lang w:val="fr-FR"/>
        </w:rPr>
        <w:t>  </w:t>
      </w:r>
    </w:p>
    <w:p>
      <w:pPr>
        <w:pStyle w:val="Normal.0"/>
        <w:widowControl w:val="0"/>
        <w:rPr>
          <w:rStyle w:val="None"/>
          <w:rFonts w:ascii="Times New Roman" w:cs="Times New Roman" w:hAnsi="Times New Roman" w:eastAsia="Times New Roman"/>
          <w:sz w:val="14"/>
          <w:szCs w:val="14"/>
        </w:rPr>
      </w:pPr>
      <w:r>
        <w:rPr>
          <w:rStyle w:val="Hyperlink.4"/>
        </w:rPr>
        <w:fldChar w:fldCharType="begin" w:fldLock="0"/>
      </w:r>
      <w:r>
        <w:rPr>
          <w:rStyle w:val="Hyperlink.4"/>
        </w:rPr>
        <w:instrText xml:space="preserve"> HYPERLINK "mailto:Dfowler@kingston.eu"</w:instrText>
      </w:r>
      <w:r>
        <w:rPr>
          <w:rStyle w:val="Hyperlink.4"/>
        </w:rPr>
        <w:fldChar w:fldCharType="separate" w:fldLock="0"/>
      </w:r>
      <w:r>
        <w:rPr>
          <w:rStyle w:val="Hyperlink.4"/>
          <w:rtl w:val="0"/>
        </w:rPr>
        <w:t>Dfowler@kingston.eu</w:t>
      </w:r>
      <w:r>
        <w:rPr/>
        <w:fldChar w:fldCharType="end" w:fldLock="0"/>
      </w:r>
      <w:r>
        <w:rPr>
          <w:rStyle w:val="None"/>
          <w:rFonts w:ascii="Times New Roman" w:hAnsi="Times New Roman"/>
          <w:sz w:val="18"/>
          <w:szCs w:val="18"/>
          <w:rtl w:val="0"/>
        </w:rPr>
        <w:t xml:space="preserve"> </w:t>
      </w:r>
    </w:p>
    <w:p>
      <w:pPr>
        <w:pStyle w:val="Normal.0"/>
        <w:spacing w:after="160" w:line="259" w:lineRule="auto"/>
        <w:jc w:val="both"/>
        <w:rPr>
          <w:rStyle w:val="None"/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Jasna S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ý</w:t>
      </w:r>
      <w:r>
        <w:rPr>
          <w:rStyle w:val="None"/>
          <w:rFonts w:ascii="Times New Roman" w:hAnsi="Times New Roman"/>
          <w:sz w:val="18"/>
          <w:szCs w:val="18"/>
          <w:rtl w:val="0"/>
        </w:rPr>
        <w:t>korov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á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  <w:lang w:val="fr-FR"/>
        </w:rPr>
        <w:t>TaktiQ Communications s.r.o.</w:t>
      </w:r>
      <w:r>
        <w:rPr>
          <w:rStyle w:val="None"/>
          <w:rFonts w:ascii="Times New Roman" w:hAnsi="Times New Roman" w:hint="default"/>
          <w:sz w:val="18"/>
          <w:szCs w:val="18"/>
          <w:rtl w:val="0"/>
        </w:rPr>
        <w:t> </w:t>
      </w:r>
    </w:p>
    <w:p>
      <w:pPr>
        <w:pStyle w:val="Normal.0"/>
        <w:rPr>
          <w:rStyle w:val="None"/>
          <w:rFonts w:ascii="Times New Roman" w:cs="Times New Roman" w:hAnsi="Times New Roman" w:eastAsia="Times New Roman"/>
          <w:sz w:val="18"/>
          <w:szCs w:val="18"/>
        </w:rPr>
      </w:pPr>
      <w:r>
        <w:rPr>
          <w:rStyle w:val="None"/>
          <w:rFonts w:ascii="Times New Roman" w:hAnsi="Times New Roman"/>
          <w:sz w:val="18"/>
          <w:szCs w:val="18"/>
          <w:rtl w:val="0"/>
        </w:rPr>
        <w:t>+420 739 415 163</w:t>
      </w:r>
    </w:p>
    <w:p>
      <w:pPr>
        <w:pStyle w:val="Normal.0"/>
      </w:pPr>
      <w:r>
        <w:rPr>
          <w:rStyle w:val="Hyperlink.5"/>
        </w:rPr>
        <w:fldChar w:fldCharType="begin" w:fldLock="0"/>
      </w:r>
      <w:r>
        <w:rPr>
          <w:rStyle w:val="Hyperlink.5"/>
        </w:rPr>
        <w:instrText xml:space="preserve"> HYPERLINK "mailto:jasna.sykorova@taktiq.com"</w:instrText>
      </w:r>
      <w:r>
        <w:rPr>
          <w:rStyle w:val="Hyperlink.5"/>
        </w:rPr>
        <w:fldChar w:fldCharType="separate" w:fldLock="0"/>
      </w:r>
      <w:r>
        <w:rPr>
          <w:rStyle w:val="Hyperlink.5"/>
          <w:rtl w:val="0"/>
          <w:lang w:val="en-US"/>
        </w:rPr>
        <w:t>jasna.sykorova@taktiq.com</w:t>
      </w:r>
      <w:r>
        <w:rPr/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5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5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1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 New Roman" w:cs="Times New Roman" w:hAnsi="Times New Roman" w:eastAsia="Times New Roman"/>
      <w:color w:val="0000ff"/>
      <w:sz w:val="22"/>
      <w:szCs w:val="22"/>
      <w:u w:val="single" w:color="0000ff"/>
    </w:rPr>
  </w:style>
  <w:style w:type="character" w:styleId="Link A">
    <w:name w:val="Link A"/>
    <w:rPr>
      <w:color w:val="0000ff"/>
      <w:u w:val="single" w:color="0000ff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character" w:styleId="Hyperlink.1">
    <w:name w:val="Hyperlink.1"/>
    <w:basedOn w:val="None"/>
    <w:next w:val="Hyperlink.1"/>
    <w:rPr>
      <w:rFonts w:ascii="Times New Roman" w:cs="Times New Roman" w:hAnsi="Times New Roman" w:eastAsia="Times New Roman"/>
      <w:color w:val="0000ff"/>
      <w:sz w:val="20"/>
      <w:szCs w:val="20"/>
      <w:u w:val="single" w:color="0000ff"/>
    </w:rPr>
  </w:style>
  <w:style w:type="paragraph" w:styleId="tl-co-stblox">
    <w:name w:val="tl-co-stblox"/>
    <w:next w:val="tl-co-stblox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2">
    <w:name w:val="Hyperlink.2"/>
    <w:basedOn w:val="None"/>
    <w:next w:val="Hyperlink.2"/>
    <w:rPr>
      <w:rFonts w:ascii="Times New Roman" w:cs="Times New Roman" w:hAnsi="Times New Roman" w:eastAsia="Times New Roman"/>
      <w:color w:val="0000ff"/>
      <w:sz w:val="20"/>
      <w:szCs w:val="20"/>
      <w:u w:color="0000ff"/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3">
    <w:name w:val="Hyperlink.3"/>
    <w:basedOn w:val="None"/>
    <w:next w:val="Hyperlink.3"/>
    <w:rPr>
      <w:rFonts w:ascii="Times New Roman" w:cs="Times New Roman" w:hAnsi="Times New Roman" w:eastAsia="Times New Roman"/>
      <w:color w:val="0563c1"/>
      <w:sz w:val="16"/>
      <w:szCs w:val="16"/>
      <w:u w:val="single" w:color="0563c1"/>
    </w:rPr>
  </w:style>
  <w:style w:type="character" w:styleId="Hyperlink.4">
    <w:name w:val="Hyperlink.4"/>
    <w:basedOn w:val="None"/>
    <w:next w:val="Hyperlink.4"/>
    <w:rPr>
      <w:rFonts w:ascii="Times New Roman" w:cs="Times New Roman" w:hAnsi="Times New Roman" w:eastAsia="Times New Roman"/>
      <w:color w:val="0000ff"/>
      <w:sz w:val="18"/>
      <w:szCs w:val="18"/>
      <w:u w:val="single" w:color="0000ff"/>
    </w:rPr>
  </w:style>
  <w:style w:type="character" w:styleId="Hyperlink.5">
    <w:name w:val="Hyperlink.5"/>
    <w:basedOn w:val="None"/>
    <w:next w:val="Hyperlink.5"/>
    <w:rPr>
      <w:rFonts w:ascii="Times New Roman" w:cs="Times New Roman" w:hAnsi="Times New Roman" w:eastAsia="Times New Roman"/>
      <w:color w:val="0000ff"/>
      <w:sz w:val="18"/>
      <w:szCs w:val="18"/>
      <w:u w:val="single" w:color="0000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