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4FB40" w14:textId="2873890C" w:rsidR="0095583A" w:rsidRDefault="0079065C" w:rsidP="008C21C5">
      <w:pPr>
        <w:ind w:left="-567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inline distT="0" distB="0" distL="0" distR="0" wp14:anchorId="5D247479" wp14:editId="4FA85465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8B65" w14:textId="735D5F82" w:rsidR="004934B8" w:rsidRPr="0079065C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1D8DA62B" w14:textId="77777777" w:rsidR="0095583A" w:rsidRPr="000914D1" w:rsidRDefault="0095583A" w:rsidP="00AF604C">
      <w:pPr>
        <w:ind w:left="-567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TISKOVÁ ZPRÁVA</w:t>
      </w:r>
    </w:p>
    <w:p w14:paraId="5E2C787D" w14:textId="77777777" w:rsidR="0095583A" w:rsidRPr="000914D1" w:rsidRDefault="0095583A" w:rsidP="008C21C5">
      <w:pPr>
        <w:rPr>
          <w:rFonts w:ascii="Verdana" w:hAnsi="Verdana"/>
          <w:sz w:val="28"/>
          <w:szCs w:val="28"/>
        </w:rPr>
      </w:pPr>
    </w:p>
    <w:p w14:paraId="19AFF800" w14:textId="559A60BF" w:rsidR="005E5414" w:rsidRDefault="00E14422" w:rsidP="005E5414">
      <w:pPr>
        <w:ind w:left="-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Verdana" w:hAnsi="Verdana"/>
          <w:b/>
          <w:sz w:val="28"/>
          <w:szCs w:val="28"/>
        </w:rPr>
        <w:t xml:space="preserve">D-Link </w:t>
      </w:r>
      <w:r w:rsidR="005E5BB8">
        <w:rPr>
          <w:rFonts w:ascii="Verdana" w:hAnsi="Verdana"/>
          <w:b/>
          <w:sz w:val="28"/>
          <w:szCs w:val="28"/>
        </w:rPr>
        <w:t>přidává</w:t>
      </w:r>
      <w:r>
        <w:rPr>
          <w:rFonts w:ascii="Verdana" w:hAnsi="Verdana"/>
          <w:b/>
          <w:sz w:val="28"/>
          <w:szCs w:val="28"/>
        </w:rPr>
        <w:t xml:space="preserve"> </w:t>
      </w:r>
      <w:r w:rsidR="005E5BB8">
        <w:rPr>
          <w:rFonts w:ascii="Verdana" w:hAnsi="Verdana"/>
          <w:b/>
          <w:sz w:val="28"/>
          <w:szCs w:val="28"/>
        </w:rPr>
        <w:t xml:space="preserve">do svého portfolia dohlížecích řešení </w:t>
      </w:r>
      <w:proofErr w:type="spellStart"/>
      <w:r w:rsidR="005E5BB8">
        <w:rPr>
          <w:rFonts w:ascii="Verdana" w:hAnsi="Verdana"/>
          <w:b/>
          <w:sz w:val="28"/>
          <w:szCs w:val="28"/>
        </w:rPr>
        <w:t>Vigilance</w:t>
      </w:r>
      <w:proofErr w:type="spellEnd"/>
      <w:r w:rsidR="005E5BB8">
        <w:rPr>
          <w:rFonts w:ascii="Verdana" w:hAnsi="Verdana"/>
          <w:b/>
          <w:sz w:val="28"/>
          <w:szCs w:val="28"/>
        </w:rPr>
        <w:t xml:space="preserve"> </w:t>
      </w:r>
      <w:r w:rsidR="0098228B">
        <w:rPr>
          <w:rFonts w:ascii="Verdana" w:hAnsi="Verdana"/>
          <w:b/>
          <w:sz w:val="28"/>
          <w:szCs w:val="28"/>
        </w:rPr>
        <w:t>nové venkovní 5</w:t>
      </w:r>
      <w:r w:rsidR="006D29B9">
        <w:rPr>
          <w:rFonts w:ascii="Verdana" w:hAnsi="Verdana"/>
          <w:b/>
          <w:sz w:val="28"/>
          <w:szCs w:val="28"/>
        </w:rPr>
        <w:t>megapixelové</w:t>
      </w:r>
      <w:r w:rsidR="0098228B">
        <w:rPr>
          <w:rFonts w:ascii="Verdana" w:hAnsi="Verdana"/>
          <w:b/>
          <w:sz w:val="28"/>
          <w:szCs w:val="28"/>
        </w:rPr>
        <w:t xml:space="preserve"> kamer</w:t>
      </w:r>
      <w:r w:rsidR="00EF7C58">
        <w:rPr>
          <w:rFonts w:ascii="Verdana" w:hAnsi="Verdana"/>
          <w:b/>
          <w:sz w:val="28"/>
          <w:szCs w:val="28"/>
        </w:rPr>
        <w:t>y</w:t>
      </w:r>
    </w:p>
    <w:p w14:paraId="6DEEE03B" w14:textId="77777777" w:rsidR="005E5414" w:rsidRDefault="005E5414" w:rsidP="005E5414">
      <w:pPr>
        <w:ind w:left="-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905F3E" w14:textId="0EC9C748" w:rsidR="00483786" w:rsidRPr="005E5414" w:rsidRDefault="005E5414" w:rsidP="005E5414">
      <w:pPr>
        <w:ind w:left="-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Verdana" w:hAnsi="Verdana"/>
          <w:b/>
          <w:noProof/>
          <w:sz w:val="28"/>
          <w:szCs w:val="28"/>
        </w:rPr>
        <w:drawing>
          <wp:inline distT="0" distB="0" distL="0" distR="0" wp14:anchorId="138D66F7" wp14:editId="3C114F15">
            <wp:extent cx="2275610" cy="1523928"/>
            <wp:effectExtent l="0" t="0" r="0" b="0"/>
            <wp:docPr id="1" name="Picture 1" descr="C:\Users\cburke\AppData\Local\Temp\4\7zOC7EF32D9\DCS-4705E_A1_Image L(Side_Lef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urke\AppData\Local\Temp\4\7zOC7EF32D9\DCS-4705E_A1_Image L(Side_Left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16" cy="152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05604829" wp14:editId="59BCFE91">
            <wp:extent cx="1706098" cy="1533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4605EV_A1_Image L(Front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214" cy="15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7B2D" w14:textId="77777777" w:rsidR="00C07792" w:rsidRPr="000914D1" w:rsidRDefault="00C07792" w:rsidP="00326EF7">
      <w:pPr>
        <w:rPr>
          <w:rFonts w:ascii="Verdana" w:hAnsi="Verdana"/>
          <w:b/>
          <w:sz w:val="28"/>
          <w:szCs w:val="28"/>
        </w:rPr>
      </w:pPr>
    </w:p>
    <w:p w14:paraId="5E0891C3" w14:textId="44C8349F" w:rsidR="007745F0" w:rsidRDefault="00371ACC" w:rsidP="003E53B0">
      <w:pPr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>Světový lídr v oboru chytrých řešení kamerového dohledu oznámil rozšíření svojí rodiny venkovních kamer</w:t>
      </w:r>
      <w:r w:rsidR="00EF7C58">
        <w:rPr>
          <w:rFonts w:ascii="Verdana" w:hAnsi="Verdana"/>
          <w:i/>
          <w:sz w:val="22"/>
          <w:szCs w:val="22"/>
        </w:rPr>
        <w:t xml:space="preserve"> určených pro </w:t>
      </w:r>
      <w:r>
        <w:rPr>
          <w:rFonts w:ascii="Verdana" w:hAnsi="Verdana"/>
          <w:i/>
          <w:sz w:val="22"/>
          <w:szCs w:val="22"/>
        </w:rPr>
        <w:t>extrémní podmínky a zajiš</w:t>
      </w:r>
      <w:r w:rsidR="00EF7C58">
        <w:rPr>
          <w:rFonts w:ascii="Verdana" w:hAnsi="Verdana"/>
          <w:i/>
          <w:sz w:val="22"/>
          <w:szCs w:val="22"/>
        </w:rPr>
        <w:t xml:space="preserve">tění účinného </w:t>
      </w:r>
      <w:r>
        <w:rPr>
          <w:rFonts w:ascii="Verdana" w:hAnsi="Verdana"/>
          <w:i/>
          <w:sz w:val="22"/>
          <w:szCs w:val="22"/>
        </w:rPr>
        <w:t xml:space="preserve">nepřetržité </w:t>
      </w:r>
      <w:r w:rsidR="008877A7">
        <w:rPr>
          <w:rFonts w:ascii="Verdana" w:hAnsi="Verdana"/>
          <w:i/>
          <w:sz w:val="22"/>
          <w:szCs w:val="22"/>
        </w:rPr>
        <w:t>sledování</w:t>
      </w:r>
      <w:r>
        <w:rPr>
          <w:rFonts w:ascii="Verdana" w:hAnsi="Verdana"/>
          <w:i/>
          <w:sz w:val="22"/>
          <w:szCs w:val="22"/>
        </w:rPr>
        <w:t xml:space="preserve"> střeženého prostoru</w:t>
      </w:r>
    </w:p>
    <w:p w14:paraId="73DDD8DB" w14:textId="77777777" w:rsidR="00DB2FD0" w:rsidRPr="000914D1" w:rsidRDefault="00DB2FD0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</w:p>
    <w:p w14:paraId="6A49C52A" w14:textId="74A03FC8" w:rsidR="00677458" w:rsidRPr="00677458" w:rsidRDefault="00DB2FD0" w:rsidP="0067745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[</w:t>
      </w:r>
      <w:r w:rsidR="00410A95">
        <w:rPr>
          <w:rFonts w:ascii="Verdana" w:hAnsi="Verdana"/>
          <w:b/>
          <w:bCs/>
          <w:sz w:val="22"/>
          <w:szCs w:val="22"/>
        </w:rPr>
        <w:t>Praha</w:t>
      </w:r>
      <w:r>
        <w:rPr>
          <w:rFonts w:ascii="Verdana" w:hAnsi="Verdana"/>
          <w:b/>
          <w:bCs/>
          <w:sz w:val="22"/>
          <w:szCs w:val="22"/>
        </w:rPr>
        <w:t xml:space="preserve"> </w:t>
      </w:r>
      <w:r w:rsidR="00410A95">
        <w:rPr>
          <w:rFonts w:ascii="Verdana" w:hAnsi="Verdana"/>
          <w:b/>
          <w:bCs/>
          <w:sz w:val="22"/>
          <w:szCs w:val="22"/>
        </w:rPr>
        <w:t>5. dubna</w:t>
      </w:r>
      <w:r>
        <w:rPr>
          <w:rFonts w:ascii="Verdana" w:hAnsi="Verdana"/>
          <w:b/>
          <w:bCs/>
          <w:sz w:val="22"/>
          <w:szCs w:val="22"/>
        </w:rPr>
        <w:t>, 2019]</w:t>
      </w:r>
      <w:r>
        <w:rPr>
          <w:rFonts w:ascii="Verdana" w:hAnsi="Verdana"/>
          <w:sz w:val="22"/>
          <w:szCs w:val="22"/>
        </w:rPr>
        <w:t xml:space="preserve"> D-Link, světový lídr v oblasti síťových řešení pro firmy i domácnosti, dnes oznámil </w:t>
      </w:r>
      <w:r w:rsidR="0008678A">
        <w:rPr>
          <w:rFonts w:ascii="Verdana" w:hAnsi="Verdana"/>
          <w:sz w:val="22"/>
          <w:szCs w:val="22"/>
        </w:rPr>
        <w:t>doplnění</w:t>
      </w:r>
      <w:r w:rsidR="008E3924">
        <w:rPr>
          <w:rFonts w:ascii="Verdana" w:hAnsi="Verdana"/>
          <w:sz w:val="22"/>
          <w:szCs w:val="22"/>
        </w:rPr>
        <w:t xml:space="preserve"> dvou nových kamer do</w:t>
      </w:r>
      <w:r>
        <w:rPr>
          <w:rFonts w:ascii="Verdana" w:hAnsi="Verdana"/>
          <w:sz w:val="22"/>
          <w:szCs w:val="22"/>
        </w:rPr>
        <w:t xml:space="preserve"> svého portfolia dohlížecích řešení </w:t>
      </w:r>
      <w:proofErr w:type="spellStart"/>
      <w:r>
        <w:rPr>
          <w:rFonts w:ascii="Verdana" w:hAnsi="Verdana"/>
          <w:sz w:val="22"/>
          <w:szCs w:val="22"/>
        </w:rPr>
        <w:t>Vigilance</w:t>
      </w:r>
      <w:proofErr w:type="spellEnd"/>
      <w:r>
        <w:rPr>
          <w:rFonts w:ascii="Verdana" w:hAnsi="Verdana"/>
          <w:sz w:val="22"/>
          <w:szCs w:val="22"/>
        </w:rPr>
        <w:t>. Venkovní 5megapixelová malá válcová kamera DCS-4705E a venkovní 5megapixelová kopulovitá kamera DCS-4605EV nabíz</w:t>
      </w:r>
      <w:r w:rsidR="00C95E96">
        <w:rPr>
          <w:rFonts w:ascii="Verdana" w:hAnsi="Verdana"/>
          <w:sz w:val="22"/>
          <w:szCs w:val="22"/>
        </w:rPr>
        <w:t>ej</w:t>
      </w:r>
      <w:r>
        <w:rPr>
          <w:rFonts w:ascii="Verdana" w:hAnsi="Verdana"/>
          <w:sz w:val="22"/>
          <w:szCs w:val="22"/>
        </w:rPr>
        <w:t xml:space="preserve">í malým i velkým firmám snadno </w:t>
      </w:r>
      <w:proofErr w:type="spellStart"/>
      <w:r>
        <w:rPr>
          <w:rFonts w:ascii="Verdana" w:hAnsi="Verdana"/>
          <w:sz w:val="22"/>
          <w:szCs w:val="22"/>
        </w:rPr>
        <w:t>instalovatelnou</w:t>
      </w:r>
      <w:proofErr w:type="spellEnd"/>
      <w:r>
        <w:rPr>
          <w:rFonts w:ascii="Verdana" w:hAnsi="Verdana"/>
          <w:sz w:val="22"/>
          <w:szCs w:val="22"/>
        </w:rPr>
        <w:t>, nepřetržitou ochranu s nejmodernějšími funkcemi a špičkovými parametry.</w:t>
      </w:r>
    </w:p>
    <w:p w14:paraId="2B1DD9D7" w14:textId="77777777" w:rsidR="00677458" w:rsidRPr="00677458" w:rsidRDefault="00677458" w:rsidP="00677458">
      <w:pPr>
        <w:ind w:left="-567"/>
        <w:rPr>
          <w:rFonts w:ascii="Verdana" w:hAnsi="Verdana"/>
          <w:sz w:val="22"/>
          <w:szCs w:val="22"/>
        </w:rPr>
      </w:pPr>
    </w:p>
    <w:p w14:paraId="0D8FF3D8" w14:textId="4F28F04D" w:rsidR="008A3AB7" w:rsidRDefault="00677458" w:rsidP="008A3AB7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Obě kamery </w:t>
      </w:r>
      <w:r w:rsidR="00073B72">
        <w:rPr>
          <w:rFonts w:ascii="Verdana" w:hAnsi="Verdana"/>
          <w:sz w:val="22"/>
          <w:szCs w:val="22"/>
        </w:rPr>
        <w:t xml:space="preserve">mají </w:t>
      </w:r>
      <w:r w:rsidR="00456E6B">
        <w:rPr>
          <w:rFonts w:ascii="Verdana" w:hAnsi="Verdana"/>
          <w:sz w:val="22"/>
          <w:szCs w:val="22"/>
        </w:rPr>
        <w:t>pevnou a</w:t>
      </w:r>
      <w:r>
        <w:rPr>
          <w:rFonts w:ascii="Verdana" w:hAnsi="Verdana"/>
          <w:sz w:val="22"/>
          <w:szCs w:val="22"/>
        </w:rPr>
        <w:t xml:space="preserve"> odoln</w:t>
      </w:r>
      <w:r w:rsidR="00073B72">
        <w:rPr>
          <w:rFonts w:ascii="Verdana" w:hAnsi="Verdana"/>
          <w:sz w:val="22"/>
          <w:szCs w:val="22"/>
        </w:rPr>
        <w:t xml:space="preserve">ou konstrukci, aby dokázaly fungovat i </w:t>
      </w:r>
      <w:r w:rsidR="00DF5C6B">
        <w:rPr>
          <w:rFonts w:ascii="Verdana" w:hAnsi="Verdana"/>
          <w:sz w:val="22"/>
          <w:szCs w:val="22"/>
        </w:rPr>
        <w:t xml:space="preserve">v </w:t>
      </w:r>
      <w:r>
        <w:rPr>
          <w:rFonts w:ascii="Verdana" w:hAnsi="Verdana"/>
          <w:sz w:val="22"/>
          <w:szCs w:val="22"/>
        </w:rPr>
        <w:t>nepříznivých podmínk</w:t>
      </w:r>
      <w:r w:rsidR="00073B72">
        <w:rPr>
          <w:rFonts w:ascii="Verdana" w:hAnsi="Verdana"/>
          <w:sz w:val="22"/>
          <w:szCs w:val="22"/>
        </w:rPr>
        <w:t>ách</w:t>
      </w:r>
      <w:r>
        <w:rPr>
          <w:rFonts w:ascii="Verdana" w:hAnsi="Verdana"/>
          <w:sz w:val="22"/>
          <w:szCs w:val="22"/>
        </w:rPr>
        <w:t xml:space="preserve">. Vodotěsné pouzdro s krytím IP66 zajišťuje, že kamery </w:t>
      </w:r>
      <w:r w:rsidR="00EB72B4">
        <w:rPr>
          <w:rFonts w:ascii="Verdana" w:hAnsi="Verdana"/>
          <w:sz w:val="22"/>
          <w:szCs w:val="22"/>
        </w:rPr>
        <w:t xml:space="preserve">vydrží působení </w:t>
      </w:r>
      <w:r>
        <w:rPr>
          <w:rFonts w:ascii="Verdana" w:hAnsi="Verdana"/>
          <w:sz w:val="22"/>
          <w:szCs w:val="22"/>
        </w:rPr>
        <w:t>dešt</w:t>
      </w:r>
      <w:r w:rsidR="00EB72B4">
        <w:rPr>
          <w:rFonts w:ascii="Verdana" w:hAnsi="Verdana"/>
          <w:sz w:val="22"/>
          <w:szCs w:val="22"/>
        </w:rPr>
        <w:t>ě</w:t>
      </w:r>
      <w:r w:rsidR="008C750A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prachu i teplot v rozmezí -30 až 50 °C. Kopulovitá kamera DCS-4605EV má navíc pouzdro se stupněm ochran</w:t>
      </w:r>
      <w:r w:rsidR="00073B72">
        <w:rPr>
          <w:rFonts w:ascii="Verdana" w:hAnsi="Verdana"/>
          <w:sz w:val="22"/>
          <w:szCs w:val="22"/>
        </w:rPr>
        <w:t>y</w:t>
      </w:r>
      <w:r>
        <w:rPr>
          <w:rFonts w:ascii="Verdana" w:hAnsi="Verdana"/>
          <w:sz w:val="22"/>
          <w:szCs w:val="22"/>
        </w:rPr>
        <w:t xml:space="preserve"> proti vandalismu</w:t>
      </w:r>
      <w:r w:rsidR="00073B72">
        <w:rPr>
          <w:rFonts w:ascii="Verdana" w:hAnsi="Verdana"/>
          <w:sz w:val="22"/>
          <w:szCs w:val="22"/>
        </w:rPr>
        <w:t xml:space="preserve"> IK10</w:t>
      </w:r>
      <w:r>
        <w:rPr>
          <w:rFonts w:ascii="Verdana" w:hAnsi="Verdana"/>
          <w:sz w:val="22"/>
          <w:szCs w:val="22"/>
        </w:rPr>
        <w:t xml:space="preserve">, takže </w:t>
      </w:r>
      <w:r w:rsidR="00073B72">
        <w:rPr>
          <w:rFonts w:ascii="Verdana" w:hAnsi="Verdana"/>
          <w:sz w:val="22"/>
          <w:szCs w:val="22"/>
        </w:rPr>
        <w:t xml:space="preserve">se hodí </w:t>
      </w:r>
      <w:r w:rsidR="00DF5C6B">
        <w:rPr>
          <w:rFonts w:ascii="Verdana" w:hAnsi="Verdana"/>
          <w:sz w:val="22"/>
          <w:szCs w:val="22"/>
        </w:rPr>
        <w:t xml:space="preserve">také </w:t>
      </w:r>
      <w:r w:rsidR="00073B72">
        <w:rPr>
          <w:rFonts w:ascii="Verdana" w:hAnsi="Verdana"/>
          <w:sz w:val="22"/>
          <w:szCs w:val="22"/>
        </w:rPr>
        <w:t>na</w:t>
      </w:r>
      <w:r>
        <w:rPr>
          <w:rFonts w:ascii="Verdana" w:hAnsi="Verdana"/>
          <w:sz w:val="22"/>
          <w:szCs w:val="22"/>
        </w:rPr>
        <w:t xml:space="preserve"> místa, kde </w:t>
      </w:r>
      <w:r w:rsidR="001F0416">
        <w:rPr>
          <w:rFonts w:ascii="Verdana" w:hAnsi="Verdana"/>
          <w:sz w:val="22"/>
          <w:szCs w:val="22"/>
        </w:rPr>
        <w:t xml:space="preserve">může docházet k pokusům o </w:t>
      </w:r>
      <w:r>
        <w:rPr>
          <w:rFonts w:ascii="Verdana" w:hAnsi="Verdana"/>
          <w:sz w:val="22"/>
          <w:szCs w:val="22"/>
        </w:rPr>
        <w:t>poškození nebo nežádoucí manipulac</w:t>
      </w:r>
      <w:r w:rsidR="001F0416">
        <w:rPr>
          <w:rFonts w:ascii="Verdana" w:hAnsi="Verdana"/>
          <w:sz w:val="22"/>
          <w:szCs w:val="22"/>
        </w:rPr>
        <w:t>i</w:t>
      </w:r>
      <w:r>
        <w:rPr>
          <w:rFonts w:ascii="Verdana" w:hAnsi="Verdana"/>
          <w:sz w:val="22"/>
          <w:szCs w:val="22"/>
        </w:rPr>
        <w:t xml:space="preserve"> s kamerou.</w:t>
      </w:r>
    </w:p>
    <w:p w14:paraId="659CC0E9" w14:textId="77777777" w:rsidR="008A3AB7" w:rsidRDefault="008A3AB7" w:rsidP="008A3AB7">
      <w:pPr>
        <w:ind w:left="-567"/>
        <w:rPr>
          <w:rFonts w:ascii="Verdana" w:hAnsi="Verdana"/>
          <w:sz w:val="22"/>
          <w:szCs w:val="22"/>
        </w:rPr>
      </w:pPr>
    </w:p>
    <w:p w14:paraId="333AD111" w14:textId="6615DDFE" w:rsidR="00677458" w:rsidRPr="00677458" w:rsidRDefault="00073B72" w:rsidP="00371ACC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K</w:t>
      </w:r>
      <w:r w:rsidR="00371ACC">
        <w:rPr>
          <w:rFonts w:ascii="Verdana" w:hAnsi="Verdana"/>
          <w:sz w:val="22"/>
          <w:szCs w:val="22"/>
        </w:rPr>
        <w:t>amer</w:t>
      </w:r>
      <w:r>
        <w:rPr>
          <w:rFonts w:ascii="Verdana" w:hAnsi="Verdana"/>
          <w:sz w:val="22"/>
          <w:szCs w:val="22"/>
        </w:rPr>
        <w:t>y</w:t>
      </w:r>
      <w:r w:rsidR="00371ACC">
        <w:rPr>
          <w:rFonts w:ascii="Verdana" w:hAnsi="Verdana"/>
          <w:sz w:val="22"/>
          <w:szCs w:val="22"/>
        </w:rPr>
        <w:t xml:space="preserve"> DCS-4705E </w:t>
      </w:r>
      <w:r>
        <w:rPr>
          <w:rFonts w:ascii="Verdana" w:hAnsi="Verdana"/>
          <w:sz w:val="22"/>
          <w:szCs w:val="22"/>
        </w:rPr>
        <w:t xml:space="preserve">a </w:t>
      </w:r>
      <w:r w:rsidR="00371ACC">
        <w:rPr>
          <w:rFonts w:ascii="Verdana" w:hAnsi="Verdana"/>
          <w:sz w:val="22"/>
          <w:szCs w:val="22"/>
        </w:rPr>
        <w:t>DCS-4605EV jsou ideální pro širokou škálu venkovních i vnitřních prostředí, jako jsou parkoviště, v</w:t>
      </w:r>
      <w:r w:rsidR="001D68D2">
        <w:rPr>
          <w:rFonts w:ascii="Verdana" w:hAnsi="Verdana"/>
          <w:sz w:val="22"/>
          <w:szCs w:val="22"/>
        </w:rPr>
        <w:t>stupy</w:t>
      </w:r>
      <w:r w:rsidR="00371ACC">
        <w:rPr>
          <w:rFonts w:ascii="Verdana" w:hAnsi="Verdana"/>
          <w:sz w:val="22"/>
          <w:szCs w:val="22"/>
        </w:rPr>
        <w:t xml:space="preserve"> do budov a </w:t>
      </w:r>
      <w:r w:rsidR="00672E1B">
        <w:rPr>
          <w:rFonts w:ascii="Verdana" w:hAnsi="Verdana"/>
          <w:sz w:val="22"/>
          <w:szCs w:val="22"/>
        </w:rPr>
        <w:t xml:space="preserve">přístupové </w:t>
      </w:r>
      <w:r w:rsidR="00371ACC">
        <w:rPr>
          <w:rFonts w:ascii="Verdana" w:hAnsi="Verdana"/>
          <w:sz w:val="22"/>
          <w:szCs w:val="22"/>
        </w:rPr>
        <w:t xml:space="preserve">cesty. </w:t>
      </w:r>
      <w:r>
        <w:rPr>
          <w:rFonts w:ascii="Verdana" w:hAnsi="Verdana"/>
          <w:sz w:val="22"/>
          <w:szCs w:val="22"/>
        </w:rPr>
        <w:t xml:space="preserve">Díky podpoře </w:t>
      </w:r>
      <w:proofErr w:type="spellStart"/>
      <w:r w:rsidR="00371ACC">
        <w:rPr>
          <w:rFonts w:ascii="Verdana" w:hAnsi="Verdana"/>
          <w:sz w:val="22"/>
          <w:szCs w:val="22"/>
        </w:rPr>
        <w:t>PoE</w:t>
      </w:r>
      <w:proofErr w:type="spellEnd"/>
      <w:r w:rsidR="00371ACC">
        <w:rPr>
          <w:rFonts w:ascii="Verdana" w:hAnsi="Verdana"/>
          <w:sz w:val="22"/>
          <w:szCs w:val="22"/>
        </w:rPr>
        <w:t xml:space="preserve"> napájení</w:t>
      </w:r>
      <w:r>
        <w:rPr>
          <w:rFonts w:ascii="Verdana" w:hAnsi="Verdana"/>
          <w:sz w:val="22"/>
          <w:szCs w:val="22"/>
        </w:rPr>
        <w:t xml:space="preserve"> se dají </w:t>
      </w:r>
      <w:r w:rsidR="00F20814">
        <w:rPr>
          <w:rFonts w:ascii="Verdana" w:hAnsi="Verdana"/>
          <w:sz w:val="22"/>
          <w:szCs w:val="22"/>
        </w:rPr>
        <w:t>roz</w:t>
      </w:r>
      <w:r w:rsidR="00371ACC">
        <w:rPr>
          <w:rFonts w:ascii="Verdana" w:hAnsi="Verdana"/>
          <w:sz w:val="22"/>
          <w:szCs w:val="22"/>
        </w:rPr>
        <w:t>míst</w:t>
      </w:r>
      <w:r>
        <w:rPr>
          <w:rFonts w:ascii="Verdana" w:hAnsi="Verdana"/>
          <w:sz w:val="22"/>
          <w:szCs w:val="22"/>
        </w:rPr>
        <w:t xml:space="preserve">it </w:t>
      </w:r>
      <w:r w:rsidR="00371ACC">
        <w:rPr>
          <w:rFonts w:ascii="Verdana" w:hAnsi="Verdana"/>
          <w:sz w:val="22"/>
          <w:szCs w:val="22"/>
        </w:rPr>
        <w:t xml:space="preserve">na </w:t>
      </w:r>
      <w:r>
        <w:rPr>
          <w:rFonts w:ascii="Verdana" w:hAnsi="Verdana"/>
          <w:sz w:val="22"/>
          <w:szCs w:val="22"/>
        </w:rPr>
        <w:t xml:space="preserve">požadovaných </w:t>
      </w:r>
      <w:r w:rsidR="00371ACC">
        <w:rPr>
          <w:rFonts w:ascii="Verdana" w:hAnsi="Verdana"/>
          <w:sz w:val="22"/>
          <w:szCs w:val="22"/>
        </w:rPr>
        <w:t xml:space="preserve">místech bez nutnosti instalace dalších napájecích kabelů nebo </w:t>
      </w:r>
      <w:r w:rsidR="001F19E1">
        <w:rPr>
          <w:rFonts w:ascii="Verdana" w:hAnsi="Verdana"/>
          <w:sz w:val="22"/>
          <w:szCs w:val="22"/>
        </w:rPr>
        <w:t xml:space="preserve">elektrických </w:t>
      </w:r>
      <w:r w:rsidR="00371ACC">
        <w:rPr>
          <w:rFonts w:ascii="Verdana" w:hAnsi="Verdana"/>
          <w:sz w:val="22"/>
          <w:szCs w:val="22"/>
        </w:rPr>
        <w:t>zásuvek.</w:t>
      </w:r>
    </w:p>
    <w:p w14:paraId="72734959" w14:textId="77777777" w:rsidR="00677458" w:rsidRPr="00677458" w:rsidRDefault="00677458" w:rsidP="00677458">
      <w:pPr>
        <w:ind w:left="-567"/>
        <w:rPr>
          <w:rFonts w:ascii="Verdana" w:hAnsi="Verdana"/>
          <w:sz w:val="22"/>
          <w:szCs w:val="22"/>
        </w:rPr>
      </w:pPr>
    </w:p>
    <w:p w14:paraId="4BD1C2CF" w14:textId="6821949E" w:rsidR="00677458" w:rsidRPr="00677458" w:rsidRDefault="00677458" w:rsidP="0067745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Ob</w:t>
      </w:r>
      <w:r w:rsidR="00F20814">
        <w:rPr>
          <w:rFonts w:ascii="Verdana" w:hAnsi="Verdana"/>
          <w:sz w:val="22"/>
          <w:szCs w:val="22"/>
        </w:rPr>
        <w:t>ě</w:t>
      </w:r>
      <w:r>
        <w:rPr>
          <w:rFonts w:ascii="Verdana" w:hAnsi="Verdana"/>
          <w:sz w:val="22"/>
          <w:szCs w:val="22"/>
        </w:rPr>
        <w:t xml:space="preserve"> kamery jsou vybaveny 5megapixelovým obrazovým snímačem, který po</w:t>
      </w:r>
      <w:r w:rsidR="00FF6246">
        <w:rPr>
          <w:rFonts w:ascii="Verdana" w:hAnsi="Verdana"/>
          <w:sz w:val="22"/>
          <w:szCs w:val="22"/>
        </w:rPr>
        <w:t>skytuje</w:t>
      </w:r>
      <w:r>
        <w:rPr>
          <w:rFonts w:ascii="Verdana" w:hAnsi="Verdana"/>
          <w:sz w:val="22"/>
          <w:szCs w:val="22"/>
        </w:rPr>
        <w:t xml:space="preserve"> rozlišení až 2592x1440 ve formátu 16:9 nebo 2650x1920 ve formátu 4:3, takže </w:t>
      </w:r>
      <w:r w:rsidR="00073B72">
        <w:rPr>
          <w:rFonts w:ascii="Verdana" w:hAnsi="Verdana"/>
          <w:sz w:val="22"/>
          <w:szCs w:val="22"/>
        </w:rPr>
        <w:t xml:space="preserve">spolehlivě </w:t>
      </w:r>
      <w:r>
        <w:rPr>
          <w:rFonts w:ascii="Verdana" w:hAnsi="Verdana"/>
          <w:sz w:val="22"/>
          <w:szCs w:val="22"/>
        </w:rPr>
        <w:t>zachyt</w:t>
      </w:r>
      <w:r w:rsidR="00220FB9">
        <w:rPr>
          <w:rFonts w:ascii="Verdana" w:hAnsi="Verdana"/>
          <w:sz w:val="22"/>
          <w:szCs w:val="22"/>
        </w:rPr>
        <w:t>í</w:t>
      </w:r>
      <w:r>
        <w:rPr>
          <w:rFonts w:ascii="Verdana" w:hAnsi="Verdana"/>
          <w:sz w:val="22"/>
          <w:szCs w:val="22"/>
        </w:rPr>
        <w:t xml:space="preserve"> </w:t>
      </w:r>
      <w:r w:rsidR="00073B72">
        <w:rPr>
          <w:rFonts w:ascii="Verdana" w:hAnsi="Verdana"/>
          <w:sz w:val="22"/>
          <w:szCs w:val="22"/>
        </w:rPr>
        <w:t>všechny důležité detaily</w:t>
      </w:r>
      <w:r>
        <w:rPr>
          <w:rFonts w:ascii="Verdana" w:hAnsi="Verdana"/>
          <w:sz w:val="22"/>
          <w:szCs w:val="22"/>
        </w:rPr>
        <w:t xml:space="preserve"> </w:t>
      </w:r>
      <w:r w:rsidR="00073B72">
        <w:rPr>
          <w:rFonts w:ascii="Verdana" w:hAnsi="Verdana"/>
          <w:sz w:val="22"/>
          <w:szCs w:val="22"/>
        </w:rPr>
        <w:t>včetně</w:t>
      </w:r>
      <w:r>
        <w:rPr>
          <w:rFonts w:ascii="Verdana" w:hAnsi="Verdana"/>
          <w:sz w:val="22"/>
          <w:szCs w:val="22"/>
        </w:rPr>
        <w:t xml:space="preserve"> obličejů lidí </w:t>
      </w:r>
      <w:r w:rsidR="00073B72">
        <w:rPr>
          <w:rFonts w:ascii="Verdana" w:hAnsi="Verdana"/>
          <w:sz w:val="22"/>
          <w:szCs w:val="22"/>
        </w:rPr>
        <w:t>a</w:t>
      </w:r>
      <w:r>
        <w:rPr>
          <w:rFonts w:ascii="Verdana" w:hAnsi="Verdana"/>
          <w:sz w:val="22"/>
          <w:szCs w:val="22"/>
        </w:rPr>
        <w:t xml:space="preserve"> poznávací</w:t>
      </w:r>
      <w:r w:rsidR="00073B72">
        <w:rPr>
          <w:rFonts w:ascii="Verdana" w:hAnsi="Verdana"/>
          <w:sz w:val="22"/>
          <w:szCs w:val="22"/>
        </w:rPr>
        <w:t>ch</w:t>
      </w:r>
      <w:r>
        <w:rPr>
          <w:rFonts w:ascii="Verdana" w:hAnsi="Verdana"/>
          <w:sz w:val="22"/>
          <w:szCs w:val="22"/>
        </w:rPr>
        <w:t xml:space="preserve"> znač</w:t>
      </w:r>
      <w:r w:rsidR="00073B72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</w:rPr>
        <w:t xml:space="preserve">k </w:t>
      </w:r>
      <w:r w:rsidR="00073B72">
        <w:rPr>
          <w:rFonts w:ascii="Verdana" w:hAnsi="Verdana"/>
          <w:sz w:val="22"/>
          <w:szCs w:val="22"/>
        </w:rPr>
        <w:t>vozidel</w:t>
      </w:r>
      <w:r>
        <w:rPr>
          <w:rFonts w:ascii="Verdana" w:hAnsi="Verdana"/>
          <w:sz w:val="22"/>
          <w:szCs w:val="22"/>
        </w:rPr>
        <w:t xml:space="preserve">. Podpora nejnovějšího standardu kódování H.265 (HEVC) maximalizuje využití šířky pásma </w:t>
      </w:r>
      <w:r w:rsidR="00073B72">
        <w:rPr>
          <w:rFonts w:ascii="Verdana" w:hAnsi="Verdana"/>
          <w:sz w:val="22"/>
          <w:szCs w:val="22"/>
        </w:rPr>
        <w:t xml:space="preserve">přenosové </w:t>
      </w:r>
      <w:r>
        <w:rPr>
          <w:rFonts w:ascii="Verdana" w:hAnsi="Verdana"/>
          <w:sz w:val="22"/>
          <w:szCs w:val="22"/>
        </w:rPr>
        <w:t xml:space="preserve">sítě pro </w:t>
      </w:r>
      <w:r w:rsidR="00073B72">
        <w:rPr>
          <w:rFonts w:ascii="Verdana" w:hAnsi="Verdana"/>
          <w:sz w:val="22"/>
          <w:szCs w:val="22"/>
        </w:rPr>
        <w:t xml:space="preserve">zvýšení </w:t>
      </w:r>
      <w:r>
        <w:rPr>
          <w:rFonts w:ascii="Verdana" w:hAnsi="Verdana"/>
          <w:sz w:val="22"/>
          <w:szCs w:val="22"/>
        </w:rPr>
        <w:t>kvalit</w:t>
      </w:r>
      <w:r w:rsidR="00073B72">
        <w:rPr>
          <w:rFonts w:ascii="Verdana" w:hAnsi="Verdana"/>
          <w:sz w:val="22"/>
          <w:szCs w:val="22"/>
        </w:rPr>
        <w:t>y</w:t>
      </w:r>
      <w:r>
        <w:rPr>
          <w:rFonts w:ascii="Verdana" w:hAnsi="Verdana"/>
          <w:sz w:val="22"/>
          <w:szCs w:val="22"/>
        </w:rPr>
        <w:t xml:space="preserve"> obrazu. </w:t>
      </w:r>
      <w:r w:rsidR="00073B72">
        <w:rPr>
          <w:rFonts w:ascii="Verdana" w:hAnsi="Verdana"/>
          <w:sz w:val="22"/>
          <w:szCs w:val="22"/>
        </w:rPr>
        <w:t>K</w:t>
      </w:r>
      <w:r>
        <w:rPr>
          <w:rFonts w:ascii="Verdana" w:hAnsi="Verdana"/>
          <w:sz w:val="22"/>
          <w:szCs w:val="22"/>
        </w:rPr>
        <w:t xml:space="preserve">amery mají také </w:t>
      </w:r>
      <w:r w:rsidR="009E7835">
        <w:rPr>
          <w:rFonts w:ascii="Verdana" w:hAnsi="Verdana"/>
          <w:sz w:val="22"/>
          <w:szCs w:val="22"/>
        </w:rPr>
        <w:t xml:space="preserve">IR LED osvětlení, automaticky přepínaný IR filtr, </w:t>
      </w:r>
      <w:r>
        <w:rPr>
          <w:rFonts w:ascii="Verdana" w:hAnsi="Verdana"/>
          <w:sz w:val="22"/>
          <w:szCs w:val="22"/>
        </w:rPr>
        <w:t xml:space="preserve">redukci 3D šumu (3DNR) a široký dynamický rozsah jasu (WDR), což dále zvyšuje kvalitu </w:t>
      </w:r>
      <w:r w:rsidR="00073B72">
        <w:rPr>
          <w:rFonts w:ascii="Verdana" w:hAnsi="Verdana"/>
          <w:sz w:val="22"/>
          <w:szCs w:val="22"/>
        </w:rPr>
        <w:t>video</w:t>
      </w:r>
      <w:r>
        <w:rPr>
          <w:rFonts w:ascii="Verdana" w:hAnsi="Verdana"/>
          <w:sz w:val="22"/>
          <w:szCs w:val="22"/>
        </w:rPr>
        <w:t>záznamu pořízeného v náročných světelných podmínkách</w:t>
      </w:r>
      <w:r w:rsidR="009E7835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od úplné tmy až po místa s vysokým světelným kontrastem.</w:t>
      </w:r>
    </w:p>
    <w:p w14:paraId="492B5332" w14:textId="77777777" w:rsidR="00677458" w:rsidRPr="00677458" w:rsidRDefault="00677458" w:rsidP="00677458">
      <w:pPr>
        <w:ind w:left="-567"/>
        <w:rPr>
          <w:rFonts w:ascii="Verdana" w:hAnsi="Verdana"/>
          <w:sz w:val="22"/>
          <w:szCs w:val="22"/>
        </w:rPr>
      </w:pPr>
    </w:p>
    <w:p w14:paraId="0F14DF4F" w14:textId="77777777" w:rsidR="009E7835" w:rsidRDefault="009E7835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3D84EBD5" w14:textId="35CB6549" w:rsidR="00AE1F84" w:rsidRDefault="00AE1F84" w:rsidP="00744D8C">
      <w:pPr>
        <w:ind w:left="-567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lastRenderedPageBreak/>
        <w:t xml:space="preserve">Technické údaje </w:t>
      </w:r>
      <w:r w:rsidR="008B0CEA">
        <w:rPr>
          <w:rFonts w:ascii="Verdana" w:hAnsi="Verdana"/>
          <w:b/>
          <w:sz w:val="22"/>
          <w:szCs w:val="22"/>
        </w:rPr>
        <w:t xml:space="preserve">venkovní </w:t>
      </w:r>
      <w:r>
        <w:rPr>
          <w:rFonts w:ascii="Verdana" w:hAnsi="Verdana"/>
          <w:b/>
          <w:sz w:val="22"/>
          <w:szCs w:val="22"/>
        </w:rPr>
        <w:t>5Mpx malé válcové kamery D-Link DCS-4705E:</w:t>
      </w:r>
    </w:p>
    <w:p w14:paraId="78300820" w14:textId="77777777" w:rsidR="00681400" w:rsidRDefault="00681400" w:rsidP="00744D8C">
      <w:pPr>
        <w:ind w:left="-567"/>
        <w:rPr>
          <w:rFonts w:ascii="Verdana" w:hAnsi="Verdana"/>
          <w:b/>
          <w:sz w:val="22"/>
          <w:szCs w:val="22"/>
        </w:rPr>
      </w:pPr>
    </w:p>
    <w:p w14:paraId="65B4A73D" w14:textId="4B7464FD" w:rsidR="00681400" w:rsidRDefault="00681400" w:rsidP="00681400">
      <w:pPr>
        <w:ind w:left="-567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8"/>
          <w:szCs w:val="28"/>
        </w:rPr>
        <w:drawing>
          <wp:inline distT="0" distB="0" distL="0" distR="0" wp14:anchorId="4B530F5B" wp14:editId="4C8100E8">
            <wp:extent cx="2275610" cy="1523928"/>
            <wp:effectExtent l="0" t="0" r="0" b="0"/>
            <wp:docPr id="4" name="Picture 4" descr="C:\Users\cburke\AppData\Local\Temp\4\7zOC7EF32D9\DCS-4705E_A1_Image L(Side_Lef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urke\AppData\Local\Temp\4\7zOC7EF32D9\DCS-4705E_A1_Image L(Side_Left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16" cy="152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D1B2" w14:textId="77777777" w:rsidR="00E55778" w:rsidRDefault="00E55778" w:rsidP="00681400">
      <w:pPr>
        <w:ind w:left="-567"/>
        <w:jc w:val="center"/>
        <w:rPr>
          <w:rFonts w:ascii="Verdana" w:hAnsi="Verdana"/>
          <w:b/>
          <w:sz w:val="22"/>
          <w:szCs w:val="22"/>
        </w:rPr>
      </w:pPr>
    </w:p>
    <w:p w14:paraId="6F04C5C5" w14:textId="6179B00C" w:rsidR="00E55778" w:rsidRPr="00E55778" w:rsidRDefault="00E55778" w:rsidP="00E5577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1/2,5" 5</w:t>
      </w:r>
      <w:r w:rsidR="00073B72">
        <w:rPr>
          <w:rFonts w:ascii="Verdana" w:hAnsi="Verdana"/>
          <w:color w:val="000000" w:themeColor="text1"/>
          <w:sz w:val="22"/>
          <w:szCs w:val="22"/>
        </w:rPr>
        <w:t>Mpx</w:t>
      </w:r>
      <w:r>
        <w:rPr>
          <w:rFonts w:ascii="Verdana" w:hAnsi="Verdana"/>
          <w:color w:val="000000" w:themeColor="text1"/>
          <w:sz w:val="22"/>
          <w:szCs w:val="22"/>
        </w:rPr>
        <w:t xml:space="preserve"> progresivní CMOS snímač</w:t>
      </w:r>
    </w:p>
    <w:p w14:paraId="4F851225" w14:textId="3AB97685" w:rsidR="00AE07FA" w:rsidRPr="006D3606" w:rsidRDefault="00AE07FA" w:rsidP="00364905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Rozlišení až 2592×1440 ve formátu 16:9 nebo 2650×1920 ve formátu 4:3</w:t>
      </w:r>
    </w:p>
    <w:p w14:paraId="653D4E26" w14:textId="39DF63F0" w:rsidR="00AE07FA" w:rsidRDefault="00AE07FA" w:rsidP="00E5577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Infračervené </w:t>
      </w:r>
      <w:r w:rsidR="008B0CEA">
        <w:rPr>
          <w:rFonts w:ascii="Verdana" w:hAnsi="Verdana"/>
          <w:color w:val="000000" w:themeColor="text1"/>
          <w:sz w:val="22"/>
          <w:szCs w:val="22"/>
        </w:rPr>
        <w:t xml:space="preserve">(IR) </w:t>
      </w:r>
      <w:r>
        <w:rPr>
          <w:rFonts w:ascii="Verdana" w:hAnsi="Verdana"/>
          <w:color w:val="000000" w:themeColor="text1"/>
          <w:sz w:val="22"/>
          <w:szCs w:val="22"/>
        </w:rPr>
        <w:t>noční vidění až do 30 metrů</w:t>
      </w:r>
    </w:p>
    <w:p w14:paraId="3714D88F" w14:textId="77777777" w:rsidR="00E55778" w:rsidRPr="00E55778" w:rsidRDefault="00E55778" w:rsidP="00E5577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Zorný úhel (4:3): (H) 90°, (V) 50°, (D) 104°</w:t>
      </w:r>
    </w:p>
    <w:p w14:paraId="35C4B1A1" w14:textId="77777777" w:rsidR="00E55778" w:rsidRDefault="00E55778" w:rsidP="00E5577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Vodotěsné pouzdro s krytím IP66</w:t>
      </w:r>
    </w:p>
    <w:p w14:paraId="29AEEB4A" w14:textId="36853CEA" w:rsidR="00AE07FA" w:rsidRDefault="00AE07FA" w:rsidP="00E5577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Podpora WDR a 3DNR</w:t>
      </w:r>
    </w:p>
    <w:p w14:paraId="517AE76F" w14:textId="659D1805" w:rsidR="00AE07FA" w:rsidRDefault="00AE07FA" w:rsidP="00AE07FA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Podpora kódování H.265, H.264 a MJPEG</w:t>
      </w:r>
    </w:p>
    <w:p w14:paraId="16D961E8" w14:textId="2C8DAF10" w:rsidR="00D27891" w:rsidRPr="00E55778" w:rsidRDefault="00D27891" w:rsidP="00E5577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Podpora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PoE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(napájení přes ethernetový kabel)</w:t>
      </w:r>
    </w:p>
    <w:p w14:paraId="55DF327F" w14:textId="25097DC2" w:rsidR="00E55778" w:rsidRPr="00E55778" w:rsidRDefault="009F5328" w:rsidP="00E55778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rPr>
          <w:rFonts w:ascii="Verdana" w:hAnsi="Verdana" w:cs="MyriadPro-Regular"/>
          <w:b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Rozměry produktu: Ø 59 × 164,7 mm</w:t>
      </w:r>
    </w:p>
    <w:p w14:paraId="56680140" w14:textId="77777777" w:rsidR="00E55778" w:rsidRDefault="00E55778" w:rsidP="00E55778">
      <w:pPr>
        <w:ind w:left="-567"/>
        <w:rPr>
          <w:rFonts w:ascii="Verdana" w:hAnsi="Verdana"/>
          <w:b/>
          <w:sz w:val="22"/>
          <w:szCs w:val="22"/>
        </w:rPr>
      </w:pPr>
    </w:p>
    <w:p w14:paraId="301436F5" w14:textId="77777777" w:rsidR="00AE1F84" w:rsidRDefault="00AE1F84" w:rsidP="00744D8C">
      <w:pPr>
        <w:ind w:left="-567"/>
        <w:rPr>
          <w:rFonts w:ascii="Verdana" w:hAnsi="Verdana"/>
          <w:b/>
          <w:sz w:val="22"/>
          <w:szCs w:val="22"/>
        </w:rPr>
      </w:pPr>
    </w:p>
    <w:p w14:paraId="128D234F" w14:textId="1D0D1F25" w:rsidR="00AE1F84" w:rsidRPr="00AE1F84" w:rsidRDefault="005E5414" w:rsidP="00744D8C">
      <w:pPr>
        <w:ind w:left="-567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Technické údaje</w:t>
      </w:r>
      <w:r w:rsidR="008B0CEA">
        <w:rPr>
          <w:rFonts w:ascii="Verdana" w:hAnsi="Verdana"/>
          <w:b/>
          <w:bCs/>
          <w:sz w:val="22"/>
          <w:szCs w:val="22"/>
        </w:rPr>
        <w:t xml:space="preserve"> venkovní</w:t>
      </w:r>
      <w:r>
        <w:rPr>
          <w:rFonts w:ascii="Verdana" w:hAnsi="Verdana"/>
          <w:b/>
          <w:bCs/>
          <w:sz w:val="22"/>
          <w:szCs w:val="22"/>
        </w:rPr>
        <w:t xml:space="preserve"> 5Mpx kopulovité kamery D-Link DCS-4605E:</w:t>
      </w:r>
    </w:p>
    <w:p w14:paraId="5F6B59A4" w14:textId="1EFEFE9A" w:rsidR="004672D2" w:rsidRDefault="00681400" w:rsidP="00681400">
      <w:pPr>
        <w:jc w:val="center"/>
        <w:rPr>
          <w:rFonts w:ascii="Verdana" w:hAnsi="Verdana"/>
          <w:sz w:val="28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377A18A9" wp14:editId="6210E681">
            <wp:extent cx="1706098" cy="1533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4605EV_A1_Image L(Front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214" cy="15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C5B8" w14:textId="77777777" w:rsidR="009F5328" w:rsidRPr="009F5328" w:rsidRDefault="009F5328" w:rsidP="009F5328">
      <w:p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</w:p>
    <w:p w14:paraId="3A3F3B05" w14:textId="0B9B5770" w:rsidR="009F5328" w:rsidRPr="009F5328" w:rsidRDefault="009F5328" w:rsidP="009F532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1/2,9" 5</w:t>
      </w:r>
      <w:r w:rsidR="00073B72">
        <w:rPr>
          <w:rFonts w:ascii="Verdana" w:hAnsi="Verdana"/>
          <w:color w:val="000000" w:themeColor="text1"/>
          <w:sz w:val="22"/>
          <w:szCs w:val="22"/>
        </w:rPr>
        <w:t>Mpx</w:t>
      </w:r>
      <w:r>
        <w:rPr>
          <w:rFonts w:ascii="Verdana" w:hAnsi="Verdana"/>
          <w:color w:val="000000" w:themeColor="text1"/>
          <w:sz w:val="22"/>
          <w:szCs w:val="22"/>
        </w:rPr>
        <w:t xml:space="preserve"> progresivní CMOS snímač</w:t>
      </w:r>
    </w:p>
    <w:p w14:paraId="4EE4B7B5" w14:textId="33A57193" w:rsidR="006D3606" w:rsidRPr="006D3606" w:rsidRDefault="006D3606" w:rsidP="006D3606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Rozlišení až 2592×1440 ve formátu 16:9 nebo 2650×1920 ve formátu 4:3</w:t>
      </w:r>
    </w:p>
    <w:p w14:paraId="73C46FAB" w14:textId="7076B6F8" w:rsidR="009F5328" w:rsidRPr="009F5328" w:rsidRDefault="00AE07FA" w:rsidP="009F532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Infračervené </w:t>
      </w:r>
      <w:r w:rsidR="008B0CEA">
        <w:rPr>
          <w:rFonts w:ascii="Verdana" w:hAnsi="Verdana"/>
          <w:color w:val="000000" w:themeColor="text1"/>
          <w:sz w:val="22"/>
          <w:szCs w:val="22"/>
        </w:rPr>
        <w:t xml:space="preserve">(IR) </w:t>
      </w:r>
      <w:r>
        <w:rPr>
          <w:rFonts w:ascii="Verdana" w:hAnsi="Verdana"/>
          <w:color w:val="000000" w:themeColor="text1"/>
          <w:sz w:val="22"/>
          <w:szCs w:val="22"/>
        </w:rPr>
        <w:t>noční vidění až do 20 metrů</w:t>
      </w:r>
    </w:p>
    <w:p w14:paraId="4C779F34" w14:textId="1DAEECFB" w:rsidR="009F5328" w:rsidRPr="009F5328" w:rsidRDefault="009F5328" w:rsidP="009F532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Zorný úhel (4:3): (H) 87°, (V) 65°, (D) 110°</w:t>
      </w:r>
    </w:p>
    <w:p w14:paraId="5E480429" w14:textId="77777777" w:rsidR="009F5328" w:rsidRPr="009F5328" w:rsidRDefault="009F5328" w:rsidP="009F532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Vodotěsné pouzdro s krytím IP66</w:t>
      </w:r>
    </w:p>
    <w:p w14:paraId="5AC626A8" w14:textId="0BD48C4A" w:rsidR="009F5328" w:rsidRDefault="009F5328" w:rsidP="009F532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Stupeň ochrany proti vandalismu IK10</w:t>
      </w:r>
    </w:p>
    <w:p w14:paraId="31A9930B" w14:textId="77777777" w:rsidR="00AE07FA" w:rsidRDefault="00AE07FA" w:rsidP="00AE07F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Podpora WDR a 3DNR</w:t>
      </w:r>
    </w:p>
    <w:p w14:paraId="56AF6F7A" w14:textId="4D81C495" w:rsidR="00AE07FA" w:rsidRDefault="00AE07FA" w:rsidP="00AE07F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Podpora kódování H.265, H.264 a MJPEG</w:t>
      </w:r>
    </w:p>
    <w:p w14:paraId="5281D1FA" w14:textId="59614381" w:rsidR="00D27891" w:rsidRDefault="00D27891" w:rsidP="009F532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Podpora </w:t>
      </w:r>
      <w:proofErr w:type="spellStart"/>
      <w:r>
        <w:rPr>
          <w:rFonts w:ascii="Verdana" w:hAnsi="Verdana"/>
          <w:color w:val="000000" w:themeColor="text1"/>
          <w:sz w:val="22"/>
          <w:szCs w:val="22"/>
        </w:rPr>
        <w:t>PoE</w:t>
      </w:r>
      <w:proofErr w:type="spellEnd"/>
      <w:r>
        <w:rPr>
          <w:rFonts w:ascii="Verdana" w:hAnsi="Verdana"/>
          <w:color w:val="000000" w:themeColor="text1"/>
          <w:sz w:val="22"/>
          <w:szCs w:val="22"/>
        </w:rPr>
        <w:t xml:space="preserve"> (napájení přes ethernetový kabel)</w:t>
      </w:r>
    </w:p>
    <w:p w14:paraId="455DFE1E" w14:textId="3B5CD999" w:rsidR="00F63A39" w:rsidRPr="009F5328" w:rsidRDefault="00F63A39" w:rsidP="00F63A39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Slot pro microSD kartu pro nahrávání záznamu přímo v kameře</w:t>
      </w:r>
    </w:p>
    <w:p w14:paraId="7416B2DE" w14:textId="5E740C52" w:rsidR="009F5328" w:rsidRDefault="009F5328" w:rsidP="009F532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Rozměry produktu: Ø 99 × 64,7 mm</w:t>
      </w:r>
    </w:p>
    <w:p w14:paraId="6651ACAC" w14:textId="77777777" w:rsidR="009F5328" w:rsidRDefault="009F5328" w:rsidP="009F5328">
      <w:p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</w:p>
    <w:p w14:paraId="74BD4667" w14:textId="77777777" w:rsidR="009F5328" w:rsidRPr="009F5328" w:rsidRDefault="009F5328" w:rsidP="009F5328">
      <w:pPr>
        <w:autoSpaceDE w:val="0"/>
        <w:autoSpaceDN w:val="0"/>
        <w:adjustRightInd w:val="0"/>
        <w:rPr>
          <w:rFonts w:ascii="Verdana" w:hAnsi="Verdana" w:cs="MyriadPro-Regular"/>
          <w:color w:val="000000" w:themeColor="text1"/>
          <w:sz w:val="22"/>
          <w:szCs w:val="22"/>
        </w:rPr>
      </w:pPr>
    </w:p>
    <w:p w14:paraId="7EFA66C2" w14:textId="0CCDA0D9" w:rsidR="00B621E1" w:rsidRPr="001B2EBA" w:rsidRDefault="00B621E1" w:rsidP="001B2EBA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Dostupnost a cena</w:t>
      </w:r>
    </w:p>
    <w:p w14:paraId="641A2CE7" w14:textId="3B0AF1FB" w:rsidR="00B621E1" w:rsidRPr="00B621E1" w:rsidRDefault="006878F3" w:rsidP="00B621E1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Pro získání dalších informací kontaktujte místní pobočku D-Link</w:t>
      </w:r>
    </w:p>
    <w:p w14:paraId="47317E9B" w14:textId="0B5A80AA" w:rsidR="0095583A" w:rsidRDefault="0041777F" w:rsidP="0095583A">
      <w:pPr>
        <w:ind w:left="-567"/>
        <w:rPr>
          <w:rFonts w:ascii="Verdana" w:hAnsi="Verdana"/>
          <w:sz w:val="22"/>
          <w:szCs w:val="22"/>
        </w:rPr>
      </w:pPr>
      <w:hyperlink r:id="rId12" w:history="1">
        <w:r w:rsidR="00D76BD0">
          <w:rPr>
            <w:rStyle w:val="Hypertextovodkaz"/>
            <w:rFonts w:ascii="Verdana" w:hAnsi="Verdana"/>
            <w:sz w:val="22"/>
            <w:szCs w:val="22"/>
          </w:rPr>
          <w:t>http://www.dlink.com</w:t>
        </w:r>
      </w:hyperlink>
      <w:r w:rsidR="00D76BD0">
        <w:rPr>
          <w:rFonts w:ascii="Verdana" w:hAnsi="Verdana"/>
          <w:sz w:val="22"/>
          <w:szCs w:val="22"/>
        </w:rPr>
        <w:t xml:space="preserve"> </w:t>
      </w:r>
    </w:p>
    <w:p w14:paraId="50D2C996" w14:textId="77777777" w:rsidR="0095583A" w:rsidRPr="000914D1" w:rsidRDefault="0095583A" w:rsidP="0095583A">
      <w:pPr>
        <w:ind w:left="-567"/>
        <w:rPr>
          <w:rFonts w:ascii="Verdana" w:hAnsi="Verdana"/>
          <w:sz w:val="22"/>
          <w:szCs w:val="22"/>
        </w:rPr>
      </w:pPr>
    </w:p>
    <w:p w14:paraId="0B73403D" w14:textId="4C2735F2" w:rsidR="007B08E4" w:rsidRPr="00FC26C8" w:rsidRDefault="0095583A" w:rsidP="001B2EBA">
      <w:pPr>
        <w:ind w:left="-567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lastRenderedPageBreak/>
        <w:t>Konec zprávy</w:t>
      </w:r>
      <w:r>
        <w:rPr>
          <w:rFonts w:ascii="Verdana" w:hAnsi="Verdana"/>
          <w:b/>
          <w:sz w:val="22"/>
          <w:szCs w:val="22"/>
        </w:rPr>
        <w:br/>
      </w:r>
    </w:p>
    <w:p w14:paraId="5F740F04" w14:textId="77777777" w:rsidR="007B08E4" w:rsidRDefault="007B08E4" w:rsidP="0095583A">
      <w:pPr>
        <w:ind w:left="-567"/>
        <w:rPr>
          <w:rFonts w:ascii="Verdana" w:hAnsi="Verdana"/>
          <w:sz w:val="22"/>
          <w:szCs w:val="22"/>
        </w:rPr>
      </w:pPr>
    </w:p>
    <w:p w14:paraId="708B4089" w14:textId="6834E216" w:rsidR="00F24038" w:rsidRDefault="00F24038" w:rsidP="003D3216">
      <w:pPr>
        <w:ind w:left="-567"/>
        <w:rPr>
          <w:rFonts w:ascii="Verdana" w:hAnsi="Verdana"/>
          <w:b/>
          <w:sz w:val="22"/>
          <w:szCs w:val="22"/>
        </w:rPr>
      </w:pPr>
    </w:p>
    <w:p w14:paraId="5085B8F0" w14:textId="5F849F84" w:rsidR="00410A95" w:rsidRDefault="00410A95" w:rsidP="00410A95">
      <w:pPr>
        <w:ind w:left="-567"/>
        <w:rPr>
          <w:rFonts w:ascii="Verdana" w:hAnsi="Verdana"/>
          <w:b/>
          <w:sz w:val="22"/>
          <w:szCs w:val="22"/>
        </w:rPr>
      </w:pPr>
      <w:r w:rsidRPr="00410A95">
        <w:rPr>
          <w:rFonts w:ascii="Verdana" w:hAnsi="Verdana"/>
          <w:b/>
          <w:sz w:val="22"/>
          <w:szCs w:val="22"/>
        </w:rPr>
        <w:t>O společnosti D-Link</w:t>
      </w:r>
    </w:p>
    <w:p w14:paraId="7DE87832" w14:textId="77777777" w:rsidR="00410A95" w:rsidRPr="00410A95" w:rsidRDefault="00410A95" w:rsidP="00410A95">
      <w:pPr>
        <w:ind w:left="-567"/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p w14:paraId="3514AC19" w14:textId="127DE6B2" w:rsidR="00410A95" w:rsidRDefault="00410A95" w:rsidP="00410A95">
      <w:pPr>
        <w:ind w:left="-567"/>
        <w:jc w:val="both"/>
        <w:rPr>
          <w:rFonts w:ascii="Verdana" w:hAnsi="Verdana"/>
          <w:sz w:val="22"/>
          <w:szCs w:val="22"/>
          <w:lang w:val="en-US"/>
        </w:rPr>
      </w:pPr>
      <w:r w:rsidRPr="00410A95">
        <w:rPr>
          <w:rFonts w:ascii="Verdana" w:hAnsi="Verdana"/>
          <w:sz w:val="22"/>
          <w:szCs w:val="22"/>
          <w:lang w:val="en-US"/>
        </w:rPr>
        <w:t xml:space="preserve">D-Link již přes 31 let navrhuje, vyvíjí a vyrábí oceňovaná řešení pro kabelové i bezdrátové počítačové sítě, kamerový dohled, ukládání dat a automatizaci domácnosti. Jako globální lídr v oblasti konektivity rozvíjí technologie firemních sítí a dodává firmám vybavení pro zefektivnění práce. Je také důležitým průkopníkem na trhu pro automatizaci domácností. Umožňuje lidem na celém světě snadno a za dostupnou cenu monitorovat, automatizovat </w:t>
      </w:r>
      <w:proofErr w:type="gramStart"/>
      <w:r w:rsidRPr="00410A95">
        <w:rPr>
          <w:rFonts w:ascii="Verdana" w:hAnsi="Verdana"/>
          <w:sz w:val="22"/>
          <w:szCs w:val="22"/>
          <w:lang w:val="en-US"/>
        </w:rPr>
        <w:t>a</w:t>
      </w:r>
      <w:proofErr w:type="gramEnd"/>
      <w:r w:rsidRPr="00410A95">
        <w:rPr>
          <w:rFonts w:ascii="Verdana" w:hAnsi="Verdana"/>
          <w:sz w:val="22"/>
          <w:szCs w:val="22"/>
          <w:lang w:val="en-US"/>
        </w:rPr>
        <w:t xml:space="preserve"> ovládat jejich dům kdykoli a kdekoli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přes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smartphone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nebo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tablet.</w:t>
      </w:r>
    </w:p>
    <w:p w14:paraId="0307F629" w14:textId="77777777" w:rsidR="00410A95" w:rsidRPr="00410A95" w:rsidRDefault="00410A95" w:rsidP="00410A95">
      <w:pPr>
        <w:ind w:left="-567"/>
        <w:jc w:val="both"/>
        <w:rPr>
          <w:rFonts w:ascii="Verdana" w:hAnsi="Verdana"/>
          <w:sz w:val="22"/>
          <w:szCs w:val="22"/>
          <w:lang w:val="en-US"/>
        </w:rPr>
      </w:pPr>
    </w:p>
    <w:p w14:paraId="751B1DE9" w14:textId="637B3EE9" w:rsidR="00410A95" w:rsidRDefault="00410A95" w:rsidP="00410A95">
      <w:pPr>
        <w:ind w:left="-567"/>
        <w:jc w:val="both"/>
        <w:rPr>
          <w:rFonts w:ascii="Verdana" w:hAnsi="Verdana"/>
          <w:sz w:val="22"/>
          <w:szCs w:val="22"/>
          <w:lang w:val="en-US"/>
        </w:rPr>
      </w:pPr>
      <w:r w:rsidRPr="00410A95">
        <w:rPr>
          <w:rFonts w:ascii="Verdana" w:hAnsi="Verdana"/>
          <w:sz w:val="22"/>
          <w:szCs w:val="22"/>
          <w:lang w:val="en-US"/>
        </w:rPr>
        <w:t xml:space="preserve">Rozsáhlá řada inovativních, výkonných </w:t>
      </w:r>
      <w:proofErr w:type="gramStart"/>
      <w:r w:rsidRPr="00410A95">
        <w:rPr>
          <w:rFonts w:ascii="Verdana" w:hAnsi="Verdana"/>
          <w:sz w:val="22"/>
          <w:szCs w:val="22"/>
          <w:lang w:val="en-US"/>
        </w:rPr>
        <w:t>a</w:t>
      </w:r>
      <w:proofErr w:type="gramEnd"/>
      <w:r w:rsidRPr="00410A95">
        <w:rPr>
          <w:rFonts w:ascii="Verdana" w:hAnsi="Verdana"/>
          <w:sz w:val="22"/>
          <w:szCs w:val="22"/>
          <w:lang w:val="en-US"/>
        </w:rPr>
        <w:t xml:space="preserve"> intuitivně použitelných technologií D-Link je dostupná firmám i běžným spotřebitelům prostřednictvím globální sítě obchodních kanálů,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prodejců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a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poskytovatelů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služeb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>.</w:t>
      </w:r>
    </w:p>
    <w:p w14:paraId="0A295D72" w14:textId="77777777" w:rsidR="00410A95" w:rsidRPr="00410A95" w:rsidRDefault="00410A95" w:rsidP="00410A95">
      <w:pPr>
        <w:ind w:left="-567"/>
        <w:jc w:val="both"/>
        <w:rPr>
          <w:rFonts w:ascii="Verdana" w:hAnsi="Verdana"/>
          <w:sz w:val="22"/>
          <w:szCs w:val="22"/>
          <w:lang w:val="en-US"/>
        </w:rPr>
      </w:pPr>
    </w:p>
    <w:p w14:paraId="2C5763E3" w14:textId="77777777" w:rsidR="00410A95" w:rsidRPr="00410A95" w:rsidRDefault="00410A95" w:rsidP="00410A95">
      <w:pPr>
        <w:ind w:left="-567"/>
        <w:jc w:val="both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 xml:space="preserve">Sledujte nás na sociálních sítích: </w:t>
      </w:r>
      <w:hyperlink r:id="rId13" w:history="1">
        <w:r w:rsidRPr="00410A95">
          <w:rPr>
            <w:rStyle w:val="Hypertextovodkaz"/>
            <w:rFonts w:ascii="Verdana" w:hAnsi="Verdana"/>
            <w:sz w:val="22"/>
            <w:szCs w:val="22"/>
          </w:rPr>
          <w:t>Facebook</w:t>
        </w:r>
      </w:hyperlink>
      <w:r w:rsidRPr="00410A95">
        <w:rPr>
          <w:rFonts w:ascii="Verdana" w:hAnsi="Verdana"/>
          <w:sz w:val="22"/>
          <w:szCs w:val="22"/>
        </w:rPr>
        <w:t xml:space="preserve">, </w:t>
      </w:r>
      <w:hyperlink r:id="rId14" w:history="1">
        <w:r w:rsidRPr="00410A95">
          <w:rPr>
            <w:rStyle w:val="Hypertextovodkaz"/>
            <w:rFonts w:ascii="Verdana" w:hAnsi="Verdana"/>
            <w:sz w:val="22"/>
            <w:szCs w:val="22"/>
          </w:rPr>
          <w:t>Twitter</w:t>
        </w:r>
      </w:hyperlink>
      <w:r w:rsidRPr="00410A95">
        <w:rPr>
          <w:rFonts w:ascii="Verdana" w:hAnsi="Verdana"/>
          <w:sz w:val="22"/>
          <w:szCs w:val="22"/>
        </w:rPr>
        <w:t xml:space="preserve"> a </w:t>
      </w:r>
      <w:hyperlink r:id="rId15" w:history="1">
        <w:r w:rsidRPr="00410A95">
          <w:rPr>
            <w:rStyle w:val="Hypertextovodkaz"/>
            <w:rFonts w:ascii="Verdana" w:hAnsi="Verdana"/>
            <w:sz w:val="22"/>
            <w:szCs w:val="22"/>
          </w:rPr>
          <w:t>LinkedIn</w:t>
        </w:r>
      </w:hyperlink>
      <w:r w:rsidRPr="00410A95">
        <w:rPr>
          <w:rFonts w:ascii="Verdana" w:hAnsi="Verdana"/>
          <w:sz w:val="22"/>
          <w:szCs w:val="22"/>
        </w:rPr>
        <w:t>.</w:t>
      </w:r>
    </w:p>
    <w:p w14:paraId="2F9FD934" w14:textId="77777777" w:rsidR="00410A95" w:rsidRPr="00410A95" w:rsidRDefault="00410A95" w:rsidP="00410A95">
      <w:pPr>
        <w:ind w:left="-567"/>
        <w:jc w:val="both"/>
        <w:rPr>
          <w:rFonts w:ascii="Verdana" w:hAnsi="Verdana"/>
          <w:sz w:val="22"/>
          <w:szCs w:val="22"/>
        </w:rPr>
      </w:pPr>
    </w:p>
    <w:p w14:paraId="225C5C49" w14:textId="77777777" w:rsidR="00410A95" w:rsidRPr="00410A95" w:rsidRDefault="00410A95" w:rsidP="00410A95">
      <w:pPr>
        <w:ind w:left="-567"/>
        <w:jc w:val="both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b/>
          <w:sz w:val="22"/>
          <w:szCs w:val="22"/>
        </w:rPr>
        <w:t>Tiskové kontakty:</w:t>
      </w:r>
    </w:p>
    <w:p w14:paraId="4C4D1F6E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proofErr w:type="spellStart"/>
      <w:r w:rsidRPr="00410A95">
        <w:rPr>
          <w:rFonts w:ascii="Verdana" w:hAnsi="Verdana"/>
          <w:sz w:val="22"/>
          <w:szCs w:val="22"/>
        </w:rPr>
        <w:t>Taktiq</w:t>
      </w:r>
      <w:proofErr w:type="spellEnd"/>
      <w:r w:rsidRPr="00410A95">
        <w:rPr>
          <w:rFonts w:ascii="Verdana" w:hAnsi="Verdana"/>
          <w:sz w:val="22"/>
          <w:szCs w:val="22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</w:rPr>
        <w:t>Communication</w:t>
      </w:r>
      <w:proofErr w:type="spellEnd"/>
      <w:r w:rsidRPr="00410A95">
        <w:rPr>
          <w:rFonts w:ascii="Verdana" w:hAnsi="Verdana"/>
          <w:sz w:val="22"/>
          <w:szCs w:val="22"/>
        </w:rPr>
        <w:t xml:space="preserve"> s.r.o.</w:t>
      </w:r>
    </w:p>
    <w:p w14:paraId="45BBA0AB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Leona Daňková</w:t>
      </w:r>
    </w:p>
    <w:p w14:paraId="4A0F9491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Tel.: +420 605 228 810</w:t>
      </w:r>
    </w:p>
    <w:p w14:paraId="52C34D5A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 xml:space="preserve">E-mail: leona.dankova@taktiq.com </w:t>
      </w:r>
      <w:r w:rsidRPr="00410A95">
        <w:rPr>
          <w:rFonts w:ascii="Verdana" w:hAnsi="Verdana"/>
          <w:sz w:val="22"/>
          <w:szCs w:val="22"/>
        </w:rPr>
        <w:tab/>
      </w:r>
    </w:p>
    <w:p w14:paraId="297B44E5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</w:p>
    <w:p w14:paraId="790EDECD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D-Link s.r.o.</w:t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</w:p>
    <w:p w14:paraId="4A8667F7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Na Strži 1702/65</w:t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</w:p>
    <w:p w14:paraId="214F548F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140 62 Praha 4</w:t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</w:p>
    <w:p w14:paraId="7B6BC604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Tel.: +420 224 247 500</w:t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</w:p>
    <w:p w14:paraId="70988003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E-mail: info@dlink.cz</w:t>
      </w:r>
    </w:p>
    <w:p w14:paraId="2573D6F9" w14:textId="77777777" w:rsidR="00410A95" w:rsidRPr="00410A95" w:rsidRDefault="00410A95" w:rsidP="00410A95">
      <w:pPr>
        <w:ind w:left="-567"/>
        <w:rPr>
          <w:rFonts w:ascii="Verdana" w:hAnsi="Verdana"/>
          <w:sz w:val="22"/>
          <w:szCs w:val="22"/>
        </w:rPr>
      </w:pPr>
      <w:hyperlink r:id="rId16" w:history="1">
        <w:r w:rsidRPr="00410A95">
          <w:rPr>
            <w:rStyle w:val="Hypertextovodkaz"/>
            <w:rFonts w:ascii="Verdana" w:hAnsi="Verdana"/>
            <w:sz w:val="22"/>
            <w:szCs w:val="22"/>
          </w:rPr>
          <w:t>http://www.dlink.cz/</w:t>
        </w:r>
      </w:hyperlink>
    </w:p>
    <w:p w14:paraId="680AC6E0" w14:textId="77777777" w:rsidR="00410A95" w:rsidRDefault="00410A95" w:rsidP="00410A95">
      <w:pPr>
        <w:ind w:left="-567"/>
        <w:rPr>
          <w:rFonts w:ascii="Verdana" w:hAnsi="Verdana"/>
        </w:rPr>
      </w:pPr>
    </w:p>
    <w:p w14:paraId="007C76F7" w14:textId="77777777" w:rsidR="00410A95" w:rsidRDefault="00410A95" w:rsidP="00410A95">
      <w:pPr>
        <w:ind w:left="-567"/>
        <w:rPr>
          <w:rFonts w:ascii="Verdana" w:hAnsi="Verdana"/>
        </w:rPr>
      </w:pPr>
    </w:p>
    <w:p w14:paraId="41EC914F" w14:textId="77777777" w:rsidR="00410A95" w:rsidRDefault="00410A95" w:rsidP="00410A95">
      <w:pPr>
        <w:pStyle w:val="Zpat"/>
        <w:ind w:left="-567" w:right="283"/>
        <w:rPr>
          <w:rFonts w:ascii="Verdana" w:eastAsiaTheme="minorHAnsi" w:hAnsi="Verdana" w:cstheme="minorBidi"/>
          <w:color w:val="A6A6A6" w:themeColor="background1" w:themeShade="A6"/>
          <w:sz w:val="16"/>
          <w:szCs w:val="16"/>
        </w:rPr>
      </w:pPr>
      <w:r>
        <w:rPr>
          <w:rFonts w:ascii="Verdana" w:hAnsi="Verdana"/>
          <w:color w:val="A6A6A6" w:themeColor="background1" w:themeShade="A6"/>
          <w:sz w:val="16"/>
          <w:szCs w:val="16"/>
        </w:rPr>
        <w:t xml:space="preserve">D-Link a loga D-Link jsou ochranné známky nebo registrované ochranné známky společnosti D-Link </w:t>
      </w:r>
      <w:proofErr w:type="spellStart"/>
      <w:r>
        <w:rPr>
          <w:rFonts w:ascii="Verdana" w:hAnsi="Verdana"/>
          <w:color w:val="A6A6A6" w:themeColor="background1" w:themeShade="A6"/>
          <w:sz w:val="16"/>
          <w:szCs w:val="16"/>
        </w:rPr>
        <w:t>Corporation</w:t>
      </w:r>
      <w:proofErr w:type="spellEnd"/>
      <w:r>
        <w:rPr>
          <w:rFonts w:ascii="Verdana" w:hAnsi="Verdana"/>
          <w:color w:val="A6A6A6" w:themeColor="background1" w:themeShade="A6"/>
          <w:sz w:val="16"/>
          <w:szCs w:val="16"/>
        </w:rPr>
        <w:t xml:space="preserve"> nebo jejích poboček. Všechny ostatní zde zmíněné značky třetích stran mohou být ochrannými známkami příslušných vlastníků. Copyright © 2019. D-Link. Všechna práva vyhrazena. </w:t>
      </w:r>
    </w:p>
    <w:p w14:paraId="2B8F6AA7" w14:textId="77777777" w:rsidR="00410A95" w:rsidRPr="00007181" w:rsidRDefault="00410A95" w:rsidP="00410A95">
      <w:pPr>
        <w:ind w:left="-567"/>
        <w:rPr>
          <w:rFonts w:ascii="Verdana" w:hAnsi="Verdana"/>
        </w:rPr>
      </w:pPr>
    </w:p>
    <w:p w14:paraId="4FD243F4" w14:textId="77777777" w:rsidR="00410A95" w:rsidRPr="00592A25" w:rsidRDefault="00410A95" w:rsidP="003D3216">
      <w:pPr>
        <w:ind w:left="-567"/>
        <w:rPr>
          <w:rFonts w:ascii="Verdana" w:hAnsi="Verdana"/>
          <w:b/>
          <w:sz w:val="22"/>
          <w:szCs w:val="22"/>
        </w:rPr>
      </w:pPr>
    </w:p>
    <w:sectPr w:rsidR="00410A95" w:rsidRPr="00592A25" w:rsidSect="0095583A">
      <w:headerReference w:type="default" r:id="rId17"/>
      <w:pgSz w:w="11900" w:h="16840"/>
      <w:pgMar w:top="851" w:right="141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3A55E" w14:textId="77777777" w:rsidR="0041777F" w:rsidRDefault="0041777F" w:rsidP="0027741D">
      <w:r>
        <w:separator/>
      </w:r>
    </w:p>
  </w:endnote>
  <w:endnote w:type="continuationSeparator" w:id="0">
    <w:p w14:paraId="22264E39" w14:textId="77777777" w:rsidR="0041777F" w:rsidRDefault="0041777F" w:rsidP="0027741D">
      <w:r>
        <w:continuationSeparator/>
      </w:r>
    </w:p>
  </w:endnote>
  <w:endnote w:type="continuationNotice" w:id="1">
    <w:p w14:paraId="664916F9" w14:textId="77777777" w:rsidR="0041777F" w:rsidRDefault="004177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Pro-Regular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D4D0D" w14:textId="77777777" w:rsidR="0041777F" w:rsidRDefault="0041777F" w:rsidP="0027741D">
      <w:r>
        <w:separator/>
      </w:r>
    </w:p>
  </w:footnote>
  <w:footnote w:type="continuationSeparator" w:id="0">
    <w:p w14:paraId="56D89FDA" w14:textId="77777777" w:rsidR="0041777F" w:rsidRDefault="0041777F" w:rsidP="0027741D">
      <w:r>
        <w:continuationSeparator/>
      </w:r>
    </w:p>
  </w:footnote>
  <w:footnote w:type="continuationNotice" w:id="1">
    <w:p w14:paraId="7A715714" w14:textId="77777777" w:rsidR="0041777F" w:rsidRDefault="004177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86954" w14:textId="4AEA8248" w:rsidR="00785F02" w:rsidRDefault="00785F02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8366EE"/>
    <w:multiLevelType w:val="hybridMultilevel"/>
    <w:tmpl w:val="F34A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6A92196"/>
    <w:multiLevelType w:val="hybridMultilevel"/>
    <w:tmpl w:val="548A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0502D"/>
    <w:multiLevelType w:val="hybridMultilevel"/>
    <w:tmpl w:val="101E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F1F00"/>
    <w:multiLevelType w:val="hybridMultilevel"/>
    <w:tmpl w:val="EE525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5CA861CD"/>
    <w:multiLevelType w:val="hybridMultilevel"/>
    <w:tmpl w:val="790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6AA5C19"/>
    <w:multiLevelType w:val="hybridMultilevel"/>
    <w:tmpl w:val="D840A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7C23E7"/>
    <w:multiLevelType w:val="hybridMultilevel"/>
    <w:tmpl w:val="09AA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F775AE"/>
    <w:multiLevelType w:val="hybridMultilevel"/>
    <w:tmpl w:val="A3F8D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23"/>
  </w:num>
  <w:num w:numId="5">
    <w:abstractNumId w:val="18"/>
  </w:num>
  <w:num w:numId="6">
    <w:abstractNumId w:val="16"/>
  </w:num>
  <w:num w:numId="7">
    <w:abstractNumId w:val="0"/>
  </w:num>
  <w:num w:numId="8">
    <w:abstractNumId w:val="3"/>
  </w:num>
  <w:num w:numId="9">
    <w:abstractNumId w:val="15"/>
  </w:num>
  <w:num w:numId="10">
    <w:abstractNumId w:val="19"/>
  </w:num>
  <w:num w:numId="11">
    <w:abstractNumId w:val="6"/>
  </w:num>
  <w:num w:numId="12">
    <w:abstractNumId w:val="4"/>
  </w:num>
  <w:num w:numId="13">
    <w:abstractNumId w:val="5"/>
  </w:num>
  <w:num w:numId="14">
    <w:abstractNumId w:val="2"/>
  </w:num>
  <w:num w:numId="15">
    <w:abstractNumId w:val="20"/>
  </w:num>
  <w:num w:numId="16">
    <w:abstractNumId w:val="10"/>
  </w:num>
  <w:num w:numId="17">
    <w:abstractNumId w:val="13"/>
  </w:num>
  <w:num w:numId="18">
    <w:abstractNumId w:val="21"/>
  </w:num>
  <w:num w:numId="19">
    <w:abstractNumId w:val="8"/>
  </w:num>
  <w:num w:numId="20">
    <w:abstractNumId w:val="1"/>
  </w:num>
  <w:num w:numId="21">
    <w:abstractNumId w:val="7"/>
  </w:num>
  <w:num w:numId="22">
    <w:abstractNumId w:val="9"/>
  </w:num>
  <w:num w:numId="23">
    <w:abstractNumId w:val="17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YwNzQzNrE0NDGysDRU0lEKTi0uzszPAykwtKwFABkopPwtAAAA"/>
  </w:docVars>
  <w:rsids>
    <w:rsidRoot w:val="0095583A"/>
    <w:rsid w:val="00002456"/>
    <w:rsid w:val="00006E0A"/>
    <w:rsid w:val="000135D1"/>
    <w:rsid w:val="000137AE"/>
    <w:rsid w:val="00017FCF"/>
    <w:rsid w:val="000229AF"/>
    <w:rsid w:val="000235A3"/>
    <w:rsid w:val="000244B5"/>
    <w:rsid w:val="00026B12"/>
    <w:rsid w:val="00027293"/>
    <w:rsid w:val="0003089B"/>
    <w:rsid w:val="00030BF4"/>
    <w:rsid w:val="00031D64"/>
    <w:rsid w:val="000322DA"/>
    <w:rsid w:val="00037D59"/>
    <w:rsid w:val="00042923"/>
    <w:rsid w:val="00043B28"/>
    <w:rsid w:val="00047AB4"/>
    <w:rsid w:val="0005269F"/>
    <w:rsid w:val="000541C4"/>
    <w:rsid w:val="00056C8E"/>
    <w:rsid w:val="00061830"/>
    <w:rsid w:val="000630CC"/>
    <w:rsid w:val="00064D77"/>
    <w:rsid w:val="00070C6F"/>
    <w:rsid w:val="0007123D"/>
    <w:rsid w:val="00073B25"/>
    <w:rsid w:val="00073B72"/>
    <w:rsid w:val="0007773B"/>
    <w:rsid w:val="000777E0"/>
    <w:rsid w:val="0008036E"/>
    <w:rsid w:val="00084F64"/>
    <w:rsid w:val="0008678A"/>
    <w:rsid w:val="000873A8"/>
    <w:rsid w:val="00090B89"/>
    <w:rsid w:val="000914D1"/>
    <w:rsid w:val="00092316"/>
    <w:rsid w:val="00095B32"/>
    <w:rsid w:val="000A09C4"/>
    <w:rsid w:val="000A0CD8"/>
    <w:rsid w:val="000A165B"/>
    <w:rsid w:val="000A36E3"/>
    <w:rsid w:val="000A675B"/>
    <w:rsid w:val="000B1145"/>
    <w:rsid w:val="000B4BF0"/>
    <w:rsid w:val="000C2C35"/>
    <w:rsid w:val="000C4625"/>
    <w:rsid w:val="000C599B"/>
    <w:rsid w:val="000D3EBC"/>
    <w:rsid w:val="000D5C0D"/>
    <w:rsid w:val="000D6062"/>
    <w:rsid w:val="000D71EF"/>
    <w:rsid w:val="000E13C6"/>
    <w:rsid w:val="000F158A"/>
    <w:rsid w:val="000F6523"/>
    <w:rsid w:val="0010224F"/>
    <w:rsid w:val="00102B83"/>
    <w:rsid w:val="00103E3A"/>
    <w:rsid w:val="001043D5"/>
    <w:rsid w:val="001047DA"/>
    <w:rsid w:val="001070C0"/>
    <w:rsid w:val="0011390C"/>
    <w:rsid w:val="001223C6"/>
    <w:rsid w:val="00123C48"/>
    <w:rsid w:val="00123DF9"/>
    <w:rsid w:val="00123FE7"/>
    <w:rsid w:val="00133DAC"/>
    <w:rsid w:val="00144100"/>
    <w:rsid w:val="00146055"/>
    <w:rsid w:val="00146E3A"/>
    <w:rsid w:val="00152126"/>
    <w:rsid w:val="00153C44"/>
    <w:rsid w:val="001552D2"/>
    <w:rsid w:val="00160E62"/>
    <w:rsid w:val="00160F8A"/>
    <w:rsid w:val="001626E5"/>
    <w:rsid w:val="001633CA"/>
    <w:rsid w:val="001653DA"/>
    <w:rsid w:val="00165A58"/>
    <w:rsid w:val="001669E3"/>
    <w:rsid w:val="001727F5"/>
    <w:rsid w:val="0017374D"/>
    <w:rsid w:val="0018203D"/>
    <w:rsid w:val="00185171"/>
    <w:rsid w:val="001A02B4"/>
    <w:rsid w:val="001A4374"/>
    <w:rsid w:val="001B12E1"/>
    <w:rsid w:val="001B2EBA"/>
    <w:rsid w:val="001C1869"/>
    <w:rsid w:val="001C5AD4"/>
    <w:rsid w:val="001C6B38"/>
    <w:rsid w:val="001C76EE"/>
    <w:rsid w:val="001D1BED"/>
    <w:rsid w:val="001D509B"/>
    <w:rsid w:val="001D68D2"/>
    <w:rsid w:val="001D76E8"/>
    <w:rsid w:val="001D776F"/>
    <w:rsid w:val="001E6EAE"/>
    <w:rsid w:val="001F0416"/>
    <w:rsid w:val="001F19E1"/>
    <w:rsid w:val="001F43BF"/>
    <w:rsid w:val="001F4FC9"/>
    <w:rsid w:val="001F6CDE"/>
    <w:rsid w:val="00205111"/>
    <w:rsid w:val="002079B9"/>
    <w:rsid w:val="00211ED6"/>
    <w:rsid w:val="00220274"/>
    <w:rsid w:val="00220FB9"/>
    <w:rsid w:val="0022129F"/>
    <w:rsid w:val="00222C9F"/>
    <w:rsid w:val="00231CAB"/>
    <w:rsid w:val="00233C72"/>
    <w:rsid w:val="002361CF"/>
    <w:rsid w:val="00241C6D"/>
    <w:rsid w:val="00242778"/>
    <w:rsid w:val="00243168"/>
    <w:rsid w:val="0024327C"/>
    <w:rsid w:val="00244B75"/>
    <w:rsid w:val="0025297D"/>
    <w:rsid w:val="00253F2A"/>
    <w:rsid w:val="0025799F"/>
    <w:rsid w:val="00260013"/>
    <w:rsid w:val="0026664C"/>
    <w:rsid w:val="00266694"/>
    <w:rsid w:val="00273885"/>
    <w:rsid w:val="00273CBB"/>
    <w:rsid w:val="002747C4"/>
    <w:rsid w:val="0027741D"/>
    <w:rsid w:val="00277CF1"/>
    <w:rsid w:val="00280844"/>
    <w:rsid w:val="00280CC0"/>
    <w:rsid w:val="00280E67"/>
    <w:rsid w:val="0029054E"/>
    <w:rsid w:val="00293FCC"/>
    <w:rsid w:val="002942EF"/>
    <w:rsid w:val="002970E1"/>
    <w:rsid w:val="002A67E4"/>
    <w:rsid w:val="002A72C0"/>
    <w:rsid w:val="002B2148"/>
    <w:rsid w:val="002C001D"/>
    <w:rsid w:val="002C225E"/>
    <w:rsid w:val="002C336F"/>
    <w:rsid w:val="002C73AD"/>
    <w:rsid w:val="002D2D3C"/>
    <w:rsid w:val="002D61AB"/>
    <w:rsid w:val="002E113A"/>
    <w:rsid w:val="002E117A"/>
    <w:rsid w:val="002E125F"/>
    <w:rsid w:val="002E6462"/>
    <w:rsid w:val="002F3C26"/>
    <w:rsid w:val="002F5697"/>
    <w:rsid w:val="002F5B87"/>
    <w:rsid w:val="0030070D"/>
    <w:rsid w:val="003047F8"/>
    <w:rsid w:val="003106FC"/>
    <w:rsid w:val="00311D65"/>
    <w:rsid w:val="003149F4"/>
    <w:rsid w:val="00315AC5"/>
    <w:rsid w:val="00317E58"/>
    <w:rsid w:val="00325734"/>
    <w:rsid w:val="00325A1F"/>
    <w:rsid w:val="00326EF7"/>
    <w:rsid w:val="00331678"/>
    <w:rsid w:val="00331ED8"/>
    <w:rsid w:val="00335405"/>
    <w:rsid w:val="00336CF8"/>
    <w:rsid w:val="00346CFE"/>
    <w:rsid w:val="00350237"/>
    <w:rsid w:val="00350540"/>
    <w:rsid w:val="003507FB"/>
    <w:rsid w:val="0035432F"/>
    <w:rsid w:val="00354960"/>
    <w:rsid w:val="00356C41"/>
    <w:rsid w:val="00357691"/>
    <w:rsid w:val="00357879"/>
    <w:rsid w:val="0036111B"/>
    <w:rsid w:val="0036344B"/>
    <w:rsid w:val="00363BC4"/>
    <w:rsid w:val="00365886"/>
    <w:rsid w:val="00366F04"/>
    <w:rsid w:val="00371ACC"/>
    <w:rsid w:val="003735AB"/>
    <w:rsid w:val="00376E64"/>
    <w:rsid w:val="0038794D"/>
    <w:rsid w:val="00390870"/>
    <w:rsid w:val="00391B51"/>
    <w:rsid w:val="00396242"/>
    <w:rsid w:val="0039780B"/>
    <w:rsid w:val="003A5E5D"/>
    <w:rsid w:val="003A70BA"/>
    <w:rsid w:val="003B0D4C"/>
    <w:rsid w:val="003C1F68"/>
    <w:rsid w:val="003C5906"/>
    <w:rsid w:val="003C5D04"/>
    <w:rsid w:val="003D0E0A"/>
    <w:rsid w:val="003D1E71"/>
    <w:rsid w:val="003D3216"/>
    <w:rsid w:val="003D6770"/>
    <w:rsid w:val="003E2981"/>
    <w:rsid w:val="003E3EE4"/>
    <w:rsid w:val="003E3F86"/>
    <w:rsid w:val="003E47DD"/>
    <w:rsid w:val="003E53B0"/>
    <w:rsid w:val="003E5A38"/>
    <w:rsid w:val="003F1870"/>
    <w:rsid w:val="003F2273"/>
    <w:rsid w:val="003F4859"/>
    <w:rsid w:val="003F7DFA"/>
    <w:rsid w:val="00402B15"/>
    <w:rsid w:val="00403A4F"/>
    <w:rsid w:val="004056FB"/>
    <w:rsid w:val="004103B4"/>
    <w:rsid w:val="00410A95"/>
    <w:rsid w:val="00414265"/>
    <w:rsid w:val="00414800"/>
    <w:rsid w:val="004156F8"/>
    <w:rsid w:val="0041777F"/>
    <w:rsid w:val="00417F83"/>
    <w:rsid w:val="004212C0"/>
    <w:rsid w:val="00421D5A"/>
    <w:rsid w:val="00424A21"/>
    <w:rsid w:val="004266CD"/>
    <w:rsid w:val="00426EAB"/>
    <w:rsid w:val="00426F5E"/>
    <w:rsid w:val="0043134A"/>
    <w:rsid w:val="0043383E"/>
    <w:rsid w:val="00435BEA"/>
    <w:rsid w:val="00435C3C"/>
    <w:rsid w:val="004416C5"/>
    <w:rsid w:val="00445083"/>
    <w:rsid w:val="00445A72"/>
    <w:rsid w:val="00447409"/>
    <w:rsid w:val="004532DC"/>
    <w:rsid w:val="00454AC4"/>
    <w:rsid w:val="00456E6B"/>
    <w:rsid w:val="00457FDC"/>
    <w:rsid w:val="004627EC"/>
    <w:rsid w:val="00464B25"/>
    <w:rsid w:val="00465923"/>
    <w:rsid w:val="0046713F"/>
    <w:rsid w:val="004672D2"/>
    <w:rsid w:val="00471087"/>
    <w:rsid w:val="00476265"/>
    <w:rsid w:val="004768C1"/>
    <w:rsid w:val="00476F2A"/>
    <w:rsid w:val="00480BCC"/>
    <w:rsid w:val="00480E45"/>
    <w:rsid w:val="00482B00"/>
    <w:rsid w:val="00483786"/>
    <w:rsid w:val="00483E81"/>
    <w:rsid w:val="004855F0"/>
    <w:rsid w:val="00486B47"/>
    <w:rsid w:val="00487CDE"/>
    <w:rsid w:val="0049035B"/>
    <w:rsid w:val="004934B8"/>
    <w:rsid w:val="00493A2D"/>
    <w:rsid w:val="00493BED"/>
    <w:rsid w:val="00494100"/>
    <w:rsid w:val="0049483F"/>
    <w:rsid w:val="004A08D6"/>
    <w:rsid w:val="004A1A2D"/>
    <w:rsid w:val="004A1AF3"/>
    <w:rsid w:val="004A5C48"/>
    <w:rsid w:val="004B1539"/>
    <w:rsid w:val="004B7D47"/>
    <w:rsid w:val="004C3182"/>
    <w:rsid w:val="004C3A74"/>
    <w:rsid w:val="004C5237"/>
    <w:rsid w:val="004D0AD9"/>
    <w:rsid w:val="004D1487"/>
    <w:rsid w:val="004D1F4A"/>
    <w:rsid w:val="004D2AB3"/>
    <w:rsid w:val="004D46D5"/>
    <w:rsid w:val="004D63AA"/>
    <w:rsid w:val="004D75A8"/>
    <w:rsid w:val="004E1DD5"/>
    <w:rsid w:val="004E204E"/>
    <w:rsid w:val="004E420C"/>
    <w:rsid w:val="004E6B11"/>
    <w:rsid w:val="004E7C48"/>
    <w:rsid w:val="004F0AD3"/>
    <w:rsid w:val="004F1124"/>
    <w:rsid w:val="004F1CE4"/>
    <w:rsid w:val="004F232E"/>
    <w:rsid w:val="004F3131"/>
    <w:rsid w:val="004F57B8"/>
    <w:rsid w:val="004F63F3"/>
    <w:rsid w:val="00500C9F"/>
    <w:rsid w:val="005070FF"/>
    <w:rsid w:val="0052117E"/>
    <w:rsid w:val="00522FE0"/>
    <w:rsid w:val="00525AD1"/>
    <w:rsid w:val="00525BFF"/>
    <w:rsid w:val="00525DB8"/>
    <w:rsid w:val="00527F3F"/>
    <w:rsid w:val="00531715"/>
    <w:rsid w:val="00535A4C"/>
    <w:rsid w:val="00536F75"/>
    <w:rsid w:val="00546213"/>
    <w:rsid w:val="0054788F"/>
    <w:rsid w:val="00561706"/>
    <w:rsid w:val="005623F6"/>
    <w:rsid w:val="00567C07"/>
    <w:rsid w:val="00572863"/>
    <w:rsid w:val="00573A75"/>
    <w:rsid w:val="0057560F"/>
    <w:rsid w:val="005777F6"/>
    <w:rsid w:val="00581841"/>
    <w:rsid w:val="00582503"/>
    <w:rsid w:val="00584453"/>
    <w:rsid w:val="005847B9"/>
    <w:rsid w:val="0058753A"/>
    <w:rsid w:val="00587C00"/>
    <w:rsid w:val="00591AB5"/>
    <w:rsid w:val="00591BEF"/>
    <w:rsid w:val="00592A25"/>
    <w:rsid w:val="00594D17"/>
    <w:rsid w:val="005971FC"/>
    <w:rsid w:val="005A3887"/>
    <w:rsid w:val="005B2B94"/>
    <w:rsid w:val="005B50B4"/>
    <w:rsid w:val="005B5382"/>
    <w:rsid w:val="005C3C64"/>
    <w:rsid w:val="005C570B"/>
    <w:rsid w:val="005C6B34"/>
    <w:rsid w:val="005C7FAE"/>
    <w:rsid w:val="005D340E"/>
    <w:rsid w:val="005D53DC"/>
    <w:rsid w:val="005D75E6"/>
    <w:rsid w:val="005E5414"/>
    <w:rsid w:val="005E5BB8"/>
    <w:rsid w:val="005F10A6"/>
    <w:rsid w:val="005F23ED"/>
    <w:rsid w:val="005F2440"/>
    <w:rsid w:val="005F5AA3"/>
    <w:rsid w:val="005F7F1C"/>
    <w:rsid w:val="00606FB2"/>
    <w:rsid w:val="006077ED"/>
    <w:rsid w:val="00612D9B"/>
    <w:rsid w:val="00614750"/>
    <w:rsid w:val="00615596"/>
    <w:rsid w:val="00621E18"/>
    <w:rsid w:val="006228BA"/>
    <w:rsid w:val="00622FB9"/>
    <w:rsid w:val="0062347B"/>
    <w:rsid w:val="00623B45"/>
    <w:rsid w:val="00624E76"/>
    <w:rsid w:val="00624E99"/>
    <w:rsid w:val="0062575F"/>
    <w:rsid w:val="006272F3"/>
    <w:rsid w:val="0063122A"/>
    <w:rsid w:val="00632A04"/>
    <w:rsid w:val="00635F85"/>
    <w:rsid w:val="006366E4"/>
    <w:rsid w:val="00637BB0"/>
    <w:rsid w:val="006408C6"/>
    <w:rsid w:val="00644BF5"/>
    <w:rsid w:val="006455C6"/>
    <w:rsid w:val="00647434"/>
    <w:rsid w:val="00650388"/>
    <w:rsid w:val="006510F8"/>
    <w:rsid w:val="006527CD"/>
    <w:rsid w:val="00654E06"/>
    <w:rsid w:val="00654E7E"/>
    <w:rsid w:val="00664A91"/>
    <w:rsid w:val="00664F7A"/>
    <w:rsid w:val="006672C0"/>
    <w:rsid w:val="00671676"/>
    <w:rsid w:val="00671958"/>
    <w:rsid w:val="00672E1B"/>
    <w:rsid w:val="00677458"/>
    <w:rsid w:val="00681400"/>
    <w:rsid w:val="00684438"/>
    <w:rsid w:val="0068542E"/>
    <w:rsid w:val="00686F4E"/>
    <w:rsid w:val="006876F8"/>
    <w:rsid w:val="006878F3"/>
    <w:rsid w:val="00691125"/>
    <w:rsid w:val="00696B79"/>
    <w:rsid w:val="006A3130"/>
    <w:rsid w:val="006B080B"/>
    <w:rsid w:val="006B3257"/>
    <w:rsid w:val="006B5F25"/>
    <w:rsid w:val="006C63E9"/>
    <w:rsid w:val="006C6C53"/>
    <w:rsid w:val="006D2853"/>
    <w:rsid w:val="006D29B9"/>
    <w:rsid w:val="006D3606"/>
    <w:rsid w:val="006D7DF1"/>
    <w:rsid w:val="006E10EF"/>
    <w:rsid w:val="006E1586"/>
    <w:rsid w:val="006E1D31"/>
    <w:rsid w:val="006E5E13"/>
    <w:rsid w:val="006F6F78"/>
    <w:rsid w:val="00701D97"/>
    <w:rsid w:val="007030BB"/>
    <w:rsid w:val="007050F9"/>
    <w:rsid w:val="007051D1"/>
    <w:rsid w:val="0071085F"/>
    <w:rsid w:val="0071129C"/>
    <w:rsid w:val="007209D1"/>
    <w:rsid w:val="007233F6"/>
    <w:rsid w:val="00724940"/>
    <w:rsid w:val="00726109"/>
    <w:rsid w:val="00734490"/>
    <w:rsid w:val="007378A0"/>
    <w:rsid w:val="00740DB4"/>
    <w:rsid w:val="00741B89"/>
    <w:rsid w:val="00744D8C"/>
    <w:rsid w:val="00746168"/>
    <w:rsid w:val="007470E7"/>
    <w:rsid w:val="007512F2"/>
    <w:rsid w:val="00751C80"/>
    <w:rsid w:val="00762DC8"/>
    <w:rsid w:val="00763492"/>
    <w:rsid w:val="007653E8"/>
    <w:rsid w:val="007727BA"/>
    <w:rsid w:val="007745F0"/>
    <w:rsid w:val="00785F02"/>
    <w:rsid w:val="0079065C"/>
    <w:rsid w:val="0079360D"/>
    <w:rsid w:val="00794401"/>
    <w:rsid w:val="00795A70"/>
    <w:rsid w:val="00796954"/>
    <w:rsid w:val="007A0F15"/>
    <w:rsid w:val="007A175F"/>
    <w:rsid w:val="007B08E4"/>
    <w:rsid w:val="007B5CBE"/>
    <w:rsid w:val="007C0D7F"/>
    <w:rsid w:val="007C18DD"/>
    <w:rsid w:val="007C265B"/>
    <w:rsid w:val="007C362F"/>
    <w:rsid w:val="007C72D7"/>
    <w:rsid w:val="007D1AFC"/>
    <w:rsid w:val="007D3381"/>
    <w:rsid w:val="007D3761"/>
    <w:rsid w:val="007D4F76"/>
    <w:rsid w:val="007E40A0"/>
    <w:rsid w:val="007E6968"/>
    <w:rsid w:val="007F0822"/>
    <w:rsid w:val="007F4AAF"/>
    <w:rsid w:val="007F50F0"/>
    <w:rsid w:val="0081012C"/>
    <w:rsid w:val="00810E25"/>
    <w:rsid w:val="00812963"/>
    <w:rsid w:val="008140A5"/>
    <w:rsid w:val="00815393"/>
    <w:rsid w:val="00816D15"/>
    <w:rsid w:val="0081701E"/>
    <w:rsid w:val="008219C5"/>
    <w:rsid w:val="00823729"/>
    <w:rsid w:val="00827542"/>
    <w:rsid w:val="0082775B"/>
    <w:rsid w:val="00830080"/>
    <w:rsid w:val="00831810"/>
    <w:rsid w:val="008355D5"/>
    <w:rsid w:val="008409A4"/>
    <w:rsid w:val="00841608"/>
    <w:rsid w:val="008422B8"/>
    <w:rsid w:val="0084652C"/>
    <w:rsid w:val="00847579"/>
    <w:rsid w:val="0085043D"/>
    <w:rsid w:val="0085139E"/>
    <w:rsid w:val="0085312A"/>
    <w:rsid w:val="00856749"/>
    <w:rsid w:val="00871EAD"/>
    <w:rsid w:val="00872642"/>
    <w:rsid w:val="00874424"/>
    <w:rsid w:val="008777F2"/>
    <w:rsid w:val="00880652"/>
    <w:rsid w:val="00881388"/>
    <w:rsid w:val="00883191"/>
    <w:rsid w:val="00884E2D"/>
    <w:rsid w:val="008877A7"/>
    <w:rsid w:val="00891E85"/>
    <w:rsid w:val="00892807"/>
    <w:rsid w:val="00893CFE"/>
    <w:rsid w:val="008953D2"/>
    <w:rsid w:val="00897113"/>
    <w:rsid w:val="008A129F"/>
    <w:rsid w:val="008A1573"/>
    <w:rsid w:val="008A178F"/>
    <w:rsid w:val="008A3AB7"/>
    <w:rsid w:val="008B0CEA"/>
    <w:rsid w:val="008C0BB2"/>
    <w:rsid w:val="008C21C5"/>
    <w:rsid w:val="008C236A"/>
    <w:rsid w:val="008C750A"/>
    <w:rsid w:val="008C769E"/>
    <w:rsid w:val="008D4592"/>
    <w:rsid w:val="008E3781"/>
    <w:rsid w:val="008E3924"/>
    <w:rsid w:val="008E5091"/>
    <w:rsid w:val="008E78BF"/>
    <w:rsid w:val="008E794B"/>
    <w:rsid w:val="008F1795"/>
    <w:rsid w:val="00900AEA"/>
    <w:rsid w:val="00902912"/>
    <w:rsid w:val="00911BAD"/>
    <w:rsid w:val="00911CD6"/>
    <w:rsid w:val="0091282F"/>
    <w:rsid w:val="00914B2B"/>
    <w:rsid w:val="00915038"/>
    <w:rsid w:val="00915256"/>
    <w:rsid w:val="00916175"/>
    <w:rsid w:val="00917FD9"/>
    <w:rsid w:val="00921509"/>
    <w:rsid w:val="00930507"/>
    <w:rsid w:val="00932BAA"/>
    <w:rsid w:val="00933520"/>
    <w:rsid w:val="00937CF0"/>
    <w:rsid w:val="0094547E"/>
    <w:rsid w:val="00950003"/>
    <w:rsid w:val="009511F8"/>
    <w:rsid w:val="00954AC8"/>
    <w:rsid w:val="0095583A"/>
    <w:rsid w:val="00957BB6"/>
    <w:rsid w:val="00963279"/>
    <w:rsid w:val="00971BF5"/>
    <w:rsid w:val="00971FBF"/>
    <w:rsid w:val="0097394F"/>
    <w:rsid w:val="00977DE3"/>
    <w:rsid w:val="0098203D"/>
    <w:rsid w:val="0098228B"/>
    <w:rsid w:val="009825B3"/>
    <w:rsid w:val="009946D1"/>
    <w:rsid w:val="00994971"/>
    <w:rsid w:val="00994CDD"/>
    <w:rsid w:val="00997D82"/>
    <w:rsid w:val="009A2964"/>
    <w:rsid w:val="009B750B"/>
    <w:rsid w:val="009D6E60"/>
    <w:rsid w:val="009E000A"/>
    <w:rsid w:val="009E1ED4"/>
    <w:rsid w:val="009E7835"/>
    <w:rsid w:val="009F039C"/>
    <w:rsid w:val="009F133D"/>
    <w:rsid w:val="009F135E"/>
    <w:rsid w:val="009F5328"/>
    <w:rsid w:val="009F541E"/>
    <w:rsid w:val="009F57E5"/>
    <w:rsid w:val="00A002C0"/>
    <w:rsid w:val="00A02697"/>
    <w:rsid w:val="00A02760"/>
    <w:rsid w:val="00A131D5"/>
    <w:rsid w:val="00A2283A"/>
    <w:rsid w:val="00A30C90"/>
    <w:rsid w:val="00A31E22"/>
    <w:rsid w:val="00A41907"/>
    <w:rsid w:val="00A56B7C"/>
    <w:rsid w:val="00A56EB6"/>
    <w:rsid w:val="00A6206E"/>
    <w:rsid w:val="00A64462"/>
    <w:rsid w:val="00A67164"/>
    <w:rsid w:val="00A718A4"/>
    <w:rsid w:val="00A71AC4"/>
    <w:rsid w:val="00A7534D"/>
    <w:rsid w:val="00A76345"/>
    <w:rsid w:val="00A863F3"/>
    <w:rsid w:val="00A90D60"/>
    <w:rsid w:val="00A93E6F"/>
    <w:rsid w:val="00AB01A4"/>
    <w:rsid w:val="00AB0827"/>
    <w:rsid w:val="00AB30AF"/>
    <w:rsid w:val="00AB3B87"/>
    <w:rsid w:val="00AB4F3E"/>
    <w:rsid w:val="00AB6C14"/>
    <w:rsid w:val="00AB7C56"/>
    <w:rsid w:val="00AC0D85"/>
    <w:rsid w:val="00AC64C5"/>
    <w:rsid w:val="00AD2F74"/>
    <w:rsid w:val="00AD604E"/>
    <w:rsid w:val="00AE06B8"/>
    <w:rsid w:val="00AE07FA"/>
    <w:rsid w:val="00AE080A"/>
    <w:rsid w:val="00AE1F84"/>
    <w:rsid w:val="00AE2A8C"/>
    <w:rsid w:val="00AE3DEC"/>
    <w:rsid w:val="00AE7AC1"/>
    <w:rsid w:val="00AF0755"/>
    <w:rsid w:val="00AF17CF"/>
    <w:rsid w:val="00AF4016"/>
    <w:rsid w:val="00AF4476"/>
    <w:rsid w:val="00AF604C"/>
    <w:rsid w:val="00B0098A"/>
    <w:rsid w:val="00B0287A"/>
    <w:rsid w:val="00B100C1"/>
    <w:rsid w:val="00B11F65"/>
    <w:rsid w:val="00B14B4F"/>
    <w:rsid w:val="00B14D14"/>
    <w:rsid w:val="00B14D2D"/>
    <w:rsid w:val="00B14D3E"/>
    <w:rsid w:val="00B20563"/>
    <w:rsid w:val="00B26C5A"/>
    <w:rsid w:val="00B30FF8"/>
    <w:rsid w:val="00B32B77"/>
    <w:rsid w:val="00B32CAD"/>
    <w:rsid w:val="00B33CBC"/>
    <w:rsid w:val="00B34A8F"/>
    <w:rsid w:val="00B3593D"/>
    <w:rsid w:val="00B53708"/>
    <w:rsid w:val="00B57BB9"/>
    <w:rsid w:val="00B60F29"/>
    <w:rsid w:val="00B621E1"/>
    <w:rsid w:val="00B63CDF"/>
    <w:rsid w:val="00B63EF5"/>
    <w:rsid w:val="00B6670F"/>
    <w:rsid w:val="00B70C08"/>
    <w:rsid w:val="00B729A8"/>
    <w:rsid w:val="00B73E0E"/>
    <w:rsid w:val="00B75088"/>
    <w:rsid w:val="00B7712C"/>
    <w:rsid w:val="00B7749B"/>
    <w:rsid w:val="00B802A4"/>
    <w:rsid w:val="00B8110E"/>
    <w:rsid w:val="00B8223A"/>
    <w:rsid w:val="00B8286F"/>
    <w:rsid w:val="00B82893"/>
    <w:rsid w:val="00B85091"/>
    <w:rsid w:val="00B86750"/>
    <w:rsid w:val="00B91AD3"/>
    <w:rsid w:val="00B96B7E"/>
    <w:rsid w:val="00B971B2"/>
    <w:rsid w:val="00BA0EA7"/>
    <w:rsid w:val="00BA1DA5"/>
    <w:rsid w:val="00BA219A"/>
    <w:rsid w:val="00BA37B4"/>
    <w:rsid w:val="00BA580E"/>
    <w:rsid w:val="00BA78B6"/>
    <w:rsid w:val="00BB16A1"/>
    <w:rsid w:val="00BB340F"/>
    <w:rsid w:val="00BB59C4"/>
    <w:rsid w:val="00BC1CD1"/>
    <w:rsid w:val="00BD2034"/>
    <w:rsid w:val="00BD4A00"/>
    <w:rsid w:val="00BD5167"/>
    <w:rsid w:val="00BE2276"/>
    <w:rsid w:val="00BE3109"/>
    <w:rsid w:val="00BE3F97"/>
    <w:rsid w:val="00BE5670"/>
    <w:rsid w:val="00BF16E4"/>
    <w:rsid w:val="00BF66BF"/>
    <w:rsid w:val="00C07792"/>
    <w:rsid w:val="00C07D2C"/>
    <w:rsid w:val="00C10CEA"/>
    <w:rsid w:val="00C125FC"/>
    <w:rsid w:val="00C3062B"/>
    <w:rsid w:val="00C31E88"/>
    <w:rsid w:val="00C35267"/>
    <w:rsid w:val="00C37C5E"/>
    <w:rsid w:val="00C400B7"/>
    <w:rsid w:val="00C416D9"/>
    <w:rsid w:val="00C5161F"/>
    <w:rsid w:val="00C51DCC"/>
    <w:rsid w:val="00C546D1"/>
    <w:rsid w:val="00C55F1C"/>
    <w:rsid w:val="00C626F8"/>
    <w:rsid w:val="00C6458B"/>
    <w:rsid w:val="00C6471D"/>
    <w:rsid w:val="00C67468"/>
    <w:rsid w:val="00C67B6B"/>
    <w:rsid w:val="00C735B0"/>
    <w:rsid w:val="00C73E34"/>
    <w:rsid w:val="00C77AAF"/>
    <w:rsid w:val="00C80479"/>
    <w:rsid w:val="00C82042"/>
    <w:rsid w:val="00C84E65"/>
    <w:rsid w:val="00C85300"/>
    <w:rsid w:val="00C86F83"/>
    <w:rsid w:val="00C879A9"/>
    <w:rsid w:val="00C90CD1"/>
    <w:rsid w:val="00C92E59"/>
    <w:rsid w:val="00C95452"/>
    <w:rsid w:val="00C95A7F"/>
    <w:rsid w:val="00C95E96"/>
    <w:rsid w:val="00C96912"/>
    <w:rsid w:val="00C96A31"/>
    <w:rsid w:val="00C97D03"/>
    <w:rsid w:val="00CA2339"/>
    <w:rsid w:val="00CA2F15"/>
    <w:rsid w:val="00CA43CE"/>
    <w:rsid w:val="00CB190A"/>
    <w:rsid w:val="00CB1DEA"/>
    <w:rsid w:val="00CB4188"/>
    <w:rsid w:val="00CB594B"/>
    <w:rsid w:val="00CB7DC7"/>
    <w:rsid w:val="00CC06EF"/>
    <w:rsid w:val="00CC333F"/>
    <w:rsid w:val="00CC6A2D"/>
    <w:rsid w:val="00CD1681"/>
    <w:rsid w:val="00CE00CA"/>
    <w:rsid w:val="00CE0B68"/>
    <w:rsid w:val="00CF08A7"/>
    <w:rsid w:val="00CF27CB"/>
    <w:rsid w:val="00D0798E"/>
    <w:rsid w:val="00D123B2"/>
    <w:rsid w:val="00D129A1"/>
    <w:rsid w:val="00D25F06"/>
    <w:rsid w:val="00D2775E"/>
    <w:rsid w:val="00D27891"/>
    <w:rsid w:val="00D3099D"/>
    <w:rsid w:val="00D3782E"/>
    <w:rsid w:val="00D37D07"/>
    <w:rsid w:val="00D40F9C"/>
    <w:rsid w:val="00D411EB"/>
    <w:rsid w:val="00D41ADC"/>
    <w:rsid w:val="00D4441F"/>
    <w:rsid w:val="00D47E2C"/>
    <w:rsid w:val="00D50824"/>
    <w:rsid w:val="00D508BF"/>
    <w:rsid w:val="00D51C6D"/>
    <w:rsid w:val="00D534AE"/>
    <w:rsid w:val="00D53E5B"/>
    <w:rsid w:val="00D53EFB"/>
    <w:rsid w:val="00D541E9"/>
    <w:rsid w:val="00D54674"/>
    <w:rsid w:val="00D55EB3"/>
    <w:rsid w:val="00D63BED"/>
    <w:rsid w:val="00D76816"/>
    <w:rsid w:val="00D76BD0"/>
    <w:rsid w:val="00D77813"/>
    <w:rsid w:val="00D80F23"/>
    <w:rsid w:val="00D85B89"/>
    <w:rsid w:val="00D932E4"/>
    <w:rsid w:val="00D93CCF"/>
    <w:rsid w:val="00DA28AD"/>
    <w:rsid w:val="00DA3DD1"/>
    <w:rsid w:val="00DB2FD0"/>
    <w:rsid w:val="00DC1637"/>
    <w:rsid w:val="00DC3007"/>
    <w:rsid w:val="00DD2B20"/>
    <w:rsid w:val="00DE0F8A"/>
    <w:rsid w:val="00DE65BA"/>
    <w:rsid w:val="00DE7944"/>
    <w:rsid w:val="00DF259D"/>
    <w:rsid w:val="00DF4D04"/>
    <w:rsid w:val="00DF5C6B"/>
    <w:rsid w:val="00DF60F6"/>
    <w:rsid w:val="00DF7F04"/>
    <w:rsid w:val="00E12FB0"/>
    <w:rsid w:val="00E14422"/>
    <w:rsid w:val="00E17544"/>
    <w:rsid w:val="00E202EC"/>
    <w:rsid w:val="00E21D53"/>
    <w:rsid w:val="00E22759"/>
    <w:rsid w:val="00E2414D"/>
    <w:rsid w:val="00E31CF0"/>
    <w:rsid w:val="00E33A32"/>
    <w:rsid w:val="00E35340"/>
    <w:rsid w:val="00E354CD"/>
    <w:rsid w:val="00E3684F"/>
    <w:rsid w:val="00E41102"/>
    <w:rsid w:val="00E43B8E"/>
    <w:rsid w:val="00E45230"/>
    <w:rsid w:val="00E45B6A"/>
    <w:rsid w:val="00E469D4"/>
    <w:rsid w:val="00E51AAC"/>
    <w:rsid w:val="00E53C12"/>
    <w:rsid w:val="00E555FD"/>
    <w:rsid w:val="00E55778"/>
    <w:rsid w:val="00E60559"/>
    <w:rsid w:val="00E6115E"/>
    <w:rsid w:val="00E678B7"/>
    <w:rsid w:val="00E72573"/>
    <w:rsid w:val="00E8036F"/>
    <w:rsid w:val="00E82477"/>
    <w:rsid w:val="00E82553"/>
    <w:rsid w:val="00E84633"/>
    <w:rsid w:val="00E8635C"/>
    <w:rsid w:val="00E92316"/>
    <w:rsid w:val="00E94415"/>
    <w:rsid w:val="00EA40F9"/>
    <w:rsid w:val="00EA6D40"/>
    <w:rsid w:val="00EB72B4"/>
    <w:rsid w:val="00EC332C"/>
    <w:rsid w:val="00EC6113"/>
    <w:rsid w:val="00ED6C8D"/>
    <w:rsid w:val="00EE1532"/>
    <w:rsid w:val="00EE2A57"/>
    <w:rsid w:val="00EE2B23"/>
    <w:rsid w:val="00EE5C8A"/>
    <w:rsid w:val="00EF3A1E"/>
    <w:rsid w:val="00EF7C58"/>
    <w:rsid w:val="00F03189"/>
    <w:rsid w:val="00F05437"/>
    <w:rsid w:val="00F05DE1"/>
    <w:rsid w:val="00F12CED"/>
    <w:rsid w:val="00F15816"/>
    <w:rsid w:val="00F16956"/>
    <w:rsid w:val="00F20814"/>
    <w:rsid w:val="00F213BF"/>
    <w:rsid w:val="00F223A9"/>
    <w:rsid w:val="00F2242D"/>
    <w:rsid w:val="00F24038"/>
    <w:rsid w:val="00F24975"/>
    <w:rsid w:val="00F24B34"/>
    <w:rsid w:val="00F250BB"/>
    <w:rsid w:val="00F25568"/>
    <w:rsid w:val="00F2704C"/>
    <w:rsid w:val="00F300FF"/>
    <w:rsid w:val="00F3433F"/>
    <w:rsid w:val="00F42119"/>
    <w:rsid w:val="00F42B01"/>
    <w:rsid w:val="00F43485"/>
    <w:rsid w:val="00F44B86"/>
    <w:rsid w:val="00F44CE0"/>
    <w:rsid w:val="00F46D32"/>
    <w:rsid w:val="00F479CD"/>
    <w:rsid w:val="00F53B4F"/>
    <w:rsid w:val="00F53FF7"/>
    <w:rsid w:val="00F55B5D"/>
    <w:rsid w:val="00F566DF"/>
    <w:rsid w:val="00F5785B"/>
    <w:rsid w:val="00F63A39"/>
    <w:rsid w:val="00F65C9D"/>
    <w:rsid w:val="00F65DB9"/>
    <w:rsid w:val="00F671EB"/>
    <w:rsid w:val="00F81322"/>
    <w:rsid w:val="00F838A9"/>
    <w:rsid w:val="00F848D4"/>
    <w:rsid w:val="00F87A11"/>
    <w:rsid w:val="00F91E6F"/>
    <w:rsid w:val="00F925C9"/>
    <w:rsid w:val="00F9423A"/>
    <w:rsid w:val="00F94499"/>
    <w:rsid w:val="00F95CF0"/>
    <w:rsid w:val="00FA0961"/>
    <w:rsid w:val="00FB259B"/>
    <w:rsid w:val="00FB2BE4"/>
    <w:rsid w:val="00FB57C0"/>
    <w:rsid w:val="00FC0D06"/>
    <w:rsid w:val="00FC26C8"/>
    <w:rsid w:val="00FD69AF"/>
    <w:rsid w:val="00FE011C"/>
    <w:rsid w:val="00FE73C3"/>
    <w:rsid w:val="00FF3892"/>
    <w:rsid w:val="00FF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965153"/>
  <w15:docId w15:val="{5468FF8C-24C2-41B4-9D43-3FB353B5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664A91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styleId="Nzevknihy">
    <w:name w:val="Book Title"/>
    <w:basedOn w:val="Standardnpsmoodstavce"/>
    <w:uiPriority w:val="33"/>
    <w:qFormat/>
    <w:rsid w:val="00FC0D06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dlinkcz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dlink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link.cz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linkedin.com/company/dlinkcz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twitter.com/DLink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E0329C-C40B-4E88-AAF0-06DDE4C186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CD464C-EE79-4E39-B163-B004AA46D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690</Words>
  <Characters>4073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LEWIS</Company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Stanway</dc:creator>
  <cp:lastModifiedBy>User</cp:lastModifiedBy>
  <cp:revision>19</cp:revision>
  <cp:lastPrinted>2019-03-25T07:25:00Z</cp:lastPrinted>
  <dcterms:created xsi:type="dcterms:W3CDTF">2019-03-25T06:43:00Z</dcterms:created>
  <dcterms:modified xsi:type="dcterms:W3CDTF">2019-04-05T11:20:00Z</dcterms:modified>
</cp:coreProperties>
</file>