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211A" w:rsidRPr="003811D6" w:rsidRDefault="00FC211A" w:rsidP="00FC211A">
      <w:pPr>
        <w:rPr>
          <w:b/>
          <w:sz w:val="20"/>
          <w:szCs w:val="20"/>
        </w:rPr>
      </w:pPr>
      <w:r w:rsidRPr="003811D6">
        <w:rPr>
          <w:b/>
          <w:sz w:val="20"/>
          <w:szCs w:val="20"/>
        </w:rPr>
        <w:t>Kontakt pro média:</w:t>
      </w:r>
    </w:p>
    <w:p w:rsidR="00FC211A" w:rsidRPr="008E7038" w:rsidRDefault="00FC211A" w:rsidP="00FC211A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:rsidR="00FC211A" w:rsidRPr="008E7038" w:rsidRDefault="00FC211A" w:rsidP="00FC211A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:rsidR="00FC211A" w:rsidRPr="008E7038" w:rsidRDefault="00FC211A" w:rsidP="00FC211A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:rsidR="00FC211A" w:rsidRPr="008E7038" w:rsidRDefault="0010560C" w:rsidP="00FC211A">
      <w:pPr>
        <w:pStyle w:val="Bezmezer1"/>
        <w:rPr>
          <w:sz w:val="20"/>
          <w:lang w:val="cs-CZ"/>
        </w:rPr>
      </w:pPr>
      <w:hyperlink r:id="rId6" w:history="1">
        <w:r w:rsidR="00FC211A" w:rsidRPr="008E7038">
          <w:rPr>
            <w:rFonts w:ascii="Arial" w:eastAsia="Arial" w:hAnsi="Arial" w:cs="Arial"/>
            <w:color w:val="1155CC"/>
            <w:sz w:val="20"/>
            <w:u w:val="single"/>
            <w:lang w:val="cs-CZ" w:eastAsia="en-GB"/>
          </w:rPr>
          <w:t>leona.dankova@taktiq.com</w:t>
        </w:r>
      </w:hyperlink>
    </w:p>
    <w:p w:rsidR="00833687" w:rsidRDefault="002B124C">
      <w:r>
        <w:t xml:space="preserve"> </w:t>
      </w:r>
    </w:p>
    <w:p w:rsidR="00833687" w:rsidRDefault="002B124C">
      <w:pPr>
        <w:spacing w:before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</w:t>
      </w:r>
      <w:r w:rsidR="00FC0483">
        <w:rPr>
          <w:b/>
          <w:sz w:val="28"/>
          <w:szCs w:val="28"/>
        </w:rPr>
        <w:t>zjednodušuje</w:t>
      </w:r>
      <w:r>
        <w:rPr>
          <w:b/>
          <w:sz w:val="28"/>
          <w:szCs w:val="28"/>
        </w:rPr>
        <w:t xml:space="preserve"> používání konferenčních systémů</w:t>
      </w:r>
    </w:p>
    <w:p w:rsidR="00833687" w:rsidRDefault="005238BE">
      <w:pPr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 </w:t>
      </w:r>
      <w:proofErr w:type="spellStart"/>
      <w:r w:rsidR="002B124C">
        <w:rPr>
          <w:i/>
          <w:sz w:val="24"/>
          <w:szCs w:val="24"/>
        </w:rPr>
        <w:t>Logitech</w:t>
      </w:r>
      <w:proofErr w:type="spellEnd"/>
      <w:r w:rsidR="002B124C">
        <w:rPr>
          <w:i/>
          <w:sz w:val="24"/>
          <w:szCs w:val="24"/>
        </w:rPr>
        <w:t xml:space="preserve"> </w:t>
      </w:r>
      <w:proofErr w:type="spellStart"/>
      <w:r w:rsidR="002B124C">
        <w:rPr>
          <w:i/>
          <w:sz w:val="24"/>
          <w:szCs w:val="24"/>
        </w:rPr>
        <w:t>Tap</w:t>
      </w:r>
      <w:proofErr w:type="spellEnd"/>
      <w:r w:rsidR="002B124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můžete</w:t>
      </w:r>
      <w:r w:rsidR="002B124C">
        <w:rPr>
          <w:i/>
          <w:sz w:val="24"/>
          <w:szCs w:val="24"/>
        </w:rPr>
        <w:t xml:space="preserve"> ovládat přední světové komunikační platformy jedním dotykem </w:t>
      </w:r>
    </w:p>
    <w:p w:rsidR="00833687" w:rsidRDefault="002B64BA">
      <w:pPr>
        <w:spacing w:before="200" w:line="360" w:lineRule="auto"/>
      </w:pPr>
      <w:r w:rsidRPr="002B64BA">
        <w:rPr>
          <w:b/>
        </w:rPr>
        <w:t>Praha — 1</w:t>
      </w:r>
      <w:r w:rsidR="00A901C8">
        <w:rPr>
          <w:b/>
        </w:rPr>
        <w:t>4</w:t>
      </w:r>
      <w:r w:rsidRPr="002B64BA">
        <w:rPr>
          <w:b/>
        </w:rPr>
        <w:t>. února 2019</w:t>
      </w:r>
      <w:r>
        <w:rPr>
          <w:b/>
        </w:rPr>
        <w:t xml:space="preserve"> </w:t>
      </w:r>
      <w:r w:rsidR="002B124C">
        <w:t>– Společnost</w:t>
      </w:r>
      <w:hyperlink r:id="rId7">
        <w:r w:rsidR="002B124C">
          <w:rPr>
            <w:color w:val="1155CC"/>
          </w:rPr>
          <w:t xml:space="preserve"> </w:t>
        </w:r>
      </w:hyperlink>
      <w:hyperlink r:id="rId8">
        <w:proofErr w:type="spellStart"/>
        <w:r w:rsidR="002B124C">
          <w:rPr>
            <w:color w:val="1155CC"/>
            <w:u w:val="single"/>
          </w:rPr>
          <w:t>Logitech</w:t>
        </w:r>
        <w:proofErr w:type="spellEnd"/>
      </w:hyperlink>
      <w:r w:rsidR="002B124C">
        <w:t xml:space="preserve"> představila dotykový displej </w:t>
      </w:r>
      <w:hyperlink r:id="rId9">
        <w:proofErr w:type="spellStart"/>
        <w:r w:rsidR="002B124C">
          <w:rPr>
            <w:color w:val="1155CC"/>
            <w:u w:val="single"/>
          </w:rPr>
          <w:t>Logitech</w:t>
        </w:r>
        <w:proofErr w:type="spellEnd"/>
        <w:r w:rsidR="002B124C">
          <w:rPr>
            <w:color w:val="1155CC"/>
            <w:u w:val="single"/>
          </w:rPr>
          <w:t xml:space="preserve"> </w:t>
        </w:r>
        <w:proofErr w:type="spellStart"/>
        <w:r w:rsidR="002B124C">
          <w:rPr>
            <w:color w:val="1155CC"/>
            <w:u w:val="single"/>
          </w:rPr>
          <w:t>Tap</w:t>
        </w:r>
        <w:proofErr w:type="spellEnd"/>
      </w:hyperlink>
      <w:r w:rsidR="002B124C">
        <w:t xml:space="preserve">, který </w:t>
      </w:r>
      <w:r w:rsidR="00B0434C">
        <w:t xml:space="preserve">usnadňuje </w:t>
      </w:r>
      <w:r w:rsidR="002B124C">
        <w:t>instal</w:t>
      </w:r>
      <w:r w:rsidR="00B0434C">
        <w:t xml:space="preserve">aci </w:t>
      </w:r>
      <w:r w:rsidR="002B124C">
        <w:t>a použív</w:t>
      </w:r>
      <w:r w:rsidR="00B0434C">
        <w:t>ání</w:t>
      </w:r>
      <w:r w:rsidR="002B124C">
        <w:t xml:space="preserve"> vybavení místností pro pořádání porad a prezentací. </w:t>
      </w:r>
      <w:proofErr w:type="spellStart"/>
      <w:r w:rsidR="002B124C">
        <w:t>Ta</w:t>
      </w:r>
      <w:r w:rsidR="00F65DF5">
        <w:t>p</w:t>
      </w:r>
      <w:proofErr w:type="spellEnd"/>
      <w:r w:rsidR="002B124C">
        <w:t xml:space="preserve"> je součástí </w:t>
      </w:r>
      <w:r w:rsidR="00B0434C">
        <w:t xml:space="preserve">ucelených </w:t>
      </w:r>
      <w:r w:rsidR="002B124C">
        <w:t>řešení pro hlavní platform</w:t>
      </w:r>
      <w:r w:rsidR="00B0434C">
        <w:t xml:space="preserve">y </w:t>
      </w:r>
      <w:r w:rsidR="00FA028E">
        <w:t>podporující</w:t>
      </w:r>
      <w:r w:rsidR="00B0434C">
        <w:t xml:space="preserve"> </w:t>
      </w:r>
      <w:r w:rsidR="002B124C">
        <w:t>spolupráci</w:t>
      </w:r>
      <w:r w:rsidR="00B0434C">
        <w:t xml:space="preserve"> na dálku</w:t>
      </w:r>
      <w:r w:rsidR="002B124C">
        <w:t xml:space="preserve">, jako jsou Google </w:t>
      </w:r>
      <w:proofErr w:type="spellStart"/>
      <w:r w:rsidR="002B124C">
        <w:t>Hangouts</w:t>
      </w:r>
      <w:proofErr w:type="spellEnd"/>
      <w:r w:rsidR="002B124C">
        <w:t xml:space="preserve"> </w:t>
      </w:r>
      <w:proofErr w:type="spellStart"/>
      <w:r w:rsidR="002B124C">
        <w:t>Meet</w:t>
      </w:r>
      <w:proofErr w:type="spellEnd"/>
      <w:r w:rsidR="002B124C">
        <w:t xml:space="preserve"> Hardware, Microsoft </w:t>
      </w:r>
      <w:proofErr w:type="spellStart"/>
      <w:r w:rsidR="002B124C">
        <w:t>Teams</w:t>
      </w:r>
      <w:proofErr w:type="spellEnd"/>
      <w:r w:rsidR="002B124C">
        <w:t xml:space="preserve"> </w:t>
      </w:r>
      <w:proofErr w:type="spellStart"/>
      <w:r w:rsidR="002B124C">
        <w:t>Rooms</w:t>
      </w:r>
      <w:proofErr w:type="spellEnd"/>
      <w:r w:rsidR="002B124C">
        <w:t xml:space="preserve"> (dříve Skype </w:t>
      </w:r>
      <w:proofErr w:type="spellStart"/>
      <w:r w:rsidR="002B124C">
        <w:t>Room</w:t>
      </w:r>
      <w:proofErr w:type="spellEnd"/>
      <w:r w:rsidR="002B124C">
        <w:t xml:space="preserve"> Systems) a Zoom </w:t>
      </w:r>
      <w:proofErr w:type="spellStart"/>
      <w:r w:rsidR="002B124C">
        <w:t>Rooms</w:t>
      </w:r>
      <w:proofErr w:type="spellEnd"/>
      <w:r w:rsidR="002B124C">
        <w:t xml:space="preserve">. Stejně jako ostatní konferenční zařízení </w:t>
      </w:r>
      <w:r w:rsidR="00F5240C">
        <w:t xml:space="preserve">společnosti </w:t>
      </w:r>
      <w:proofErr w:type="spellStart"/>
      <w:r w:rsidR="002B124C">
        <w:t>Logitech</w:t>
      </w:r>
      <w:proofErr w:type="spellEnd"/>
      <w:r w:rsidR="002B124C">
        <w:t xml:space="preserve"> je </w:t>
      </w:r>
      <w:r w:rsidR="008426D7">
        <w:t xml:space="preserve">i panel </w:t>
      </w:r>
      <w:proofErr w:type="spellStart"/>
      <w:r w:rsidR="002B124C">
        <w:t>Tap</w:t>
      </w:r>
      <w:proofErr w:type="spellEnd"/>
      <w:r w:rsidR="002B124C">
        <w:t xml:space="preserve"> vy</w:t>
      </w:r>
      <w:r w:rsidR="00B0434C">
        <w:t>tvořen</w:t>
      </w:r>
      <w:r w:rsidR="002B124C">
        <w:t xml:space="preserve"> na </w:t>
      </w:r>
      <w:r w:rsidR="00B0434C">
        <w:t xml:space="preserve">základě </w:t>
      </w:r>
      <w:r w:rsidR="002B124C">
        <w:t>otevřených standard</w:t>
      </w:r>
      <w:r w:rsidR="00B0434C">
        <w:t>ů</w:t>
      </w:r>
      <w:r w:rsidR="002B124C">
        <w:t>, což umožňuje širší integrac</w:t>
      </w:r>
      <w:r w:rsidR="006B7B5A">
        <w:t>i</w:t>
      </w:r>
      <w:r w:rsidR="00B0434C">
        <w:t xml:space="preserve"> s dalším vybavením konferenčních </w:t>
      </w:r>
      <w:r w:rsidR="00057B9F">
        <w:t>místností</w:t>
      </w:r>
      <w:r w:rsidR="00B0434C">
        <w:t>, na</w:t>
      </w:r>
      <w:r w:rsidR="002B124C">
        <w:t xml:space="preserve">příklad interaktivními tabulemi, </w:t>
      </w:r>
      <w:r w:rsidR="00653812">
        <w:t>osvětlením, roletami apod.</w:t>
      </w:r>
    </w:p>
    <w:p w:rsidR="00833687" w:rsidRDefault="002B124C">
      <w:pPr>
        <w:spacing w:before="200" w:line="360" w:lineRule="auto"/>
      </w:pPr>
      <w:r>
        <w:t xml:space="preserve">Navzdory </w:t>
      </w:r>
      <w:r w:rsidR="00F5240C">
        <w:t>vylepšování</w:t>
      </w:r>
      <w:r>
        <w:t xml:space="preserve"> konferenčních technologií se </w:t>
      </w:r>
      <w:r w:rsidR="00F5240C">
        <w:t>uživatelé</w:t>
      </w:r>
      <w:r>
        <w:t xml:space="preserve"> stál</w:t>
      </w:r>
      <w:r w:rsidR="00653812">
        <w:t>e</w:t>
      </w:r>
      <w:r>
        <w:t xml:space="preserve"> potýkají s různými problémy, například při navazování videohovorů </w:t>
      </w:r>
      <w:r w:rsidR="008426D7">
        <w:t>nebo</w:t>
      </w:r>
      <w:r>
        <w:t xml:space="preserve"> </w:t>
      </w:r>
      <w:r w:rsidR="008426D7">
        <w:t xml:space="preserve">při </w:t>
      </w:r>
      <w:r>
        <w:t>dálkov</w:t>
      </w:r>
      <w:r w:rsidR="008426D7">
        <w:t>ém</w:t>
      </w:r>
      <w:r>
        <w:t xml:space="preserve"> ovládáním vybavení konferenčních místností. </w:t>
      </w:r>
      <w:r w:rsidR="00653812">
        <w:t xml:space="preserve">Ovládací panel </w:t>
      </w:r>
      <w:proofErr w:type="spellStart"/>
      <w:r>
        <w:t>Tap</w:t>
      </w:r>
      <w:proofErr w:type="spellEnd"/>
      <w:r>
        <w:t xml:space="preserve">, </w:t>
      </w:r>
      <w:r w:rsidR="00653812">
        <w:t xml:space="preserve">který je součástí </w:t>
      </w:r>
      <w:r w:rsidR="008426D7">
        <w:t xml:space="preserve">řešení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Solutions</w:t>
      </w:r>
      <w:proofErr w:type="spellEnd"/>
      <w:r w:rsidR="00653812">
        <w:t>,</w:t>
      </w:r>
      <w:r>
        <w:t xml:space="preserve"> </w:t>
      </w:r>
      <w:r w:rsidR="00DB4481">
        <w:t>usnadňuje</w:t>
      </w:r>
      <w:r>
        <w:t xml:space="preserve"> </w:t>
      </w:r>
      <w:r w:rsidR="00653812">
        <w:t xml:space="preserve">přípravu a pořádání </w:t>
      </w:r>
      <w:r>
        <w:t xml:space="preserve">videokonferencí v jakékoli zasedací místnosti. Spolu s intuitivním softwarem od předních poskytovatelů služeb pro </w:t>
      </w:r>
      <w:r w:rsidR="008426D7">
        <w:t xml:space="preserve">rozvoj </w:t>
      </w:r>
      <w:r>
        <w:t>spoluprác</w:t>
      </w:r>
      <w:r w:rsidR="008426D7">
        <w:t>e</w:t>
      </w:r>
      <w:r>
        <w:t xml:space="preserve"> </w:t>
      </w:r>
      <w:r w:rsidR="00250A11">
        <w:t xml:space="preserve">výrazně zjednodušuje ovládání </w:t>
      </w:r>
      <w:r w:rsidR="00ED7104">
        <w:t>komunikac</w:t>
      </w:r>
      <w:r w:rsidR="00250A11">
        <w:t>e</w:t>
      </w:r>
      <w:r w:rsidR="00ED7104">
        <w:t>,</w:t>
      </w:r>
      <w:r>
        <w:t xml:space="preserve"> kalendář</w:t>
      </w:r>
      <w:r w:rsidR="00250A11">
        <w:t xml:space="preserve">ových funkcí nebo </w:t>
      </w:r>
      <w:r>
        <w:t>sdílení obsahu.</w:t>
      </w:r>
    </w:p>
    <w:p w:rsidR="00833687" w:rsidRDefault="0010560C">
      <w:pPr>
        <w:spacing w:before="200" w:line="360" w:lineRule="auto"/>
        <w:ind w:left="720" w:right="-90"/>
      </w:pPr>
      <w:hyperlink r:id="rId10">
        <w:r w:rsidR="002B124C">
          <w:rPr>
            <w:color w:val="1155CC"/>
            <w:u w:val="single"/>
          </w:rPr>
          <w:t>Tweetněte</w:t>
        </w:r>
      </w:hyperlink>
      <w:r w:rsidR="002B124C">
        <w:t>: Představujeme @</w:t>
      </w:r>
      <w:proofErr w:type="spellStart"/>
      <w:r w:rsidR="002B124C">
        <w:t>LogitechVC</w:t>
      </w:r>
      <w:proofErr w:type="spellEnd"/>
      <w:r w:rsidR="002B124C">
        <w:t xml:space="preserve"> </w:t>
      </w:r>
      <w:proofErr w:type="spellStart"/>
      <w:r w:rsidR="002B124C">
        <w:t>Tap</w:t>
      </w:r>
      <w:proofErr w:type="spellEnd"/>
      <w:r w:rsidR="002B124C">
        <w:t xml:space="preserve"> - univerzální ovladač </w:t>
      </w:r>
      <w:r w:rsidR="00653812">
        <w:t>konferenčních</w:t>
      </w:r>
      <w:r w:rsidR="002B124C">
        <w:t xml:space="preserve"> místností </w:t>
      </w:r>
      <w:r w:rsidR="00B95062">
        <w:t>pro</w:t>
      </w:r>
      <w:r w:rsidR="002B124C">
        <w:t xml:space="preserve"> videohovory </w:t>
      </w:r>
      <w:r w:rsidR="00004100">
        <w:t xml:space="preserve">aktivované </w:t>
      </w:r>
      <w:r w:rsidR="002B124C">
        <w:t xml:space="preserve">jedním dotykem </w:t>
      </w:r>
      <w:r w:rsidR="00653812">
        <w:t xml:space="preserve">přes </w:t>
      </w:r>
      <w:r w:rsidR="002B124C">
        <w:t>aplikace @</w:t>
      </w:r>
      <w:proofErr w:type="spellStart"/>
      <w:r w:rsidR="002B124C">
        <w:t>GSuite</w:t>
      </w:r>
      <w:proofErr w:type="spellEnd"/>
      <w:r w:rsidR="002B124C">
        <w:t>, @</w:t>
      </w:r>
      <w:proofErr w:type="spellStart"/>
      <w:r w:rsidR="002B124C">
        <w:t>MicrosoftTeams</w:t>
      </w:r>
      <w:proofErr w:type="spellEnd"/>
      <w:r w:rsidR="002B124C">
        <w:t>, @</w:t>
      </w:r>
      <w:proofErr w:type="spellStart"/>
      <w:r w:rsidR="002B124C">
        <w:t>Zoom_US</w:t>
      </w:r>
      <w:proofErr w:type="spellEnd"/>
      <w:r w:rsidR="002B124C">
        <w:t xml:space="preserve"> a další funkce </w:t>
      </w:r>
      <w:hyperlink r:id="rId11">
        <w:r w:rsidR="002B124C">
          <w:rPr>
            <w:color w:val="1155CC"/>
            <w:u w:val="single"/>
          </w:rPr>
          <w:t>https://blog.logitech.com/</w:t>
        </w:r>
      </w:hyperlink>
    </w:p>
    <w:p w:rsidR="00833687" w:rsidRDefault="002B124C">
      <w:pPr>
        <w:spacing w:before="200" w:line="360" w:lineRule="auto"/>
        <w:ind w:right="-80"/>
      </w:pPr>
      <w:r>
        <w:t xml:space="preserve">„Za posledních pět let jsme změnili trh videokonferencí </w:t>
      </w:r>
      <w:r w:rsidR="00843AD5">
        <w:t xml:space="preserve">díky </w:t>
      </w:r>
      <w:r w:rsidR="00057B9F">
        <w:t>jednoduchým</w:t>
      </w:r>
      <w:r>
        <w:t>, vysoce kvalitní</w:t>
      </w:r>
      <w:r w:rsidR="00843AD5">
        <w:t>m a široce dostupným</w:t>
      </w:r>
      <w:r>
        <w:t xml:space="preserve"> videozařízení</w:t>
      </w:r>
      <w:r w:rsidR="00CF50C2">
        <w:t>m</w:t>
      </w:r>
      <w:r>
        <w:t xml:space="preserve">. </w:t>
      </w:r>
      <w:proofErr w:type="spellStart"/>
      <w:r>
        <w:t>Tap</w:t>
      </w:r>
      <w:proofErr w:type="spellEnd"/>
      <w:r>
        <w:t xml:space="preserve"> </w:t>
      </w:r>
      <w:r w:rsidR="00843AD5">
        <w:t>je výsledkem dalšího zdokonalování nástrojů pro</w:t>
      </w:r>
      <w:r>
        <w:t xml:space="preserve"> </w:t>
      </w:r>
      <w:r w:rsidR="00843AD5">
        <w:t>řízení</w:t>
      </w:r>
      <w:r>
        <w:t xml:space="preserve"> pracovních porad,“ řekl </w:t>
      </w:r>
      <w:proofErr w:type="spellStart"/>
      <w:r>
        <w:t>Scott</w:t>
      </w:r>
      <w:proofErr w:type="spellEnd"/>
      <w:r>
        <w:t xml:space="preserve"> </w:t>
      </w:r>
      <w:proofErr w:type="spellStart"/>
      <w:r>
        <w:t>Wharton</w:t>
      </w:r>
      <w:proofErr w:type="spellEnd"/>
      <w:r>
        <w:t xml:space="preserve">, viceprezident a generální manažer </w:t>
      </w:r>
      <w:proofErr w:type="spellStart"/>
      <w:r>
        <w:t>Logitech</w:t>
      </w:r>
      <w:proofErr w:type="spellEnd"/>
      <w:r>
        <w:t xml:space="preserve"> Video </w:t>
      </w:r>
      <w:proofErr w:type="spellStart"/>
      <w:r>
        <w:t>Collaboration</w:t>
      </w:r>
      <w:proofErr w:type="spellEnd"/>
      <w:r>
        <w:t xml:space="preserve">. „Kromě </w:t>
      </w:r>
      <w:r w:rsidR="00CF50C2">
        <w:t>snadn</w:t>
      </w:r>
      <w:r w:rsidR="008426D7">
        <w:t>ého</w:t>
      </w:r>
      <w:r w:rsidR="00CF50C2">
        <w:t xml:space="preserve"> </w:t>
      </w:r>
      <w:r w:rsidR="00060F02">
        <w:t>spouště</w:t>
      </w:r>
      <w:r w:rsidR="008426D7">
        <w:t>ní</w:t>
      </w:r>
      <w:r>
        <w:t xml:space="preserve"> videohovor</w:t>
      </w:r>
      <w:r w:rsidR="008426D7">
        <w:t>ů</w:t>
      </w:r>
      <w:r>
        <w:t xml:space="preserve"> na platformách předních světových poskytovatelů systémů pro </w:t>
      </w:r>
      <w:r w:rsidR="008426D7">
        <w:t xml:space="preserve">podporu </w:t>
      </w:r>
      <w:r>
        <w:t>spoluprác</w:t>
      </w:r>
      <w:r w:rsidR="008426D7">
        <w:t>e</w:t>
      </w:r>
      <w:r>
        <w:t xml:space="preserve"> </w:t>
      </w:r>
      <w:r w:rsidR="00942B8B">
        <w:t xml:space="preserve">dokáže </w:t>
      </w:r>
      <w:r w:rsidR="0033571F">
        <w:t xml:space="preserve">také </w:t>
      </w:r>
      <w:r w:rsidR="00942B8B">
        <w:t xml:space="preserve">nahradit </w:t>
      </w:r>
      <w:r w:rsidR="00CF50C2">
        <w:t xml:space="preserve">dosavadní </w:t>
      </w:r>
      <w:r w:rsidR="00942B8B">
        <w:t>složité, proprietární a nákladné ovládací systémy</w:t>
      </w:r>
      <w:r w:rsidR="0033571F">
        <w:t xml:space="preserve"> konferenčních místn</w:t>
      </w:r>
      <w:r w:rsidR="004A4BA4">
        <w:t>o</w:t>
      </w:r>
      <w:r w:rsidR="0033571F">
        <w:t>stí</w:t>
      </w:r>
      <w:r w:rsidR="00942B8B">
        <w:t xml:space="preserve"> jednoduchým, univerzálním a </w:t>
      </w:r>
      <w:r>
        <w:t>cenově dostupn</w:t>
      </w:r>
      <w:r w:rsidR="00942B8B">
        <w:t xml:space="preserve">ým špičkovým </w:t>
      </w:r>
      <w:r>
        <w:t>řešení</w:t>
      </w:r>
      <w:r w:rsidR="00942B8B">
        <w:t>m</w:t>
      </w:r>
      <w:r>
        <w:t>, které lze využít pro různé aplikace</w:t>
      </w:r>
      <w:r w:rsidR="00942B8B">
        <w:t xml:space="preserve"> přesahující </w:t>
      </w:r>
      <w:r>
        <w:t xml:space="preserve">rámec </w:t>
      </w:r>
      <w:r w:rsidR="00942B8B">
        <w:t>běžný</w:t>
      </w:r>
      <w:r w:rsidR="00902321">
        <w:t>ch</w:t>
      </w:r>
      <w:r w:rsidR="00942B8B">
        <w:t xml:space="preserve"> </w:t>
      </w:r>
      <w:r>
        <w:t>videokonferencí.</w:t>
      </w:r>
      <w:r w:rsidR="004A4BA4">
        <w:t>“</w:t>
      </w:r>
    </w:p>
    <w:p w:rsidR="00833687" w:rsidRDefault="002B124C">
      <w:pPr>
        <w:spacing w:before="200" w:line="360" w:lineRule="auto"/>
        <w:ind w:right="-80"/>
      </w:pPr>
      <w:r>
        <w:t>„</w:t>
      </w:r>
      <w:r w:rsidR="00CF50C2">
        <w:t>Starší</w:t>
      </w:r>
      <w:r>
        <w:t xml:space="preserve"> ovládací rozhraní konferenčních místností nejsou zdaleka ideální. </w:t>
      </w:r>
      <w:r w:rsidR="001D1DF2">
        <w:t>Klasické</w:t>
      </w:r>
      <w:r>
        <w:t xml:space="preserve"> dálkové ovladače m</w:t>
      </w:r>
      <w:r w:rsidR="001D1DF2">
        <w:t>ívají</w:t>
      </w:r>
      <w:r>
        <w:t xml:space="preserve"> příliš mnoho tlačítek a jsou </w:t>
      </w:r>
      <w:r w:rsidR="001D1DF2">
        <w:t xml:space="preserve">dost </w:t>
      </w:r>
      <w:r w:rsidR="006E441F">
        <w:t>těžkopádné</w:t>
      </w:r>
      <w:r>
        <w:t xml:space="preserve">. </w:t>
      </w:r>
      <w:r w:rsidR="001D1DF2">
        <w:t xml:space="preserve">Speciální </w:t>
      </w:r>
      <w:r>
        <w:t>ovladače</w:t>
      </w:r>
      <w:r w:rsidR="00250A11">
        <w:t xml:space="preserve"> AV techniky</w:t>
      </w:r>
      <w:r>
        <w:t xml:space="preserve"> mohou být drahé a </w:t>
      </w:r>
      <w:r>
        <w:lastRenderedPageBreak/>
        <w:t>obvykle vyžadují vlastní naprogramování. Běžné tablety jsou</w:t>
      </w:r>
      <w:r w:rsidR="00CF50C2">
        <w:t xml:space="preserve"> sice</w:t>
      </w:r>
      <w:r>
        <w:t xml:space="preserve"> </w:t>
      </w:r>
      <w:r w:rsidR="008464EA">
        <w:t>levn</w:t>
      </w:r>
      <w:r w:rsidR="0081724F">
        <w:t>ější</w:t>
      </w:r>
      <w:r>
        <w:t xml:space="preserve">, ale potřebují </w:t>
      </w:r>
      <w:r w:rsidR="001D1DF2">
        <w:t>do</w:t>
      </w:r>
      <w:r>
        <w:t xml:space="preserve">bíjení, spoléhají na </w:t>
      </w:r>
      <w:r w:rsidR="002A4963">
        <w:t>m</w:t>
      </w:r>
      <w:r w:rsidR="008426D7">
        <w:t>nohdy</w:t>
      </w:r>
      <w:r w:rsidR="001D1DF2">
        <w:t xml:space="preserve"> </w:t>
      </w:r>
      <w:r w:rsidR="00057B9F">
        <w:t>přetíženou Wi-Fi</w:t>
      </w:r>
      <w:r w:rsidR="001D1DF2">
        <w:t xml:space="preserve"> síť</w:t>
      </w:r>
      <w:r>
        <w:t xml:space="preserve"> a často </w:t>
      </w:r>
      <w:r w:rsidR="001D1DF2">
        <w:t xml:space="preserve">se </w:t>
      </w:r>
      <w:r>
        <w:t>ztrácejí,“ vysvětluje Ira M. Weinstein, ředitel analytické firmy</w:t>
      </w:r>
      <w:hyperlink r:id="rId12">
        <w:r>
          <w:t xml:space="preserve"> </w:t>
        </w:r>
      </w:hyperlink>
      <w:hyperlink r:id="rId13">
        <w:proofErr w:type="spellStart"/>
        <w:r>
          <w:rPr>
            <w:color w:val="1155CC"/>
            <w:u w:val="single"/>
          </w:rPr>
          <w:t>Recon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Research</w:t>
        </w:r>
        <w:proofErr w:type="spellEnd"/>
      </w:hyperlink>
      <w:r>
        <w:t xml:space="preserve">. „Společnost </w:t>
      </w:r>
      <w:proofErr w:type="spellStart"/>
      <w:r>
        <w:t>Logitech</w:t>
      </w:r>
      <w:proofErr w:type="spellEnd"/>
      <w:r>
        <w:t xml:space="preserve"> </w:t>
      </w:r>
      <w:r w:rsidR="00C5160C">
        <w:t>řeší</w:t>
      </w:r>
      <w:r>
        <w:t xml:space="preserve"> problematiku uživatelského rozhraní zasedacích místnost</w:t>
      </w:r>
      <w:r w:rsidR="00EB7300">
        <w:t>í</w:t>
      </w:r>
      <w:r>
        <w:t xml:space="preserve"> </w:t>
      </w:r>
      <w:r w:rsidR="00250A11">
        <w:t>pomocí</w:t>
      </w:r>
      <w:r>
        <w:t xml:space="preserve"> </w:t>
      </w:r>
      <w:r w:rsidR="00C5160C">
        <w:t>mal</w:t>
      </w:r>
      <w:r w:rsidR="00250A11">
        <w:t>ého</w:t>
      </w:r>
      <w:r w:rsidR="00C5160C">
        <w:t xml:space="preserve"> </w:t>
      </w:r>
      <w:r>
        <w:t>univerzální</w:t>
      </w:r>
      <w:r w:rsidR="00250A11">
        <w:t>ho</w:t>
      </w:r>
      <w:r>
        <w:t xml:space="preserve"> ovladač</w:t>
      </w:r>
      <w:r w:rsidR="00250A11">
        <w:t>e</w:t>
      </w:r>
      <w:r>
        <w:t xml:space="preserve"> pro firemní prostředí, který </w:t>
      </w:r>
      <w:r w:rsidR="00EB7300">
        <w:t xml:space="preserve">je vhodný pro </w:t>
      </w:r>
      <w:r>
        <w:t xml:space="preserve">jakoukoli počítačovou platformu a </w:t>
      </w:r>
      <w:r w:rsidR="004D6584">
        <w:t xml:space="preserve">komunikační </w:t>
      </w:r>
      <w:r>
        <w:t>aplikac</w:t>
      </w:r>
      <w:r w:rsidR="00EB7300">
        <w:t>i</w:t>
      </w:r>
      <w:r>
        <w:t xml:space="preserve">, </w:t>
      </w:r>
      <w:r w:rsidR="00250A11">
        <w:t>za cenu, která se vejde</w:t>
      </w:r>
      <w:r>
        <w:t xml:space="preserve"> do téměř </w:t>
      </w:r>
      <w:r w:rsidR="00250A11">
        <w:t>každého</w:t>
      </w:r>
      <w:r>
        <w:t xml:space="preserve"> rozpočtu.</w:t>
      </w:r>
      <w:r w:rsidR="00283873">
        <w:t>“</w:t>
      </w:r>
    </w:p>
    <w:p w:rsidR="00833687" w:rsidRDefault="002B124C">
      <w:pPr>
        <w:widowControl/>
        <w:spacing w:before="200" w:line="360" w:lineRule="auto"/>
      </w:pPr>
      <w:proofErr w:type="spellStart"/>
      <w:r>
        <w:t>Tap</w:t>
      </w:r>
      <w:proofErr w:type="spellEnd"/>
      <w:r>
        <w:t xml:space="preserve"> jako integrální součást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r w:rsidR="00FD140E">
        <w:t xml:space="preserve">představuje </w:t>
      </w:r>
      <w:r>
        <w:t>kombin</w:t>
      </w:r>
      <w:r w:rsidR="00FD140E">
        <w:t>aci</w:t>
      </w:r>
      <w:r>
        <w:t xml:space="preserve"> specializovan</w:t>
      </w:r>
      <w:r w:rsidR="00FD140E">
        <w:t>ých</w:t>
      </w:r>
      <w:r>
        <w:t xml:space="preserve"> funk</w:t>
      </w:r>
      <w:r w:rsidR="005D0867">
        <w:t>c</w:t>
      </w:r>
      <w:r w:rsidR="00FD140E">
        <w:t>í</w:t>
      </w:r>
      <w:r>
        <w:t xml:space="preserve"> a robustní konstrukc</w:t>
      </w:r>
      <w:r w:rsidR="00FD140E">
        <w:t>e</w:t>
      </w:r>
      <w:r>
        <w:t xml:space="preserve"> dotykového ovládacího panelu konferenční místnosti s</w:t>
      </w:r>
      <w:r w:rsidR="00FD140E">
        <w:t xml:space="preserve"> cenovou </w:t>
      </w:r>
      <w:r>
        <w:t xml:space="preserve">dostupností a flexibilitou tabletu. </w:t>
      </w:r>
      <w:r w:rsidR="006F2AC8">
        <w:t xml:space="preserve">Umožňuje pohodlné </w:t>
      </w:r>
      <w:r>
        <w:t xml:space="preserve">ovládání videohovorů </w:t>
      </w:r>
      <w:r w:rsidR="006F2AC8">
        <w:t>jedním dotykem</w:t>
      </w:r>
      <w:r w:rsidR="00E01387">
        <w:t>, snadno se i</w:t>
      </w:r>
      <w:r w:rsidR="006F2AC8">
        <w:t>nstal</w:t>
      </w:r>
      <w:r w:rsidR="00E01387">
        <w:t xml:space="preserve">uje a jeho </w:t>
      </w:r>
      <w:r w:rsidR="006F2AC8">
        <w:t>provoz nezatěžuj</w:t>
      </w:r>
      <w:r w:rsidR="00E01387">
        <w:t>e</w:t>
      </w:r>
      <w:r w:rsidR="006F2AC8">
        <w:t xml:space="preserve"> </w:t>
      </w:r>
      <w:r>
        <w:t>IT</w:t>
      </w:r>
      <w:r w:rsidR="006F2AC8">
        <w:t xml:space="preserve"> oddělení, takže je ideální pro </w:t>
      </w:r>
      <w:r>
        <w:t>hromadné</w:t>
      </w:r>
      <w:r w:rsidR="006F2AC8">
        <w:t xml:space="preserve"> nasazení ve všech firemních pobočkách</w:t>
      </w:r>
      <w:r>
        <w:t xml:space="preserve">. </w:t>
      </w:r>
      <w:r w:rsidR="004F7063">
        <w:t xml:space="preserve">Připravené sady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s</w:t>
      </w:r>
      <w:r w:rsidR="004F7063">
        <w:t> </w:t>
      </w:r>
      <w:r w:rsidR="00A657D6">
        <w:t>panelem</w:t>
      </w:r>
      <w:r w:rsidR="004F7063">
        <w:t xml:space="preserve"> </w:t>
      </w:r>
      <w:proofErr w:type="spellStart"/>
      <w:r>
        <w:t>Tap</w:t>
      </w:r>
      <w:proofErr w:type="spellEnd"/>
      <w:r>
        <w:t xml:space="preserve"> obsahují všechny potřebné součásti v jednom balení: dotykový ovladač </w:t>
      </w:r>
      <w:proofErr w:type="spellStart"/>
      <w:r>
        <w:t>Logitech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, malý počítač se softwarem optimalizovaným pro videokonferenční </w:t>
      </w:r>
      <w:r w:rsidR="004F7063">
        <w:t>platformu</w:t>
      </w:r>
      <w:r>
        <w:t xml:space="preserve"> od společnosti Google, Microsoft nebo Zoom a konferenční kameru </w:t>
      </w:r>
      <w:proofErr w:type="spellStart"/>
      <w:r>
        <w:t>Logitech</w:t>
      </w:r>
      <w:proofErr w:type="spellEnd"/>
      <w:r>
        <w:t xml:space="preserve">. </w:t>
      </w:r>
    </w:p>
    <w:p w:rsidR="00833687" w:rsidRDefault="002B124C">
      <w:pPr>
        <w:widowControl/>
        <w:spacing w:before="200" w:line="360" w:lineRule="auto"/>
      </w:pPr>
      <w:proofErr w:type="spellStart"/>
      <w:r>
        <w:t>Logitech</w:t>
      </w:r>
      <w:proofErr w:type="spellEnd"/>
      <w:r>
        <w:t xml:space="preserve"> </w:t>
      </w:r>
      <w:proofErr w:type="spellStart"/>
      <w:r>
        <w:t>Ta</w:t>
      </w:r>
      <w:r w:rsidR="004C263B">
        <w:t>p</w:t>
      </w:r>
      <w:proofErr w:type="spellEnd"/>
      <w:r>
        <w:t xml:space="preserve"> </w:t>
      </w:r>
      <w:r w:rsidR="004C263B">
        <w:t xml:space="preserve">byl navržen a zkonstruován pro spolehlivé a pohodlné ovládání komunikace a </w:t>
      </w:r>
      <w:r w:rsidR="00C17CD5">
        <w:t xml:space="preserve">vybavení </w:t>
      </w:r>
      <w:r w:rsidR="004C263B">
        <w:t>konferenčních místností. M</w:t>
      </w:r>
      <w:r>
        <w:t>á 10,1</w:t>
      </w:r>
      <w:r w:rsidR="0087068E">
        <w:t>"</w:t>
      </w:r>
      <w:r>
        <w:t xml:space="preserve"> dotykový displej, HDMI vstup pro sdílení obsahu a </w:t>
      </w:r>
      <w:r w:rsidR="00914499">
        <w:t>pevné</w:t>
      </w:r>
      <w:r>
        <w:t xml:space="preserve"> </w:t>
      </w:r>
      <w:r w:rsidR="00FD140E">
        <w:t>úchytky</w:t>
      </w:r>
      <w:r w:rsidR="00E65C7B">
        <w:t xml:space="preserve"> kabelů</w:t>
      </w:r>
      <w:r w:rsidR="004C263B">
        <w:t>. Širok</w:t>
      </w:r>
      <w:r w:rsidR="00D90E82">
        <w:t>ý sortiment</w:t>
      </w:r>
      <w:r>
        <w:t xml:space="preserve"> stolních, stojanových a nástěnných držáků nabízí </w:t>
      </w:r>
      <w:r w:rsidR="007A681D">
        <w:t>velkou</w:t>
      </w:r>
      <w:r>
        <w:t xml:space="preserve"> flexibilitu umístění</w:t>
      </w:r>
      <w:r w:rsidR="005E7762">
        <w:t xml:space="preserve"> a </w:t>
      </w:r>
      <w:r w:rsidR="004C263B">
        <w:t xml:space="preserve">promyšlený kabelový management umožňuje praktické a zároveň estetické vedení </w:t>
      </w:r>
      <w:r>
        <w:t>kabel</w:t>
      </w:r>
      <w:r w:rsidR="00E65C7B">
        <w:t>ů</w:t>
      </w:r>
      <w:r>
        <w:t>.</w:t>
      </w:r>
    </w:p>
    <w:p w:rsidR="00833687" w:rsidRDefault="002B124C">
      <w:pPr>
        <w:widowControl/>
        <w:spacing w:before="200" w:line="360" w:lineRule="auto"/>
      </w:pPr>
      <w:proofErr w:type="spellStart"/>
      <w:r>
        <w:t>Logitech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</w:t>
      </w:r>
      <w:r w:rsidR="002B64BA">
        <w:t>byl minulý týden</w:t>
      </w:r>
      <w:r>
        <w:t xml:space="preserve"> </w:t>
      </w:r>
      <w:r w:rsidR="00A901C8">
        <w:t>přestaven</w:t>
      </w:r>
      <w:r>
        <w:t xml:space="preserve"> v Amsterdamu na </w:t>
      </w:r>
      <w:hyperlink r:id="rId14">
        <w:r>
          <w:rPr>
            <w:color w:val="1155CC"/>
            <w:u w:val="single"/>
          </w:rPr>
          <w:t>ISE 2019</w:t>
        </w:r>
      </w:hyperlink>
      <w:r>
        <w:t>, největší</w:t>
      </w:r>
      <w:r w:rsidR="00994C26">
        <w:t>m</w:t>
      </w:r>
      <w:r>
        <w:t xml:space="preserve"> světové</w:t>
      </w:r>
      <w:r w:rsidR="00994C26">
        <w:t>m</w:t>
      </w:r>
      <w:r>
        <w:t xml:space="preserve"> v</w:t>
      </w:r>
      <w:r w:rsidR="00994C26">
        <w:t>eletrhu</w:t>
      </w:r>
      <w:r>
        <w:t xml:space="preserve"> AV</w:t>
      </w:r>
      <w:r w:rsidR="00E176A9">
        <w:t xml:space="preserve"> techniky</w:t>
      </w:r>
      <w:r>
        <w:t xml:space="preserve"> a systémové integrace. </w:t>
      </w:r>
    </w:p>
    <w:p w:rsidR="00833687" w:rsidRDefault="002B124C">
      <w:pPr>
        <w:spacing w:before="200" w:line="360" w:lineRule="auto"/>
        <w:rPr>
          <w:b/>
        </w:rPr>
      </w:pPr>
      <w:r>
        <w:rPr>
          <w:b/>
        </w:rPr>
        <w:t>Cena a dostupnost</w:t>
      </w:r>
    </w:p>
    <w:p w:rsidR="00833687" w:rsidRDefault="002B124C">
      <w:pPr>
        <w:spacing w:before="128" w:after="200" w:line="360" w:lineRule="auto"/>
      </w:pPr>
      <w:proofErr w:type="spellStart"/>
      <w:r>
        <w:t>Logitech</w:t>
      </w:r>
      <w:proofErr w:type="spellEnd"/>
      <w:r>
        <w:t xml:space="preserve"> </w:t>
      </w:r>
      <w:proofErr w:type="spellStart"/>
      <w:r>
        <w:t>Tap</w:t>
      </w:r>
      <w:proofErr w:type="spellEnd"/>
      <w:r>
        <w:t xml:space="preserve"> by měl být </w:t>
      </w:r>
      <w:r w:rsidR="00A901C8">
        <w:t xml:space="preserve">dostupný </w:t>
      </w:r>
      <w:r w:rsidR="002B64BA">
        <w:t xml:space="preserve">v České republice a na Slovensku </w:t>
      </w:r>
      <w:r w:rsidR="00185995">
        <w:t xml:space="preserve">u vybraných partnerů </w:t>
      </w:r>
      <w:r w:rsidR="00A901C8">
        <w:t>na přelomu května a června</w:t>
      </w:r>
      <w:bookmarkStart w:id="0" w:name="_GoBack"/>
      <w:bookmarkEnd w:id="0"/>
      <w:r>
        <w:t xml:space="preserve"> 2019 jako součást </w:t>
      </w:r>
      <w:proofErr w:type="spellStart"/>
      <w:r>
        <w:t>předkonfigurovaných</w:t>
      </w:r>
      <w:proofErr w:type="spellEnd"/>
      <w:r w:rsidR="00733F7E">
        <w:t xml:space="preserve"> sad</w:t>
      </w:r>
      <w:r>
        <w:t xml:space="preserve"> řešení pro Google </w:t>
      </w:r>
      <w:proofErr w:type="spellStart"/>
      <w:r>
        <w:t>Hangouts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Hardware, Microsoft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(dříve Skype </w:t>
      </w:r>
      <w:proofErr w:type="spellStart"/>
      <w:r>
        <w:t>Room</w:t>
      </w:r>
      <w:proofErr w:type="spellEnd"/>
      <w:r>
        <w:t xml:space="preserve"> Systems), Zoom </w:t>
      </w:r>
      <w:proofErr w:type="spellStart"/>
      <w:r>
        <w:t>Rooms</w:t>
      </w:r>
      <w:proofErr w:type="spellEnd"/>
      <w:r>
        <w:t xml:space="preserve"> a další přední platformy </w:t>
      </w:r>
      <w:r w:rsidR="00733F7E">
        <w:t xml:space="preserve">pro </w:t>
      </w:r>
      <w:r w:rsidR="00037BC0">
        <w:t xml:space="preserve">podporu </w:t>
      </w:r>
      <w:r>
        <w:t>spoluprác</w:t>
      </w:r>
      <w:r w:rsidR="00037BC0">
        <w:t>e</w:t>
      </w:r>
      <w:r>
        <w:t xml:space="preserve">. </w:t>
      </w:r>
      <w:r w:rsidR="00733F7E">
        <w:t xml:space="preserve">Doporučená cena </w:t>
      </w:r>
      <w:r>
        <w:t>samostatn</w:t>
      </w:r>
      <w:r w:rsidR="00733F7E">
        <w:t xml:space="preserve">é </w:t>
      </w:r>
      <w:r>
        <w:t>jednotk</w:t>
      </w:r>
      <w:r w:rsidR="00DD7DB4">
        <w:t>y</w:t>
      </w:r>
      <w:r>
        <w:t xml:space="preserve"> </w:t>
      </w:r>
      <w:proofErr w:type="spellStart"/>
      <w:r w:rsidR="008105AC">
        <w:t>Tap</w:t>
      </w:r>
      <w:proofErr w:type="spellEnd"/>
      <w:r w:rsidR="008105AC">
        <w:t xml:space="preserve"> v USA je </w:t>
      </w:r>
      <w:r>
        <w:t xml:space="preserve">999 </w:t>
      </w:r>
      <w:r w:rsidR="008105AC">
        <w:t>dolarů</w:t>
      </w:r>
      <w:r>
        <w:t>. Další informace na</w:t>
      </w:r>
      <w:r w:rsidR="005E7762">
        <w:t>jd</w:t>
      </w:r>
      <w:r>
        <w:t xml:space="preserve">ete na našem </w:t>
      </w:r>
      <w:hyperlink r:id="rId15">
        <w:r>
          <w:rPr>
            <w:color w:val="1155CC"/>
            <w:u w:val="single"/>
          </w:rPr>
          <w:t>blogu</w:t>
        </w:r>
      </w:hyperlink>
      <w:r>
        <w:t>.</w:t>
      </w:r>
    </w:p>
    <w:p w:rsidR="00833687" w:rsidRDefault="002B124C">
      <w:pPr>
        <w:spacing w:before="120" w:after="120" w:line="360" w:lineRule="auto"/>
        <w:jc w:val="center"/>
      </w:pPr>
      <w:r>
        <w:t># # #</w:t>
      </w:r>
    </w:p>
    <w:p w:rsidR="002B64BA" w:rsidRDefault="002B64BA">
      <w:pPr>
        <w:spacing w:before="120" w:after="120" w:line="360" w:lineRule="auto"/>
        <w:jc w:val="center"/>
      </w:pPr>
    </w:p>
    <w:p w:rsidR="002B64BA" w:rsidRPr="002B64BA" w:rsidRDefault="002B64BA" w:rsidP="002B64BA">
      <w:pPr>
        <w:spacing w:before="120" w:after="120" w:line="360" w:lineRule="auto"/>
        <w:rPr>
          <w:b/>
        </w:rPr>
      </w:pPr>
      <w:r w:rsidRPr="002B64BA">
        <w:rPr>
          <w:b/>
        </w:rPr>
        <w:t xml:space="preserve">O společnosti </w:t>
      </w:r>
      <w:proofErr w:type="spellStart"/>
      <w:r w:rsidRPr="002B64BA">
        <w:rPr>
          <w:b/>
        </w:rPr>
        <w:t>Logitech</w:t>
      </w:r>
      <w:proofErr w:type="spellEnd"/>
    </w:p>
    <w:p w:rsidR="002B64BA" w:rsidRPr="009E35DF" w:rsidRDefault="002B64BA" w:rsidP="002B64BA">
      <w:pPr>
        <w:spacing w:before="120" w:line="360" w:lineRule="auto"/>
      </w:pPr>
      <w:proofErr w:type="spellStart"/>
      <w:r w:rsidRPr="009E35DF">
        <w:t>Logitech</w:t>
      </w:r>
      <w:proofErr w:type="spellEnd"/>
      <w:r w:rsidRPr="009E35DF">
        <w:t xml:space="preserve"> navrhuje a vytváří produkty, jež zaujímají místo v každodenní interakci lidí s digitálními </w:t>
      </w:r>
      <w:r w:rsidRPr="009E35DF">
        <w:lastRenderedPageBreak/>
        <w:t xml:space="preserve">technologiemi. Před více než 35 lety začala společnost </w:t>
      </w:r>
      <w:proofErr w:type="spellStart"/>
      <w:r w:rsidRPr="009E35DF">
        <w:t>Logitech</w:t>
      </w:r>
      <w:proofErr w:type="spellEnd"/>
      <w:r w:rsidRPr="009E35DF">
        <w:t xml:space="preserve"> </w:t>
      </w:r>
      <w:r>
        <w:t>propojovat lidi</w:t>
      </w:r>
      <w:r w:rsidRPr="009E35DF">
        <w:t xml:space="preserve"> pomocí počítačů a nyní její produkty lidi spojují </w:t>
      </w:r>
      <w:r>
        <w:t xml:space="preserve">také </w:t>
      </w:r>
      <w:r w:rsidRPr="009E35DF">
        <w:t xml:space="preserve">prostřednictvím hudby, počítačových her, videa. Mezi značky společnosti </w:t>
      </w:r>
      <w:proofErr w:type="spellStart"/>
      <w:r w:rsidRPr="009E35DF">
        <w:t>Logitech</w:t>
      </w:r>
      <w:proofErr w:type="spellEnd"/>
      <w:r w:rsidRPr="009E35DF">
        <w:t xml:space="preserve"> patří </w:t>
      </w:r>
      <w:hyperlink r:id="rId16" w:history="1">
        <w:r w:rsidRPr="009E35DF">
          <w:rPr>
            <w:rStyle w:val="Hypertextovodkaz"/>
          </w:rPr>
          <w:t>Logitech</w:t>
        </w:r>
      </w:hyperlink>
      <w:r w:rsidRPr="009E35DF">
        <w:t xml:space="preserve">, </w:t>
      </w:r>
      <w:hyperlink r:id="rId17" w:history="1">
        <w:r w:rsidRPr="009E35DF">
          <w:rPr>
            <w:rStyle w:val="Hypertextovodkaz"/>
          </w:rPr>
          <w:t>Ultimate Ears</w:t>
        </w:r>
      </w:hyperlink>
      <w:r w:rsidRPr="009E35DF">
        <w:t xml:space="preserve">, </w:t>
      </w:r>
      <w:hyperlink r:id="rId18" w:history="1">
        <w:r w:rsidRPr="009E35DF">
          <w:rPr>
            <w:rStyle w:val="Hypertextovodkaz"/>
          </w:rPr>
          <w:t>Jaybird</w:t>
        </w:r>
      </w:hyperlink>
      <w:r w:rsidRPr="009E35DF">
        <w:t xml:space="preserve">, </w:t>
      </w:r>
      <w:hyperlink r:id="rId19" w:history="1">
        <w:r w:rsidRPr="009E35DF">
          <w:rPr>
            <w:rStyle w:val="Hypertextovodkaz"/>
          </w:rPr>
          <w:t>Logitech G</w:t>
        </w:r>
      </w:hyperlink>
      <w:r>
        <w:t xml:space="preserve">, </w:t>
      </w:r>
      <w:hyperlink r:id="rId20">
        <w:r w:rsidRPr="00AC11A0">
          <w:rPr>
            <w:rStyle w:val="Hypertextovodkaz"/>
          </w:rPr>
          <w:t>Blue Microphones</w:t>
        </w:r>
      </w:hyperlink>
      <w:r>
        <w:t xml:space="preserve"> </w:t>
      </w:r>
      <w:r w:rsidRPr="009E35DF">
        <w:t xml:space="preserve">a </w:t>
      </w:r>
      <w:hyperlink r:id="rId21" w:history="1">
        <w:r w:rsidRPr="009E35DF">
          <w:rPr>
            <w:rStyle w:val="Hypertextovodkaz"/>
          </w:rPr>
          <w:t>Astro Gaming</w:t>
        </w:r>
      </w:hyperlink>
      <w:r w:rsidRPr="009E35DF">
        <w:t xml:space="preserve">. Společnost </w:t>
      </w:r>
      <w:proofErr w:type="spellStart"/>
      <w:r w:rsidRPr="009E35DF">
        <w:t>Logitech</w:t>
      </w:r>
      <w:proofErr w:type="spellEnd"/>
      <w:r w:rsidRPr="009E35DF">
        <w:t xml:space="preserve"> International byla založena v roce 1981 a je registrována ve Švýcarsku; její akcie se obchodují na švýcarské burze SIX </w:t>
      </w:r>
      <w:proofErr w:type="spellStart"/>
      <w:r w:rsidRPr="009E35DF">
        <w:t>Swiss</w:t>
      </w:r>
      <w:proofErr w:type="spellEnd"/>
      <w:r w:rsidRPr="009E35DF">
        <w:t xml:space="preserve"> Exchange (LOGN) a na americké burze </w:t>
      </w:r>
      <w:proofErr w:type="spellStart"/>
      <w:r w:rsidRPr="009E35DF">
        <w:t>Nasdaq</w:t>
      </w:r>
      <w:proofErr w:type="spellEnd"/>
      <w:r w:rsidRPr="009E35DF">
        <w:t xml:space="preserve"> </w:t>
      </w:r>
      <w:proofErr w:type="spellStart"/>
      <w:r w:rsidRPr="009E35DF">
        <w:t>Global</w:t>
      </w:r>
      <w:proofErr w:type="spellEnd"/>
      <w:r w:rsidRPr="009E35DF">
        <w:t xml:space="preserve"> </w:t>
      </w:r>
      <w:proofErr w:type="spellStart"/>
      <w:r w:rsidRPr="009E35DF">
        <w:t>Select</w:t>
      </w:r>
      <w:proofErr w:type="spellEnd"/>
      <w:r w:rsidRPr="009E35DF">
        <w:t xml:space="preserve"> Market (LOGI). Více informací o společnosti </w:t>
      </w:r>
      <w:proofErr w:type="spellStart"/>
      <w:r w:rsidRPr="009E35DF">
        <w:t>Logitech</w:t>
      </w:r>
      <w:proofErr w:type="spellEnd"/>
      <w:r w:rsidRPr="009E35DF">
        <w:t xml:space="preserve"> můžete získat na webových stránkách </w:t>
      </w:r>
      <w:hyperlink r:id="rId22" w:history="1">
        <w:r w:rsidRPr="009E35DF">
          <w:rPr>
            <w:rStyle w:val="Hypertextovodkaz"/>
          </w:rPr>
          <w:t>www.logitech.com</w:t>
        </w:r>
      </w:hyperlink>
      <w:r w:rsidRPr="009E35DF">
        <w:t xml:space="preserve">, </w:t>
      </w:r>
      <w:hyperlink r:id="rId23" w:tgtFrame="_blank" w:history="1">
        <w:r w:rsidRPr="009E35DF">
          <w:rPr>
            <w:rStyle w:val="Hypertextovodkaz"/>
          </w:rPr>
          <w:t>firemním blogu</w:t>
        </w:r>
      </w:hyperlink>
      <w:r w:rsidRPr="009E35DF">
        <w:t xml:space="preserve">, </w:t>
      </w:r>
      <w:hyperlink r:id="rId24" w:history="1">
        <w:r w:rsidRPr="009E35DF">
          <w:rPr>
            <w:rStyle w:val="Hypertextovodkaz"/>
          </w:rPr>
          <w:t>Facebooku</w:t>
        </w:r>
      </w:hyperlink>
      <w:r w:rsidRPr="009E35DF">
        <w:t> nebo na Twitteru s hashtagem </w:t>
      </w:r>
      <w:hyperlink r:id="rId25" w:tgtFrame="_blank" w:history="1">
        <w:r w:rsidRPr="009E35DF">
          <w:rPr>
            <w:rStyle w:val="Hypertextovodkaz"/>
          </w:rPr>
          <w:t>@</w:t>
        </w:r>
        <w:proofErr w:type="spellStart"/>
        <w:r w:rsidRPr="009E35DF">
          <w:rPr>
            <w:rStyle w:val="Hypertextovodkaz"/>
          </w:rPr>
          <w:t>Logitech</w:t>
        </w:r>
        <w:proofErr w:type="spellEnd"/>
      </w:hyperlink>
      <w:r w:rsidRPr="009E35DF">
        <w:t>.</w:t>
      </w:r>
    </w:p>
    <w:p w:rsidR="00FC211A" w:rsidRDefault="00FC211A" w:rsidP="00FC211A">
      <w:pPr>
        <w:widowControl/>
        <w:spacing w:line="360" w:lineRule="auto"/>
        <w:rPr>
          <w:color w:val="222222"/>
          <w:sz w:val="18"/>
          <w:szCs w:val="18"/>
          <w:highlight w:val="white"/>
        </w:rPr>
      </w:pPr>
    </w:p>
    <w:p w:rsidR="00FC211A" w:rsidRDefault="00FC211A" w:rsidP="00FC211A">
      <w:pPr>
        <w:widowControl/>
        <w:spacing w:line="360" w:lineRule="auto"/>
        <w:rPr>
          <w:color w:val="222222"/>
          <w:sz w:val="18"/>
          <w:szCs w:val="18"/>
          <w:highlight w:val="white"/>
        </w:rPr>
      </w:pPr>
      <w:r>
        <w:rPr>
          <w:color w:val="222222"/>
          <w:sz w:val="18"/>
          <w:szCs w:val="18"/>
          <w:highlight w:val="white"/>
        </w:rPr>
        <w:t xml:space="preserve">(LOGIIR) </w:t>
      </w:r>
    </w:p>
    <w:p w:rsidR="00833687" w:rsidRDefault="00833687" w:rsidP="00FC211A">
      <w:pPr>
        <w:widowControl/>
        <w:spacing w:line="360" w:lineRule="auto"/>
        <w:rPr>
          <w:color w:val="222222"/>
          <w:sz w:val="18"/>
          <w:szCs w:val="18"/>
          <w:highlight w:val="white"/>
        </w:rPr>
      </w:pPr>
    </w:p>
    <w:sectPr w:rsidR="00833687">
      <w:headerReference w:type="default" r:id="rId26"/>
      <w:footerReference w:type="default" r:id="rId27"/>
      <w:pgSz w:w="12240" w:h="15840"/>
      <w:pgMar w:top="1800" w:right="1080" w:bottom="1080" w:left="108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60C" w:rsidRDefault="0010560C">
      <w:pPr>
        <w:spacing w:line="240" w:lineRule="auto"/>
      </w:pPr>
      <w:r>
        <w:separator/>
      </w:r>
    </w:p>
  </w:endnote>
  <w:endnote w:type="continuationSeparator" w:id="0">
    <w:p w:rsidR="0010560C" w:rsidRDefault="0010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87" w:rsidRDefault="008336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60C" w:rsidRDefault="0010560C">
      <w:pPr>
        <w:spacing w:line="240" w:lineRule="auto"/>
      </w:pPr>
      <w:r>
        <w:separator/>
      </w:r>
    </w:p>
  </w:footnote>
  <w:footnote w:type="continuationSeparator" w:id="0">
    <w:p w:rsidR="0010560C" w:rsidRDefault="0010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687" w:rsidRDefault="00833687">
    <w:pPr>
      <w:widowControl/>
      <w:jc w:val="right"/>
      <w:rPr>
        <w:rFonts w:ascii="Poppins" w:eastAsia="Poppins" w:hAnsi="Poppins" w:cs="Poppins"/>
      </w:rPr>
    </w:pPr>
  </w:p>
  <w:p w:rsidR="00833687" w:rsidRDefault="00833687">
    <w:pPr>
      <w:widowControl/>
      <w:jc w:val="right"/>
      <w:rPr>
        <w:rFonts w:ascii="Poppins" w:eastAsia="Poppins" w:hAnsi="Poppins" w:cs="Poppins"/>
      </w:rPr>
    </w:pPr>
  </w:p>
  <w:p w:rsidR="00833687" w:rsidRDefault="002B124C">
    <w:pPr>
      <w:widowControl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4229100</wp:posOffset>
          </wp:positionH>
          <wp:positionV relativeFrom="paragraph">
            <wp:posOffset>76200</wp:posOffset>
          </wp:positionV>
          <wp:extent cx="2232819" cy="461963"/>
          <wp:effectExtent l="0" t="0" r="0" b="0"/>
          <wp:wrapSquare wrapText="bothSides" distT="0" distB="0" distL="114300" distR="114300"/>
          <wp:docPr id="1" name="image1.jpg" descr="5_15_15_Logitech Logo_RGB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5_15_15_Logitech Logo_RGB-1"/>
                  <pic:cNvPicPr preferRelativeResize="0"/>
                </pic:nvPicPr>
                <pic:blipFill>
                  <a:blip r:embed="rId1"/>
                  <a:srcRect t="31035" b="27586"/>
                  <a:stretch>
                    <a:fillRect/>
                  </a:stretch>
                </pic:blipFill>
                <pic:spPr>
                  <a:xfrm>
                    <a:off x="0" y="0"/>
                    <a:ext cx="2232819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33687" w:rsidRDefault="0083368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MjSzMDY1MTEzNjFV0lEKTi0uzszPAykwrgUAQVIe8CwAAAA="/>
  </w:docVars>
  <w:rsids>
    <w:rsidRoot w:val="00833687"/>
    <w:rsid w:val="00000C27"/>
    <w:rsid w:val="00004100"/>
    <w:rsid w:val="00037BC0"/>
    <w:rsid w:val="000433E0"/>
    <w:rsid w:val="00057B9F"/>
    <w:rsid w:val="00060F02"/>
    <w:rsid w:val="000D19E4"/>
    <w:rsid w:val="0010560C"/>
    <w:rsid w:val="0013494A"/>
    <w:rsid w:val="00141265"/>
    <w:rsid w:val="00153CD2"/>
    <w:rsid w:val="00185995"/>
    <w:rsid w:val="001D1DF2"/>
    <w:rsid w:val="001D73FC"/>
    <w:rsid w:val="00250A11"/>
    <w:rsid w:val="00283873"/>
    <w:rsid w:val="002A4963"/>
    <w:rsid w:val="002B124C"/>
    <w:rsid w:val="002B64BA"/>
    <w:rsid w:val="0033571F"/>
    <w:rsid w:val="00347680"/>
    <w:rsid w:val="00424E6E"/>
    <w:rsid w:val="004A4BA4"/>
    <w:rsid w:val="004C263B"/>
    <w:rsid w:val="004D6584"/>
    <w:rsid w:val="004F7063"/>
    <w:rsid w:val="005027D8"/>
    <w:rsid w:val="005238BE"/>
    <w:rsid w:val="0055559D"/>
    <w:rsid w:val="005B16D8"/>
    <w:rsid w:val="005D0867"/>
    <w:rsid w:val="005E7762"/>
    <w:rsid w:val="00653812"/>
    <w:rsid w:val="006725EC"/>
    <w:rsid w:val="00674288"/>
    <w:rsid w:val="006800BC"/>
    <w:rsid w:val="006B7B5A"/>
    <w:rsid w:val="006E441F"/>
    <w:rsid w:val="006F2AC8"/>
    <w:rsid w:val="00733F7E"/>
    <w:rsid w:val="007A681D"/>
    <w:rsid w:val="007E25D3"/>
    <w:rsid w:val="007F7FD7"/>
    <w:rsid w:val="008105AC"/>
    <w:rsid w:val="0081724F"/>
    <w:rsid w:val="00833687"/>
    <w:rsid w:val="008426D7"/>
    <w:rsid w:val="00843AD5"/>
    <w:rsid w:val="008464EA"/>
    <w:rsid w:val="0087068E"/>
    <w:rsid w:val="00902321"/>
    <w:rsid w:val="00913FD4"/>
    <w:rsid w:val="00914499"/>
    <w:rsid w:val="00942B8B"/>
    <w:rsid w:val="00983B82"/>
    <w:rsid w:val="00984A5B"/>
    <w:rsid w:val="00994C26"/>
    <w:rsid w:val="00A657D6"/>
    <w:rsid w:val="00A901C8"/>
    <w:rsid w:val="00AE0910"/>
    <w:rsid w:val="00B0434C"/>
    <w:rsid w:val="00B356A0"/>
    <w:rsid w:val="00B84E6E"/>
    <w:rsid w:val="00B95062"/>
    <w:rsid w:val="00C17CD5"/>
    <w:rsid w:val="00C5160C"/>
    <w:rsid w:val="00CC22BB"/>
    <w:rsid w:val="00CF50C2"/>
    <w:rsid w:val="00D8113E"/>
    <w:rsid w:val="00D90E82"/>
    <w:rsid w:val="00DB4481"/>
    <w:rsid w:val="00DD7DB4"/>
    <w:rsid w:val="00E01387"/>
    <w:rsid w:val="00E176A9"/>
    <w:rsid w:val="00E65C7B"/>
    <w:rsid w:val="00EB7300"/>
    <w:rsid w:val="00ED7104"/>
    <w:rsid w:val="00F5240C"/>
    <w:rsid w:val="00F65DF5"/>
    <w:rsid w:val="00F75117"/>
    <w:rsid w:val="00FA028E"/>
    <w:rsid w:val="00FC0483"/>
    <w:rsid w:val="00FC211A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59F3"/>
  <w15:docId w15:val="{63EF18F3-A162-4814-9D74-2123215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ezmezer1">
    <w:name w:val="Bez mezer1"/>
    <w:uiPriority w:val="1"/>
    <w:qFormat/>
    <w:rsid w:val="00FC211A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1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6D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B6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" TargetMode="External"/><Relationship Id="rId13" Type="http://schemas.openxmlformats.org/officeDocument/2006/relationships/hyperlink" Target="http://www.reconres.com/" TargetMode="External"/><Relationship Id="rId18" Type="http://schemas.openxmlformats.org/officeDocument/2006/relationships/hyperlink" Target="https://jaybirdsport.com/en-roeu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astrogaming.com/" TargetMode="External"/><Relationship Id="rId7" Type="http://schemas.openxmlformats.org/officeDocument/2006/relationships/hyperlink" Target="http://www.logitech.com/en-us" TargetMode="External"/><Relationship Id="rId12" Type="http://schemas.openxmlformats.org/officeDocument/2006/relationships/hyperlink" Target="http://www.reconres.com/" TargetMode="External"/><Relationship Id="rId17" Type="http://schemas.openxmlformats.org/officeDocument/2006/relationships/hyperlink" Target="https://www.ultimateears.com/en-us" TargetMode="External"/><Relationship Id="rId25" Type="http://schemas.openxmlformats.org/officeDocument/2006/relationships/hyperlink" Target="https://twitter.com/Logite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gitech.com/cs-cz" TargetMode="External"/><Relationship Id="rId20" Type="http://schemas.openxmlformats.org/officeDocument/2006/relationships/hyperlink" Target="https://www.bluedesigns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blog.logitech.com/" TargetMode="External"/><Relationship Id="rId24" Type="http://schemas.openxmlformats.org/officeDocument/2006/relationships/hyperlink" Target="https://www.facebook.com/logitechczs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log.logitech.com" TargetMode="External"/><Relationship Id="rId23" Type="http://schemas.openxmlformats.org/officeDocument/2006/relationships/hyperlink" Target="http://blog.logitech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tt.ec/l7JaU" TargetMode="External"/><Relationship Id="rId19" Type="http://schemas.openxmlformats.org/officeDocument/2006/relationships/hyperlink" Target="https://www.logitechg.com/cs-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gitech.com/tap" TargetMode="External"/><Relationship Id="rId14" Type="http://schemas.openxmlformats.org/officeDocument/2006/relationships/hyperlink" Target="https://www.iseurope.org/" TargetMode="External"/><Relationship Id="rId22" Type="http://schemas.openxmlformats.org/officeDocument/2006/relationships/hyperlink" Target="http://www.logitech.co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5</cp:revision>
  <cp:lastPrinted>2019-02-11T08:06:00Z</cp:lastPrinted>
  <dcterms:created xsi:type="dcterms:W3CDTF">2019-02-11T08:35:00Z</dcterms:created>
  <dcterms:modified xsi:type="dcterms:W3CDTF">2019-02-14T11:13:00Z</dcterms:modified>
</cp:coreProperties>
</file>