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2F47" w14:textId="77777777" w:rsidR="00D304EA" w:rsidRDefault="000E70D4" w:rsidP="00D304EA">
      <w:pPr>
        <w:ind w:left="-567"/>
        <w:rPr>
          <w:rFonts w:ascii="Verdana" w:hAnsi="Verdana"/>
          <w:b/>
          <w:sz w:val="24"/>
        </w:rPr>
      </w:pPr>
      <w:r w:rsidRPr="009F497B">
        <w:rPr>
          <w:noProof/>
          <w:lang w:val="cs-CZ" w:eastAsia="cs-CZ"/>
        </w:rPr>
        <w:drawing>
          <wp:inline distT="0" distB="0" distL="0" distR="0" wp14:anchorId="56A94231" wp14:editId="365D3FB9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653F9" w14:textId="18FB6F37" w:rsidR="00891D92" w:rsidRPr="009F497B" w:rsidRDefault="00794754" w:rsidP="00D304EA">
      <w:pPr>
        <w:ind w:left="-567"/>
        <w:rPr>
          <w:rFonts w:ascii="Verdana" w:hAnsi="Verdana"/>
          <w:b/>
          <w:sz w:val="24"/>
        </w:rPr>
      </w:pPr>
      <w:r w:rsidRPr="009F497B">
        <w:rPr>
          <w:rFonts w:ascii="Verdana" w:hAnsi="Verdana"/>
          <w:b/>
          <w:sz w:val="24"/>
        </w:rPr>
        <w:t xml:space="preserve"> </w:t>
      </w:r>
    </w:p>
    <w:p w14:paraId="081060A9" w14:textId="35B14189" w:rsidR="00DC7496" w:rsidRPr="009F497B" w:rsidRDefault="00CA012A" w:rsidP="00DC749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7758E7C4" w14:textId="47ECBDEF" w:rsidR="00EB3306" w:rsidRPr="004624C6" w:rsidRDefault="006B1E24" w:rsidP="00EB3306">
      <w:pPr>
        <w:ind w:left="-567"/>
        <w:jc w:val="center"/>
        <w:rPr>
          <w:rFonts w:ascii="Verdana" w:hAnsi="Verdana"/>
          <w:b/>
          <w:sz w:val="28"/>
          <w:szCs w:val="28"/>
          <w:lang w:val="cs-CZ"/>
        </w:rPr>
      </w:pPr>
      <w:r w:rsidRPr="004624C6">
        <w:rPr>
          <w:rFonts w:ascii="Verdana" w:hAnsi="Verdana"/>
          <w:b/>
          <w:sz w:val="28"/>
          <w:szCs w:val="28"/>
          <w:lang w:val="cs-CZ"/>
        </w:rPr>
        <w:t>D-Link</w:t>
      </w:r>
      <w:r w:rsidR="00CA012A" w:rsidRPr="004624C6">
        <w:rPr>
          <w:rFonts w:ascii="Verdana" w:hAnsi="Verdana"/>
          <w:b/>
          <w:sz w:val="28"/>
          <w:szCs w:val="28"/>
          <w:lang w:val="cs-CZ"/>
        </w:rPr>
        <w:t xml:space="preserve"> ohlašuje nejnovější řadu výkonných, cenově efektivních a flexibilních L3 řízených přepínačů</w:t>
      </w:r>
      <w:r w:rsidR="00A66E8F" w:rsidRPr="004624C6">
        <w:rPr>
          <w:rFonts w:ascii="Verdana" w:hAnsi="Verdana"/>
          <w:b/>
          <w:sz w:val="28"/>
          <w:szCs w:val="28"/>
          <w:lang w:val="cs-CZ"/>
        </w:rPr>
        <w:t xml:space="preserve"> </w:t>
      </w:r>
    </w:p>
    <w:p w14:paraId="28C04922" w14:textId="23E44055" w:rsidR="00734576" w:rsidRPr="004624C6" w:rsidRDefault="00CA012A" w:rsidP="00EF4A47">
      <w:pPr>
        <w:spacing w:line="276" w:lineRule="auto"/>
        <w:ind w:left="-567"/>
        <w:jc w:val="center"/>
        <w:rPr>
          <w:rFonts w:ascii="Verdana" w:hAnsi="Verdana"/>
          <w:i/>
          <w:sz w:val="20"/>
          <w:lang w:val="cs-CZ"/>
        </w:rPr>
      </w:pPr>
      <w:r w:rsidRPr="004624C6">
        <w:rPr>
          <w:rFonts w:ascii="Verdana" w:hAnsi="Verdana"/>
          <w:i/>
          <w:sz w:val="20"/>
          <w:lang w:val="cs-CZ"/>
        </w:rPr>
        <w:t xml:space="preserve">Série DGS-3130 Gigabit </w:t>
      </w:r>
      <w:proofErr w:type="spellStart"/>
      <w:r w:rsidRPr="004624C6">
        <w:rPr>
          <w:rFonts w:ascii="Verdana" w:hAnsi="Verdana"/>
          <w:i/>
          <w:sz w:val="20"/>
          <w:lang w:val="cs-CZ"/>
        </w:rPr>
        <w:t>Layer</w:t>
      </w:r>
      <w:proofErr w:type="spellEnd"/>
      <w:r w:rsidRPr="004624C6">
        <w:rPr>
          <w:rFonts w:ascii="Verdana" w:hAnsi="Verdana"/>
          <w:i/>
          <w:sz w:val="20"/>
          <w:lang w:val="cs-CZ"/>
        </w:rPr>
        <w:t xml:space="preserve"> 3 stohovatelných řízených přepínačů kombinuje širokou škálu sofistikovaných funkcí s šesti vestavěnými 10G porty pr</w:t>
      </w:r>
      <w:r w:rsidR="000662DB" w:rsidRPr="004624C6">
        <w:rPr>
          <w:rFonts w:ascii="Verdana" w:hAnsi="Verdana"/>
          <w:i/>
          <w:sz w:val="20"/>
          <w:lang w:val="cs-CZ"/>
        </w:rPr>
        <w:t>o zlepšení podnikových sítí.</w:t>
      </w:r>
    </w:p>
    <w:p w14:paraId="2A118493" w14:textId="290B65A8" w:rsidR="001813D8" w:rsidRPr="001119BA" w:rsidRDefault="001119BA" w:rsidP="001119BA">
      <w:pPr>
        <w:spacing w:line="276" w:lineRule="auto"/>
        <w:ind w:left="-567"/>
        <w:jc w:val="center"/>
        <w:rPr>
          <w:rFonts w:ascii="Verdana" w:hAnsi="Verdana"/>
          <w:i/>
        </w:rPr>
      </w:pPr>
      <w:r w:rsidRPr="001119BA">
        <w:rPr>
          <w:rFonts w:ascii="Verdana" w:hAnsi="Verdana"/>
          <w:i/>
          <w:noProof/>
          <w:lang w:val="cs-CZ" w:eastAsia="cs-CZ"/>
        </w:rPr>
        <w:drawing>
          <wp:inline distT="0" distB="0" distL="0" distR="0" wp14:anchorId="239AFB89" wp14:editId="0D3DE4D4">
            <wp:extent cx="3647431" cy="2631600"/>
            <wp:effectExtent l="0" t="0" r="0" b="0"/>
            <wp:docPr id="1" name="Picture 1" descr="\\kaizofpdc01\users$\amcdonald\Downloads\DGS-3130-30TS+30S+30PS+54TS+54S+54PS_A1_Image L(Side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izofpdc01\users$\amcdonald\Downloads\DGS-3130-30TS+30S+30PS+54TS+54S+54PS_A1_Image L(Side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845" cy="263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B1E6" w14:textId="3CD10011" w:rsidR="000662DB" w:rsidRDefault="00CA012A" w:rsidP="00D1334B">
      <w:pPr>
        <w:spacing w:line="276" w:lineRule="auto"/>
        <w:ind w:left="-567"/>
        <w:jc w:val="both"/>
        <w:rPr>
          <w:rFonts w:ascii="Verdana" w:hAnsi="Verdana"/>
          <w:lang w:val="cs-CZ"/>
        </w:rPr>
      </w:pPr>
      <w:r>
        <w:rPr>
          <w:rFonts w:ascii="Verdana" w:hAnsi="Verdana"/>
          <w:b/>
        </w:rPr>
        <w:t>Praha, 1</w:t>
      </w:r>
      <w:r w:rsidR="00E92DA6">
        <w:rPr>
          <w:rFonts w:ascii="Verdana" w:hAnsi="Verdana"/>
          <w:b/>
        </w:rPr>
        <w:t>6</w:t>
      </w:r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ledna</w:t>
      </w:r>
      <w:proofErr w:type="spellEnd"/>
      <w:r>
        <w:rPr>
          <w:rFonts w:ascii="Verdana" w:hAnsi="Verdana"/>
          <w:b/>
        </w:rPr>
        <w:t xml:space="preserve"> 2</w:t>
      </w:r>
      <w:r w:rsidR="00EF4A47">
        <w:rPr>
          <w:rFonts w:ascii="Verdana" w:hAnsi="Verdana"/>
          <w:b/>
        </w:rPr>
        <w:t>01</w:t>
      </w:r>
      <w:r>
        <w:rPr>
          <w:rFonts w:ascii="Verdana" w:hAnsi="Verdana"/>
          <w:b/>
        </w:rPr>
        <w:t>9</w:t>
      </w:r>
      <w:r w:rsidR="00E92DA6">
        <w:rPr>
          <w:rFonts w:ascii="Verdana" w:hAnsi="Verdana"/>
          <w:b/>
        </w:rPr>
        <w:t xml:space="preserve"> -</w:t>
      </w:r>
      <w:r w:rsidR="001B64BD">
        <w:rPr>
          <w:rFonts w:ascii="Verdana" w:hAnsi="Verdana"/>
          <w:b/>
        </w:rPr>
        <w:t xml:space="preserve"> </w:t>
      </w:r>
      <w:r w:rsidR="000662DB" w:rsidRPr="000662DB">
        <w:rPr>
          <w:rFonts w:ascii="Verdana" w:hAnsi="Verdana"/>
          <w:lang w:val="cs-CZ"/>
        </w:rPr>
        <w:t xml:space="preserve">D-Link, přední světový výrobce síťových zařízení, oznámil dostupnost nejnovější řady robustních, vysoce spolehlivých </w:t>
      </w:r>
      <w:r w:rsidR="000662DB">
        <w:rPr>
          <w:rFonts w:ascii="Verdana" w:hAnsi="Verdana"/>
          <w:lang w:val="cs-CZ"/>
        </w:rPr>
        <w:t xml:space="preserve">Gigabit L3 stohovatelných řízených </w:t>
      </w:r>
      <w:r w:rsidR="000662DB" w:rsidRPr="000662DB">
        <w:rPr>
          <w:rFonts w:ascii="Verdana" w:hAnsi="Verdana"/>
          <w:lang w:val="cs-CZ"/>
        </w:rPr>
        <w:t>přepínačů, řady DGS-3130</w:t>
      </w:r>
      <w:r w:rsidR="000662DB">
        <w:rPr>
          <w:rFonts w:ascii="Verdana" w:hAnsi="Verdana"/>
          <w:lang w:val="cs-CZ"/>
        </w:rPr>
        <w:t xml:space="preserve">. Jedná se o první řadu na trhu s </w:t>
      </w:r>
      <w:r w:rsidR="000662DB" w:rsidRPr="000662DB">
        <w:rPr>
          <w:rFonts w:ascii="Verdana" w:hAnsi="Verdana"/>
          <w:lang w:val="cs-CZ"/>
        </w:rPr>
        <w:t>šesti vestavěnými 10G porty pro stohov</w:t>
      </w:r>
      <w:r w:rsidR="000662DB">
        <w:rPr>
          <w:rFonts w:ascii="Verdana" w:hAnsi="Verdana"/>
          <w:lang w:val="cs-CZ"/>
        </w:rPr>
        <w:t xml:space="preserve">ání nebo </w:t>
      </w:r>
      <w:r w:rsidR="000662DB" w:rsidRPr="000662DB">
        <w:rPr>
          <w:rFonts w:ascii="Verdana" w:hAnsi="Verdana"/>
          <w:lang w:val="cs-CZ"/>
        </w:rPr>
        <w:t>up</w:t>
      </w:r>
      <w:r w:rsidR="000662DB">
        <w:rPr>
          <w:rFonts w:ascii="Verdana" w:hAnsi="Verdana"/>
          <w:lang w:val="cs-CZ"/>
        </w:rPr>
        <w:t>-</w:t>
      </w:r>
      <w:r w:rsidR="000662DB" w:rsidRPr="000662DB">
        <w:rPr>
          <w:rFonts w:ascii="Verdana" w:hAnsi="Verdana"/>
          <w:lang w:val="cs-CZ"/>
        </w:rPr>
        <w:t>link</w:t>
      </w:r>
      <w:r w:rsidR="000662DB">
        <w:rPr>
          <w:rFonts w:ascii="Verdana" w:hAnsi="Verdana"/>
          <w:lang w:val="cs-CZ"/>
        </w:rPr>
        <w:t xml:space="preserve">. </w:t>
      </w:r>
      <w:r w:rsidR="000662DB" w:rsidRPr="000662DB">
        <w:rPr>
          <w:rFonts w:ascii="Verdana" w:hAnsi="Verdana"/>
          <w:lang w:val="cs-CZ"/>
        </w:rPr>
        <w:t>Poskytuje vysokou propustnost fyzického stohování</w:t>
      </w:r>
      <w:r w:rsidR="000662DB">
        <w:rPr>
          <w:rFonts w:ascii="Verdana" w:hAnsi="Verdana"/>
          <w:lang w:val="cs-CZ"/>
        </w:rPr>
        <w:t xml:space="preserve"> (</w:t>
      </w:r>
      <w:r w:rsidR="000662DB" w:rsidRPr="000662DB">
        <w:rPr>
          <w:rFonts w:ascii="Verdana" w:hAnsi="Verdana"/>
          <w:lang w:val="cs-CZ"/>
        </w:rPr>
        <w:t>až 9 přepínačů s šířkou pásma 80Gb/s).</w:t>
      </w:r>
    </w:p>
    <w:p w14:paraId="409F8DF6" w14:textId="3BA68E5A" w:rsidR="000662DB" w:rsidRPr="000662DB" w:rsidRDefault="000662DB" w:rsidP="00D1334B">
      <w:pPr>
        <w:spacing w:line="276" w:lineRule="auto"/>
        <w:ind w:left="-567"/>
        <w:jc w:val="both"/>
        <w:rPr>
          <w:rFonts w:ascii="Verdana" w:hAnsi="Verdana"/>
          <w:lang w:val="cs-CZ"/>
        </w:rPr>
      </w:pPr>
      <w:r w:rsidRPr="000662DB">
        <w:rPr>
          <w:rFonts w:ascii="Verdana" w:hAnsi="Verdana"/>
          <w:lang w:val="cs-CZ"/>
        </w:rPr>
        <w:t>Ty</w:t>
      </w:r>
      <w:r w:rsidR="0011614F">
        <w:rPr>
          <w:rFonts w:ascii="Verdana" w:hAnsi="Verdana"/>
          <w:lang w:val="cs-CZ"/>
        </w:rPr>
        <w:t xml:space="preserve">to přepínače byly navrženy tak, </w:t>
      </w:r>
      <w:r w:rsidRPr="000662DB">
        <w:rPr>
          <w:rFonts w:ascii="Verdana" w:hAnsi="Verdana"/>
          <w:lang w:val="cs-CZ"/>
        </w:rPr>
        <w:t xml:space="preserve">aby poskytovaly maximální provozní dobu </w:t>
      </w:r>
      <w:r w:rsidR="0011614F">
        <w:rPr>
          <w:rFonts w:ascii="Verdana" w:hAnsi="Verdana"/>
          <w:lang w:val="cs-CZ"/>
        </w:rPr>
        <w:t xml:space="preserve">bez výpadků jak pro </w:t>
      </w:r>
      <w:r w:rsidR="0011614F" w:rsidRPr="00F05C8A">
        <w:rPr>
          <w:rFonts w:ascii="Verdana" w:hAnsi="Verdana"/>
        </w:rPr>
        <w:t>Enterprise</w:t>
      </w:r>
      <w:r w:rsidR="0011614F">
        <w:rPr>
          <w:rFonts w:ascii="Verdana" w:hAnsi="Verdana"/>
          <w:lang w:val="cs-CZ"/>
        </w:rPr>
        <w:t xml:space="preserve"> </w:t>
      </w:r>
      <w:r w:rsidRPr="000662DB">
        <w:rPr>
          <w:rFonts w:ascii="Verdana" w:hAnsi="Verdana"/>
          <w:lang w:val="cs-CZ"/>
        </w:rPr>
        <w:t>podnikové sítě</w:t>
      </w:r>
      <w:r w:rsidR="0011614F">
        <w:rPr>
          <w:rFonts w:ascii="Verdana" w:hAnsi="Verdana"/>
          <w:lang w:val="cs-CZ"/>
        </w:rPr>
        <w:t>, tak i v Metro Ethernet sítích poskytovatelů internetu. Nabízejí vysokou bezpečnost, různé možnosti</w:t>
      </w:r>
      <w:r w:rsidRPr="000662DB">
        <w:rPr>
          <w:rFonts w:ascii="Verdana" w:hAnsi="Verdana"/>
          <w:lang w:val="cs-CZ"/>
        </w:rPr>
        <w:t xml:space="preserve"> správy a flexibilní konfigurac</w:t>
      </w:r>
      <w:r w:rsidR="0011614F">
        <w:rPr>
          <w:rFonts w:ascii="Verdana" w:hAnsi="Verdana"/>
          <w:lang w:val="cs-CZ"/>
        </w:rPr>
        <w:t>e</w:t>
      </w:r>
      <w:r w:rsidRPr="000662DB">
        <w:rPr>
          <w:rFonts w:ascii="Verdana" w:hAnsi="Verdana"/>
          <w:lang w:val="cs-CZ"/>
        </w:rPr>
        <w:t xml:space="preserve"> stohování, které poskytují spolehlivou a odolnou síť.</w:t>
      </w:r>
    </w:p>
    <w:p w14:paraId="321D1237" w14:textId="35603A5E" w:rsidR="00274198" w:rsidRPr="00F05C8A" w:rsidRDefault="00606170" w:rsidP="00274198">
      <w:pPr>
        <w:ind w:left="-567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Přepínače </w:t>
      </w:r>
      <w:r w:rsidR="00274198">
        <w:rPr>
          <w:rFonts w:ascii="Verdana" w:hAnsi="Verdana"/>
          <w:lang w:val="cs-CZ"/>
        </w:rPr>
        <w:t xml:space="preserve">řady </w:t>
      </w:r>
      <w:r>
        <w:rPr>
          <w:rFonts w:ascii="Verdana" w:hAnsi="Verdana"/>
          <w:lang w:val="cs-CZ"/>
        </w:rPr>
        <w:t>DGS-3130 poskytují různé konfigurace Gigabit portů (24 nebo 48, SFP nebo RJ-45, bez nebo s </w:t>
      </w:r>
      <w:proofErr w:type="spellStart"/>
      <w:r>
        <w:rPr>
          <w:rFonts w:ascii="Verdana" w:hAnsi="Verdana"/>
          <w:lang w:val="cs-CZ"/>
        </w:rPr>
        <w:t>PoE</w:t>
      </w:r>
      <w:proofErr w:type="spellEnd"/>
      <w:r>
        <w:rPr>
          <w:rFonts w:ascii="Verdana" w:hAnsi="Verdana"/>
          <w:lang w:val="cs-CZ"/>
        </w:rPr>
        <w:t xml:space="preserve">), kdy </w:t>
      </w:r>
      <w:r w:rsidR="0011614F" w:rsidRPr="0011614F">
        <w:rPr>
          <w:rFonts w:ascii="Verdana" w:hAnsi="Verdana"/>
          <w:lang w:val="cs-CZ"/>
        </w:rPr>
        <w:t xml:space="preserve">každý </w:t>
      </w:r>
      <w:r>
        <w:rPr>
          <w:rFonts w:ascii="Verdana" w:hAnsi="Verdana"/>
          <w:lang w:val="cs-CZ"/>
        </w:rPr>
        <w:t xml:space="preserve">model je </w:t>
      </w:r>
      <w:r w:rsidR="0011614F">
        <w:rPr>
          <w:rFonts w:ascii="Verdana" w:hAnsi="Verdana"/>
          <w:lang w:val="cs-CZ"/>
        </w:rPr>
        <w:t xml:space="preserve">vybaven šesti </w:t>
      </w:r>
      <w:r w:rsidR="00F05C8A">
        <w:rPr>
          <w:rFonts w:ascii="Verdana" w:hAnsi="Verdana"/>
          <w:lang w:val="cs-CZ"/>
        </w:rPr>
        <w:t xml:space="preserve">vestavěnými </w:t>
      </w:r>
      <w:r w:rsidR="0011614F">
        <w:rPr>
          <w:rFonts w:ascii="Verdana" w:hAnsi="Verdana"/>
          <w:lang w:val="cs-CZ"/>
        </w:rPr>
        <w:t xml:space="preserve">10G </w:t>
      </w:r>
      <w:r w:rsidR="0011614F" w:rsidRPr="0011614F">
        <w:rPr>
          <w:rFonts w:ascii="Verdana" w:hAnsi="Verdana"/>
          <w:lang w:val="cs-CZ"/>
        </w:rPr>
        <w:t>up</w:t>
      </w:r>
      <w:r>
        <w:rPr>
          <w:rFonts w:ascii="Verdana" w:hAnsi="Verdana"/>
          <w:lang w:val="cs-CZ"/>
        </w:rPr>
        <w:t>-</w:t>
      </w:r>
      <w:r w:rsidR="0011614F" w:rsidRPr="0011614F">
        <w:rPr>
          <w:rFonts w:ascii="Verdana" w:hAnsi="Verdana"/>
          <w:lang w:val="cs-CZ"/>
        </w:rPr>
        <w:t xml:space="preserve">link / </w:t>
      </w:r>
      <w:proofErr w:type="spellStart"/>
      <w:r w:rsidR="0011614F" w:rsidRPr="0011614F">
        <w:rPr>
          <w:rFonts w:ascii="Verdana" w:hAnsi="Verdana"/>
          <w:lang w:val="cs-CZ"/>
        </w:rPr>
        <w:t>stacking</w:t>
      </w:r>
      <w:proofErr w:type="spellEnd"/>
      <w:r w:rsidR="0011614F">
        <w:rPr>
          <w:rFonts w:ascii="Verdana" w:hAnsi="Verdana"/>
          <w:lang w:val="cs-CZ"/>
        </w:rPr>
        <w:t xml:space="preserve"> porty</w:t>
      </w:r>
      <w:r w:rsidR="0011614F" w:rsidRPr="0011614F">
        <w:rPr>
          <w:rFonts w:ascii="Verdana" w:hAnsi="Verdana"/>
          <w:lang w:val="cs-CZ"/>
        </w:rPr>
        <w:t xml:space="preserve">, </w:t>
      </w:r>
      <w:r w:rsidR="00F05C8A">
        <w:rPr>
          <w:rFonts w:ascii="Verdana" w:hAnsi="Verdana"/>
          <w:lang w:val="cs-CZ"/>
        </w:rPr>
        <w:t xml:space="preserve">a to </w:t>
      </w:r>
      <w:r w:rsidR="0011614F" w:rsidRPr="0011614F">
        <w:rPr>
          <w:rFonts w:ascii="Verdana" w:hAnsi="Verdana"/>
          <w:lang w:val="cs-CZ"/>
        </w:rPr>
        <w:t>dvěma p</w:t>
      </w:r>
      <w:r w:rsidR="0011614F">
        <w:rPr>
          <w:rFonts w:ascii="Verdana" w:hAnsi="Verdana"/>
          <w:lang w:val="cs-CZ"/>
        </w:rPr>
        <w:t>orty 10GBASE-T RJ-45 a čtyřmi 10G SFP</w:t>
      </w:r>
      <w:r w:rsidR="0011614F" w:rsidRPr="0011614F">
        <w:rPr>
          <w:rFonts w:ascii="Verdana" w:hAnsi="Verdana"/>
          <w:lang w:val="cs-CZ"/>
        </w:rPr>
        <w:t xml:space="preserve">+ porty umožňující pohodlné </w:t>
      </w:r>
      <w:r w:rsidR="0011614F" w:rsidRPr="00F05C8A">
        <w:rPr>
          <w:rFonts w:ascii="Verdana" w:hAnsi="Verdana"/>
          <w:lang w:val="cs-CZ"/>
        </w:rPr>
        <w:t>stohování.</w:t>
      </w:r>
      <w:r w:rsidR="00274198" w:rsidRPr="00F05C8A">
        <w:rPr>
          <w:rFonts w:ascii="Verdana" w:hAnsi="Verdana"/>
          <w:lang w:val="cs-CZ"/>
        </w:rPr>
        <w:t xml:space="preserve"> Metalické Gigabit porty všech modelů v sérii jsou osazen</w:t>
      </w:r>
      <w:r w:rsidR="00F05C8A" w:rsidRPr="00F05C8A">
        <w:rPr>
          <w:rFonts w:ascii="Verdana" w:hAnsi="Verdana"/>
          <w:lang w:val="cs-CZ"/>
        </w:rPr>
        <w:t>é</w:t>
      </w:r>
      <w:r w:rsidR="00274198" w:rsidRPr="00F05C8A">
        <w:rPr>
          <w:rFonts w:ascii="Verdana" w:hAnsi="Verdana"/>
          <w:lang w:val="cs-CZ"/>
        </w:rPr>
        <w:t xml:space="preserve"> také 6kV přepěťovými ochranami, které chrání přepínače proti pošk</w:t>
      </w:r>
      <w:r w:rsidR="00F05C8A" w:rsidRPr="00F05C8A">
        <w:rPr>
          <w:rFonts w:ascii="Verdana" w:hAnsi="Verdana"/>
          <w:lang w:val="cs-CZ"/>
        </w:rPr>
        <w:t xml:space="preserve">ození elektrickými rázy a </w:t>
      </w:r>
      <w:r w:rsidR="0021404C">
        <w:rPr>
          <w:rFonts w:ascii="Verdana" w:hAnsi="Verdana"/>
          <w:lang w:val="cs-CZ"/>
        </w:rPr>
        <w:t>výboji z blesku</w:t>
      </w:r>
      <w:r w:rsidR="00274198" w:rsidRPr="00F05C8A">
        <w:rPr>
          <w:rFonts w:ascii="Verdana" w:hAnsi="Verdana"/>
          <w:lang w:val="cs-CZ"/>
        </w:rPr>
        <w:t>.</w:t>
      </w:r>
    </w:p>
    <w:p w14:paraId="081FC380" w14:textId="2A1EA12C" w:rsidR="00274198" w:rsidRDefault="00274198" w:rsidP="00D1334B">
      <w:pPr>
        <w:ind w:left="-567"/>
        <w:jc w:val="both"/>
        <w:rPr>
          <w:rFonts w:ascii="Verdana" w:hAnsi="Verdana"/>
        </w:rPr>
      </w:pPr>
      <w:r w:rsidRPr="0011614F">
        <w:rPr>
          <w:rFonts w:ascii="Verdana" w:hAnsi="Verdana"/>
          <w:lang w:val="cs-CZ"/>
        </w:rPr>
        <w:t xml:space="preserve">Série </w:t>
      </w:r>
      <w:r>
        <w:rPr>
          <w:rFonts w:ascii="Verdana" w:hAnsi="Verdana"/>
          <w:lang w:val="cs-CZ"/>
        </w:rPr>
        <w:t xml:space="preserve">D-Link </w:t>
      </w:r>
      <w:r w:rsidRPr="0011614F">
        <w:rPr>
          <w:rFonts w:ascii="Verdana" w:hAnsi="Verdana"/>
          <w:lang w:val="cs-CZ"/>
        </w:rPr>
        <w:t xml:space="preserve">DGS-3130 přichází s rozsáhlými funkcemi L2 a L3 a funkcemi </w:t>
      </w:r>
      <w:r>
        <w:rPr>
          <w:rFonts w:ascii="Verdana" w:hAnsi="Verdana"/>
          <w:lang w:val="cs-CZ"/>
        </w:rPr>
        <w:t>kvality služeb (</w:t>
      </w:r>
      <w:proofErr w:type="spellStart"/>
      <w:r w:rsidRPr="0011614F">
        <w:rPr>
          <w:rFonts w:ascii="Verdana" w:hAnsi="Verdana"/>
          <w:lang w:val="cs-CZ"/>
        </w:rPr>
        <w:t>QoS</w:t>
      </w:r>
      <w:proofErr w:type="spellEnd"/>
      <w:r>
        <w:rPr>
          <w:rFonts w:ascii="Verdana" w:hAnsi="Verdana"/>
          <w:lang w:val="cs-CZ"/>
        </w:rPr>
        <w:t xml:space="preserve">) </w:t>
      </w:r>
      <w:r w:rsidRPr="0011614F">
        <w:rPr>
          <w:rFonts w:ascii="Verdana" w:hAnsi="Verdana"/>
          <w:lang w:val="cs-CZ"/>
        </w:rPr>
        <w:t>umožňujícími efektivní řízení provozu</w:t>
      </w:r>
      <w:r>
        <w:rPr>
          <w:rFonts w:ascii="Verdana" w:hAnsi="Verdana"/>
          <w:lang w:val="cs-CZ"/>
        </w:rPr>
        <w:t>. N</w:t>
      </w:r>
      <w:r w:rsidRPr="0011614F">
        <w:rPr>
          <w:rFonts w:ascii="Verdana" w:hAnsi="Verdana"/>
          <w:lang w:val="cs-CZ"/>
        </w:rPr>
        <w:t xml:space="preserve">apříklad </w:t>
      </w:r>
      <w:r>
        <w:rPr>
          <w:rFonts w:ascii="Verdana" w:hAnsi="Verdana"/>
          <w:lang w:val="cs-CZ"/>
        </w:rPr>
        <w:t>díky podpoře</w:t>
      </w:r>
      <w:r w:rsidRPr="0011614F">
        <w:rPr>
          <w:rFonts w:ascii="Verdana" w:hAnsi="Verdana"/>
          <w:lang w:val="cs-CZ"/>
        </w:rPr>
        <w:t xml:space="preserve"> </w:t>
      </w:r>
      <w:proofErr w:type="spellStart"/>
      <w:r w:rsidRPr="0011614F">
        <w:rPr>
          <w:rFonts w:ascii="Verdana" w:hAnsi="Verdana"/>
          <w:lang w:val="cs-CZ"/>
        </w:rPr>
        <w:t>multicastového</w:t>
      </w:r>
      <w:proofErr w:type="spellEnd"/>
      <w:r w:rsidRPr="0011614F">
        <w:rPr>
          <w:rFonts w:ascii="Verdana" w:hAnsi="Verdana"/>
          <w:lang w:val="cs-CZ"/>
        </w:rPr>
        <w:t xml:space="preserve"> přenosu pomocí IGMP / MLD </w:t>
      </w:r>
      <w:proofErr w:type="spellStart"/>
      <w:r>
        <w:rPr>
          <w:rFonts w:ascii="Verdana" w:hAnsi="Verdana"/>
          <w:lang w:val="cs-CZ"/>
        </w:rPr>
        <w:t>S</w:t>
      </w:r>
      <w:r w:rsidRPr="0011614F">
        <w:rPr>
          <w:rFonts w:ascii="Verdana" w:hAnsi="Verdana"/>
          <w:lang w:val="cs-CZ"/>
        </w:rPr>
        <w:t>nooping</w:t>
      </w:r>
      <w:proofErr w:type="spellEnd"/>
      <w:r>
        <w:rPr>
          <w:rFonts w:ascii="Verdana" w:hAnsi="Verdana"/>
          <w:lang w:val="cs-CZ"/>
        </w:rPr>
        <w:t xml:space="preserve"> a</w:t>
      </w:r>
      <w:r w:rsidRPr="0011614F">
        <w:rPr>
          <w:rFonts w:ascii="Verdana" w:hAnsi="Verdana"/>
          <w:lang w:val="cs-CZ"/>
        </w:rPr>
        <w:t xml:space="preserve"> </w:t>
      </w:r>
      <w:proofErr w:type="spellStart"/>
      <w:r>
        <w:rPr>
          <w:rFonts w:ascii="Verdana" w:hAnsi="Verdana"/>
          <w:lang w:val="cs-CZ"/>
        </w:rPr>
        <w:t>Multicast</w:t>
      </w:r>
      <w:proofErr w:type="spellEnd"/>
      <w:r>
        <w:rPr>
          <w:rFonts w:ascii="Verdana" w:hAnsi="Verdana"/>
          <w:lang w:val="cs-CZ"/>
        </w:rPr>
        <w:t xml:space="preserve"> </w:t>
      </w:r>
      <w:r w:rsidRPr="0011614F">
        <w:rPr>
          <w:rFonts w:ascii="Verdana" w:hAnsi="Verdana"/>
          <w:lang w:val="cs-CZ"/>
        </w:rPr>
        <w:t xml:space="preserve">VLAN </w:t>
      </w:r>
      <w:r>
        <w:rPr>
          <w:rFonts w:ascii="Verdana" w:hAnsi="Verdana"/>
          <w:lang w:val="cs-CZ"/>
        </w:rPr>
        <w:t xml:space="preserve">(ISM) </w:t>
      </w:r>
      <w:r w:rsidRPr="0011614F">
        <w:rPr>
          <w:rFonts w:ascii="Verdana" w:hAnsi="Verdana"/>
          <w:lang w:val="cs-CZ"/>
        </w:rPr>
        <w:t xml:space="preserve">je zařízení ideální pro aplikace IPTV. </w:t>
      </w:r>
      <w:r>
        <w:rPr>
          <w:rFonts w:ascii="Verdana" w:hAnsi="Verdana"/>
          <w:lang w:val="cs-CZ"/>
        </w:rPr>
        <w:t xml:space="preserve">Série DGS-3130 podporuje několik mechanizmů </w:t>
      </w:r>
      <w:r>
        <w:rPr>
          <w:rFonts w:ascii="Verdana" w:hAnsi="Verdana"/>
          <w:lang w:val="cs-CZ"/>
        </w:rPr>
        <w:lastRenderedPageBreak/>
        <w:t>autentizace pro dosažení vysoké bezpečnosti sítě</w:t>
      </w:r>
      <w:r w:rsidR="007A06D9">
        <w:rPr>
          <w:rFonts w:ascii="Verdana" w:hAnsi="Verdana"/>
          <w:lang w:val="cs-CZ"/>
        </w:rPr>
        <w:t xml:space="preserve"> a řízení přístupu do sítě, </w:t>
      </w:r>
      <w:r>
        <w:rPr>
          <w:rFonts w:ascii="Verdana" w:hAnsi="Verdana"/>
          <w:lang w:val="cs-CZ"/>
        </w:rPr>
        <w:t xml:space="preserve">např. </w:t>
      </w:r>
      <w:r w:rsidR="007A06D9">
        <w:rPr>
          <w:rFonts w:ascii="Verdana" w:hAnsi="Verdana"/>
          <w:lang w:val="cs-CZ"/>
        </w:rPr>
        <w:t xml:space="preserve">ACL (Access </w:t>
      </w:r>
      <w:proofErr w:type="spellStart"/>
      <w:r w:rsidR="007A06D9">
        <w:rPr>
          <w:rFonts w:ascii="Verdana" w:hAnsi="Verdana"/>
          <w:lang w:val="cs-CZ"/>
        </w:rPr>
        <w:t>Control</w:t>
      </w:r>
      <w:proofErr w:type="spellEnd"/>
      <w:r w:rsidR="007A06D9">
        <w:rPr>
          <w:rFonts w:ascii="Verdana" w:hAnsi="Verdana"/>
          <w:lang w:val="cs-CZ"/>
        </w:rPr>
        <w:t xml:space="preserve"> </w:t>
      </w:r>
      <w:proofErr w:type="spellStart"/>
      <w:r w:rsidR="007A06D9">
        <w:rPr>
          <w:rFonts w:ascii="Verdana" w:hAnsi="Verdana"/>
          <w:lang w:val="cs-CZ"/>
        </w:rPr>
        <w:t>Lists</w:t>
      </w:r>
      <w:proofErr w:type="spellEnd"/>
      <w:r w:rsidR="007A06D9">
        <w:rPr>
          <w:rFonts w:ascii="Verdana" w:hAnsi="Verdana"/>
          <w:lang w:val="cs-CZ"/>
        </w:rPr>
        <w:t>)</w:t>
      </w:r>
      <w:r w:rsidR="004624C6">
        <w:rPr>
          <w:rFonts w:ascii="Verdana" w:hAnsi="Verdana"/>
          <w:lang w:val="cs-CZ"/>
        </w:rPr>
        <w:t xml:space="preserve"> nebo </w:t>
      </w:r>
      <w:r w:rsidR="007A06D9">
        <w:rPr>
          <w:rFonts w:ascii="Verdana" w:hAnsi="Verdana"/>
          <w:lang w:val="cs-CZ"/>
        </w:rPr>
        <w:t>802.1</w:t>
      </w:r>
      <w:r w:rsidR="004624C6">
        <w:rPr>
          <w:rFonts w:ascii="Verdana" w:hAnsi="Verdana"/>
          <w:lang w:val="cs-CZ"/>
        </w:rPr>
        <w:t>x</w:t>
      </w:r>
      <w:r w:rsidR="007A06D9">
        <w:rPr>
          <w:rFonts w:ascii="Verdana" w:hAnsi="Verdana"/>
          <w:lang w:val="cs-CZ"/>
        </w:rPr>
        <w:t xml:space="preserve"> ověřování přes </w:t>
      </w:r>
      <w:proofErr w:type="spellStart"/>
      <w:r w:rsidR="007A06D9">
        <w:rPr>
          <w:rFonts w:ascii="Verdana" w:hAnsi="Verdana"/>
          <w:lang w:val="cs-CZ"/>
        </w:rPr>
        <w:t>Radius</w:t>
      </w:r>
      <w:proofErr w:type="spellEnd"/>
      <w:r w:rsidR="004624C6">
        <w:rPr>
          <w:rFonts w:ascii="Verdana" w:hAnsi="Verdana"/>
          <w:lang w:val="cs-CZ"/>
        </w:rPr>
        <w:t>. Funkce</w:t>
      </w:r>
      <w:r w:rsidR="007A06D9">
        <w:rPr>
          <w:rFonts w:ascii="Verdana" w:hAnsi="Verdana"/>
          <w:lang w:val="cs-CZ"/>
        </w:rPr>
        <w:t xml:space="preserve"> </w:t>
      </w:r>
      <w:r w:rsidR="009778C5">
        <w:rPr>
          <w:rFonts w:ascii="Verdana" w:hAnsi="Verdana"/>
        </w:rPr>
        <w:t>IP-MAC-Port Binding (IMPB)</w:t>
      </w:r>
      <w:r w:rsidR="004624C6">
        <w:rPr>
          <w:rFonts w:ascii="Verdana" w:hAnsi="Verdana"/>
        </w:rPr>
        <w:t xml:space="preserve"> </w:t>
      </w:r>
      <w:r w:rsidRPr="00274198">
        <w:rPr>
          <w:rFonts w:ascii="Verdana" w:hAnsi="Verdana"/>
          <w:lang w:val="cs-CZ"/>
        </w:rPr>
        <w:t xml:space="preserve">umožňuje IT manažerům a správcům svázat zdrojovou </w:t>
      </w:r>
      <w:r>
        <w:rPr>
          <w:rFonts w:ascii="Verdana" w:hAnsi="Verdana"/>
          <w:lang w:val="cs-CZ"/>
        </w:rPr>
        <w:t xml:space="preserve">IP </w:t>
      </w:r>
      <w:r w:rsidRPr="00274198">
        <w:rPr>
          <w:rFonts w:ascii="Verdana" w:hAnsi="Verdana"/>
          <w:lang w:val="cs-CZ"/>
        </w:rPr>
        <w:t>adresu s</w:t>
      </w:r>
      <w:r>
        <w:rPr>
          <w:rFonts w:ascii="Verdana" w:hAnsi="Verdana"/>
          <w:lang w:val="cs-CZ"/>
        </w:rPr>
        <w:t> </w:t>
      </w:r>
      <w:r w:rsidRPr="00274198">
        <w:rPr>
          <w:rFonts w:ascii="Verdana" w:hAnsi="Verdana"/>
          <w:lang w:val="cs-CZ"/>
        </w:rPr>
        <w:t>p</w:t>
      </w:r>
      <w:r>
        <w:rPr>
          <w:rFonts w:ascii="Verdana" w:hAnsi="Verdana"/>
          <w:lang w:val="cs-CZ"/>
        </w:rPr>
        <w:t xml:space="preserve">říslušnou </w:t>
      </w:r>
      <w:r w:rsidRPr="00274198">
        <w:rPr>
          <w:rFonts w:ascii="Verdana" w:hAnsi="Verdana"/>
          <w:lang w:val="cs-CZ"/>
        </w:rPr>
        <w:t xml:space="preserve">MAC </w:t>
      </w:r>
      <w:r>
        <w:rPr>
          <w:rFonts w:ascii="Verdana" w:hAnsi="Verdana"/>
          <w:lang w:val="cs-CZ"/>
        </w:rPr>
        <w:t xml:space="preserve">adresou </w:t>
      </w:r>
      <w:r w:rsidRPr="00274198">
        <w:rPr>
          <w:rFonts w:ascii="Verdana" w:hAnsi="Verdana"/>
          <w:lang w:val="cs-CZ"/>
        </w:rPr>
        <w:t>a definovat číslo portu,</w:t>
      </w:r>
      <w:r>
        <w:rPr>
          <w:rFonts w:ascii="Verdana" w:hAnsi="Verdana"/>
          <w:lang w:val="cs-CZ"/>
        </w:rPr>
        <w:t xml:space="preserve"> na němž má daný uživatel povolený přístup a zároveň tak lze zamezit podvržení IP adresy či duplicitě IP adres v sítí. </w:t>
      </w:r>
    </w:p>
    <w:p w14:paraId="11347289" w14:textId="718938CD" w:rsidR="009778C5" w:rsidRDefault="009778C5" w:rsidP="00D1334B">
      <w:pPr>
        <w:ind w:left="-567"/>
        <w:jc w:val="both"/>
        <w:rPr>
          <w:rFonts w:ascii="Verdana" w:hAnsi="Verdana"/>
        </w:rPr>
      </w:pPr>
    </w:p>
    <w:p w14:paraId="4CB449CC" w14:textId="14B00DBA" w:rsidR="009778C5" w:rsidRDefault="007A06D9" w:rsidP="00F96C2F">
      <w:pPr>
        <w:ind w:left="-567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Klíčové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vlastnosti</w:t>
      </w:r>
      <w:proofErr w:type="spellEnd"/>
      <w:r>
        <w:rPr>
          <w:rFonts w:ascii="Verdana" w:hAnsi="Verdana"/>
        </w:rPr>
        <w:t xml:space="preserve"> D-Link D</w:t>
      </w:r>
      <w:r w:rsidR="009778C5">
        <w:rPr>
          <w:rFonts w:ascii="Verdana" w:hAnsi="Verdana"/>
        </w:rPr>
        <w:t>GS-3130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série</w:t>
      </w:r>
      <w:proofErr w:type="spellEnd"/>
      <w:r>
        <w:rPr>
          <w:rFonts w:ascii="Verdana" w:hAnsi="Verdana"/>
        </w:rPr>
        <w:t xml:space="preserve"> </w:t>
      </w:r>
      <w:r w:rsidR="009778C5">
        <w:rPr>
          <w:rFonts w:ascii="Verdana" w:hAnsi="Verdana"/>
        </w:rPr>
        <w:t xml:space="preserve">Gigabit Layer 3 </w:t>
      </w:r>
      <w:proofErr w:type="spellStart"/>
      <w:r>
        <w:rPr>
          <w:rFonts w:ascii="Verdana" w:hAnsi="Verdana"/>
        </w:rPr>
        <w:t>stohovatelných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řízených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přepínačů</w:t>
      </w:r>
      <w:proofErr w:type="spellEnd"/>
      <w:r>
        <w:rPr>
          <w:rFonts w:ascii="Verdana" w:hAnsi="Verdana"/>
        </w:rPr>
        <w:t>:</w:t>
      </w:r>
      <w:r w:rsidR="009778C5">
        <w:rPr>
          <w:rFonts w:ascii="Verdana" w:hAnsi="Verdana"/>
        </w:rPr>
        <w:t xml:space="preserve"> </w:t>
      </w:r>
    </w:p>
    <w:p w14:paraId="3829D45E" w14:textId="77777777" w:rsidR="007A06D9" w:rsidRDefault="007A06D9" w:rsidP="00742431">
      <w:pPr>
        <w:pStyle w:val="Odstavecseseznamem"/>
        <w:spacing w:line="276" w:lineRule="auto"/>
        <w:rPr>
          <w:rFonts w:ascii="Verdana" w:eastAsia="Microsoft JhengHei" w:hAnsi="Verdana" w:cs="Arial"/>
        </w:rPr>
      </w:pPr>
    </w:p>
    <w:p w14:paraId="7419E17C" w14:textId="3651124F" w:rsidR="004624C6" w:rsidRPr="004624C6" w:rsidRDefault="0021404C" w:rsidP="00C769FF">
      <w:pPr>
        <w:pStyle w:val="Odstavecseseznamem"/>
        <w:numPr>
          <w:ilvl w:val="0"/>
          <w:numId w:val="23"/>
        </w:numPr>
        <w:spacing w:line="276" w:lineRule="auto"/>
        <w:rPr>
          <w:rFonts w:ascii="Verdana" w:eastAsia="Microsoft JhengHei" w:hAnsi="Verdana" w:cs="Arial"/>
          <w:sz w:val="22"/>
          <w:szCs w:val="22"/>
          <w:lang w:eastAsia="zh-TW"/>
        </w:rPr>
      </w:pPr>
      <w:proofErr w:type="spellStart"/>
      <w:r w:rsidRPr="0021404C">
        <w:rPr>
          <w:rFonts w:ascii="Verdana" w:eastAsia="Microsoft JhengHei" w:hAnsi="Verdana" w:cs="Arial"/>
          <w:b/>
          <w:sz w:val="22"/>
          <w:szCs w:val="22"/>
          <w:lang w:eastAsia="zh-TW"/>
        </w:rPr>
        <w:t>Komplexní</w:t>
      </w:r>
      <w:proofErr w:type="spellEnd"/>
      <w:r w:rsidRPr="0021404C">
        <w:rPr>
          <w:rFonts w:ascii="Verdana" w:eastAsia="Microsoft JhengHei" w:hAnsi="Verdana" w:cs="Arial"/>
          <w:b/>
          <w:sz w:val="22"/>
          <w:szCs w:val="22"/>
          <w:lang w:eastAsia="zh-TW"/>
        </w:rPr>
        <w:t xml:space="preserve"> </w:t>
      </w:r>
      <w:proofErr w:type="spellStart"/>
      <w:r w:rsidRPr="0021404C">
        <w:rPr>
          <w:rFonts w:ascii="Verdana" w:eastAsia="Microsoft JhengHei" w:hAnsi="Verdana" w:cs="Arial"/>
          <w:b/>
          <w:sz w:val="22"/>
          <w:szCs w:val="22"/>
          <w:lang w:eastAsia="zh-TW"/>
        </w:rPr>
        <w:t>možnosti</w:t>
      </w:r>
      <w:proofErr w:type="spellEnd"/>
      <w:r w:rsidRPr="0021404C">
        <w:rPr>
          <w:rFonts w:ascii="Verdana" w:eastAsia="Microsoft JhengHei" w:hAnsi="Verdana" w:cs="Arial"/>
          <w:b/>
          <w:sz w:val="22"/>
          <w:szCs w:val="22"/>
          <w:lang w:eastAsia="zh-TW"/>
        </w:rPr>
        <w:t xml:space="preserve"> </w:t>
      </w:r>
      <w:proofErr w:type="spellStart"/>
      <w:r w:rsidRPr="0021404C">
        <w:rPr>
          <w:rFonts w:ascii="Verdana" w:eastAsia="Microsoft JhengHei" w:hAnsi="Verdana" w:cs="Arial"/>
          <w:b/>
          <w:sz w:val="22"/>
          <w:szCs w:val="22"/>
          <w:lang w:eastAsia="zh-TW"/>
        </w:rPr>
        <w:t>správy</w:t>
      </w:r>
      <w:proofErr w:type="spellEnd"/>
      <w:r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přes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proofErr w:type="spellStart"/>
      <w:r>
        <w:rPr>
          <w:rFonts w:ascii="Verdana" w:eastAsia="Microsoft JhengHei" w:hAnsi="Verdana" w:cs="Arial"/>
          <w:sz w:val="22"/>
          <w:szCs w:val="22"/>
          <w:lang w:eastAsia="zh-TW"/>
        </w:rPr>
        <w:t>intuitivní</w:t>
      </w:r>
      <w:proofErr w:type="spellEnd"/>
      <w:r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webové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rozhraní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,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pomocí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standardizovaných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CLI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příkazů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přes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konzoli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nebo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Telnet,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pomocí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SNMP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příkazů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nebo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proofErr w:type="spellStart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centrálně</w:t>
      </w:r>
      <w:proofErr w:type="spellEnd"/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 xml:space="preserve"> z </w:t>
      </w:r>
      <w:proofErr w:type="spellStart"/>
      <w:r>
        <w:rPr>
          <w:rFonts w:ascii="Verdana" w:eastAsia="Microsoft JhengHei" w:hAnsi="Verdana" w:cs="Arial"/>
          <w:sz w:val="22"/>
          <w:szCs w:val="22"/>
          <w:lang w:eastAsia="zh-TW"/>
        </w:rPr>
        <w:t>grafického</w:t>
      </w:r>
      <w:proofErr w:type="spellEnd"/>
      <w:r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proofErr w:type="spellStart"/>
      <w:r>
        <w:rPr>
          <w:rFonts w:ascii="Verdana" w:eastAsia="Microsoft JhengHei" w:hAnsi="Verdana" w:cs="Arial"/>
          <w:sz w:val="22"/>
          <w:szCs w:val="22"/>
          <w:lang w:eastAsia="zh-TW"/>
        </w:rPr>
        <w:t>rozhraní</w:t>
      </w:r>
      <w:proofErr w:type="spellEnd"/>
      <w:r>
        <w:rPr>
          <w:rFonts w:ascii="Verdana" w:eastAsia="Microsoft JhengHei" w:hAnsi="Verdana" w:cs="Arial"/>
          <w:sz w:val="22"/>
          <w:szCs w:val="22"/>
          <w:lang w:eastAsia="zh-TW"/>
        </w:rPr>
        <w:t xml:space="preserve"> </w:t>
      </w:r>
      <w:r w:rsidR="004624C6" w:rsidRPr="004624C6">
        <w:rPr>
          <w:rFonts w:ascii="Verdana" w:eastAsia="Microsoft JhengHei" w:hAnsi="Verdana" w:cs="Arial"/>
          <w:sz w:val="22"/>
          <w:szCs w:val="22"/>
          <w:lang w:eastAsia="zh-TW"/>
        </w:rPr>
        <w:t>NMP platformy D-Link D-View7</w:t>
      </w:r>
    </w:p>
    <w:p w14:paraId="2E0FB6C9" w14:textId="248A2434" w:rsidR="0082140B" w:rsidRPr="004624C6" w:rsidRDefault="0073410E" w:rsidP="00C769FF">
      <w:pPr>
        <w:pStyle w:val="Odstavecseseznamem"/>
        <w:numPr>
          <w:ilvl w:val="0"/>
          <w:numId w:val="23"/>
        </w:numPr>
        <w:spacing w:line="276" w:lineRule="auto"/>
        <w:rPr>
          <w:rFonts w:ascii="Verdana" w:eastAsia="Microsoft JhengHei" w:hAnsi="Verdana" w:cs="Arial"/>
          <w:sz w:val="22"/>
          <w:szCs w:val="22"/>
          <w:lang w:eastAsia="zh-TW"/>
        </w:rPr>
      </w:pP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Podpo</w:t>
      </w:r>
      <w:r w:rsidR="00EF3697" w:rsidRPr="004624C6">
        <w:rPr>
          <w:rFonts w:ascii="Verdana" w:eastAsia="Microsoft JhengHei" w:hAnsi="Verdana" w:cs="Arial"/>
          <w:sz w:val="22"/>
          <w:szCs w:val="22"/>
        </w:rPr>
        <w:t>ra</w:t>
      </w:r>
      <w:proofErr w:type="spellEnd"/>
      <w:r w:rsidR="00EF3697" w:rsidRPr="004624C6">
        <w:rPr>
          <w:rFonts w:ascii="Verdana" w:eastAsia="Microsoft JhengHei" w:hAnsi="Verdana" w:cs="Arial"/>
          <w:sz w:val="22"/>
          <w:szCs w:val="22"/>
        </w:rPr>
        <w:t xml:space="preserve"> L3 </w:t>
      </w:r>
      <w:proofErr w:type="spellStart"/>
      <w:r w:rsidR="00EF3697" w:rsidRPr="004624C6">
        <w:rPr>
          <w:rFonts w:ascii="Verdana" w:eastAsia="Microsoft JhengHei" w:hAnsi="Verdana" w:cs="Arial"/>
          <w:sz w:val="22"/>
          <w:szCs w:val="22"/>
        </w:rPr>
        <w:t>směrovacího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EF3697" w:rsidRPr="004624C6">
        <w:rPr>
          <w:rFonts w:ascii="Verdana" w:eastAsia="Microsoft JhengHei" w:hAnsi="Verdana" w:cs="Arial"/>
          <w:sz w:val="22"/>
          <w:szCs w:val="22"/>
        </w:rPr>
        <w:t>protokolu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r w:rsidRPr="0021404C">
        <w:rPr>
          <w:rFonts w:ascii="Verdana" w:eastAsia="Microsoft JhengHei" w:hAnsi="Verdana" w:cs="Arial"/>
          <w:b/>
          <w:sz w:val="22"/>
          <w:szCs w:val="22"/>
        </w:rPr>
        <w:t>RIP</w:t>
      </w:r>
      <w:r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EF3697" w:rsidRPr="004624C6">
        <w:rPr>
          <w:rFonts w:ascii="Verdana" w:eastAsia="Microsoft JhengHei" w:hAnsi="Verdana" w:cs="Arial"/>
          <w:sz w:val="22"/>
          <w:szCs w:val="22"/>
        </w:rPr>
        <w:t>na</w:t>
      </w:r>
      <w:proofErr w:type="spellEnd"/>
      <w:r w:rsidR="00EF3697" w:rsidRPr="004624C6">
        <w:rPr>
          <w:rFonts w:ascii="Verdana" w:eastAsia="Microsoft JhengHei" w:hAnsi="Verdana" w:cs="Arial"/>
          <w:sz w:val="22"/>
          <w:szCs w:val="22"/>
        </w:rPr>
        <w:t xml:space="preserve"> IPv4 </w:t>
      </w:r>
      <w:proofErr w:type="spellStart"/>
      <w:r w:rsidR="00EF3697" w:rsidRPr="004624C6">
        <w:rPr>
          <w:rFonts w:ascii="Verdana" w:eastAsia="Microsoft JhengHei" w:hAnsi="Verdana" w:cs="Arial"/>
          <w:sz w:val="22"/>
          <w:szCs w:val="22"/>
        </w:rPr>
        <w:t>i</w:t>
      </w:r>
      <w:proofErr w:type="spellEnd"/>
      <w:r w:rsidR="00EF3697" w:rsidRPr="004624C6">
        <w:rPr>
          <w:rFonts w:ascii="Verdana" w:eastAsia="Microsoft JhengHei" w:hAnsi="Verdana" w:cs="Arial"/>
          <w:sz w:val="22"/>
          <w:szCs w:val="22"/>
        </w:rPr>
        <w:t xml:space="preserve"> IPv6 </w:t>
      </w: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zvyšuje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efektivitu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, </w:t>
      </w: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škálovatelnost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a </w:t>
      </w: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využití</w:t>
      </w:r>
      <w:proofErr w:type="spellEnd"/>
      <w:r w:rsidR="00EF3697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EF3697" w:rsidRPr="004624C6">
        <w:rPr>
          <w:rFonts w:ascii="Verdana" w:eastAsia="Microsoft JhengHei" w:hAnsi="Verdana" w:cs="Arial"/>
          <w:sz w:val="22"/>
          <w:szCs w:val="22"/>
        </w:rPr>
        <w:t>maximální</w:t>
      </w:r>
      <w:proofErr w:type="spellEnd"/>
      <w:r w:rsidR="00EF3697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EF3697" w:rsidRPr="004624C6">
        <w:rPr>
          <w:rFonts w:ascii="Verdana" w:eastAsia="Microsoft JhengHei" w:hAnsi="Verdana" w:cs="Arial"/>
          <w:sz w:val="22"/>
          <w:szCs w:val="22"/>
        </w:rPr>
        <w:t>šířky</w:t>
      </w:r>
      <w:proofErr w:type="spellEnd"/>
      <w:r w:rsidR="00EF3697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EF3697" w:rsidRPr="004624C6">
        <w:rPr>
          <w:rFonts w:ascii="Verdana" w:eastAsia="Microsoft JhengHei" w:hAnsi="Verdana" w:cs="Arial"/>
          <w:sz w:val="22"/>
          <w:szCs w:val="22"/>
        </w:rPr>
        <w:t>pásma</w:t>
      </w:r>
      <w:proofErr w:type="spellEnd"/>
      <w:r w:rsidR="00EF3697" w:rsidRPr="004624C6">
        <w:rPr>
          <w:rFonts w:ascii="Verdana" w:eastAsia="Microsoft JhengHei" w:hAnsi="Verdana" w:cs="Arial"/>
          <w:sz w:val="22"/>
          <w:szCs w:val="22"/>
        </w:rPr>
        <w:t xml:space="preserve"> v </w:t>
      </w:r>
      <w:proofErr w:type="spellStart"/>
      <w:r w:rsidR="00EF3697" w:rsidRPr="004624C6">
        <w:rPr>
          <w:rFonts w:ascii="Verdana" w:eastAsia="Microsoft JhengHei" w:hAnsi="Verdana" w:cs="Arial"/>
          <w:sz w:val="22"/>
          <w:szCs w:val="22"/>
        </w:rPr>
        <w:t>rozsáhlých</w:t>
      </w:r>
      <w:proofErr w:type="spellEnd"/>
      <w:r w:rsidR="00EF3697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EF3697" w:rsidRPr="004624C6">
        <w:rPr>
          <w:rFonts w:ascii="Verdana" w:eastAsia="Microsoft JhengHei" w:hAnsi="Verdana" w:cs="Arial"/>
          <w:sz w:val="22"/>
          <w:szCs w:val="22"/>
        </w:rPr>
        <w:t>podnikových</w:t>
      </w:r>
      <w:proofErr w:type="spellEnd"/>
      <w:r w:rsidR="00EF3697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EF3697" w:rsidRPr="004624C6">
        <w:rPr>
          <w:rFonts w:ascii="Verdana" w:eastAsia="Microsoft JhengHei" w:hAnsi="Verdana" w:cs="Arial"/>
          <w:sz w:val="22"/>
          <w:szCs w:val="22"/>
        </w:rPr>
        <w:t>sítích</w:t>
      </w:r>
      <w:proofErr w:type="spellEnd"/>
      <w:r w:rsidR="0082140B" w:rsidRPr="004624C6">
        <w:rPr>
          <w:rFonts w:ascii="Verdana" w:eastAsia="Microsoft JhengHei" w:hAnsi="Verdana" w:cs="Arial"/>
          <w:sz w:val="22"/>
          <w:szCs w:val="22"/>
        </w:rPr>
        <w:t>.</w:t>
      </w:r>
    </w:p>
    <w:p w14:paraId="2BE41570" w14:textId="21871186" w:rsidR="0082140B" w:rsidRPr="004624C6" w:rsidRDefault="0021404C" w:rsidP="00C769FF">
      <w:pPr>
        <w:pStyle w:val="Odstavecseseznamem"/>
        <w:numPr>
          <w:ilvl w:val="0"/>
          <w:numId w:val="23"/>
        </w:numPr>
        <w:spacing w:line="276" w:lineRule="auto"/>
        <w:rPr>
          <w:rFonts w:ascii="Verdana" w:eastAsia="Microsoft JhengHei" w:hAnsi="Verdana" w:cs="Arial"/>
          <w:sz w:val="22"/>
          <w:szCs w:val="22"/>
          <w:lang w:eastAsia="zh-TW"/>
        </w:rPr>
      </w:pPr>
      <w:proofErr w:type="spellStart"/>
      <w:r>
        <w:rPr>
          <w:rFonts w:ascii="Verdana" w:eastAsia="Microsoft JhengHei" w:hAnsi="Verdana" w:cs="Arial"/>
          <w:sz w:val="22"/>
          <w:szCs w:val="22"/>
        </w:rPr>
        <w:t>B</w:t>
      </w:r>
      <w:r w:rsidR="00F87815" w:rsidRPr="004624C6">
        <w:rPr>
          <w:rFonts w:ascii="Verdana" w:eastAsia="Microsoft JhengHei" w:hAnsi="Verdana" w:cs="Arial"/>
          <w:sz w:val="22"/>
          <w:szCs w:val="22"/>
        </w:rPr>
        <w:t>ezpečnostní</w:t>
      </w:r>
      <w:proofErr w:type="spellEnd"/>
      <w:r w:rsidR="00F87815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F87815" w:rsidRPr="004624C6">
        <w:rPr>
          <w:rFonts w:ascii="Verdana" w:eastAsia="Microsoft JhengHei" w:hAnsi="Verdana" w:cs="Arial"/>
          <w:sz w:val="22"/>
          <w:szCs w:val="22"/>
        </w:rPr>
        <w:t>funkce</w:t>
      </w:r>
      <w:proofErr w:type="spellEnd"/>
      <w:r w:rsidR="00F87815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F87815" w:rsidRPr="004624C6">
        <w:rPr>
          <w:rFonts w:ascii="Verdana" w:eastAsia="Microsoft JhengHei" w:hAnsi="Verdana" w:cs="Arial"/>
          <w:sz w:val="22"/>
          <w:szCs w:val="22"/>
        </w:rPr>
        <w:t>jako</w:t>
      </w:r>
      <w:proofErr w:type="spellEnd"/>
      <w:r w:rsidR="00F87815" w:rsidRPr="004624C6">
        <w:rPr>
          <w:rFonts w:ascii="Verdana" w:eastAsia="Microsoft JhengHei" w:hAnsi="Verdana" w:cs="Arial"/>
          <w:sz w:val="22"/>
          <w:szCs w:val="22"/>
        </w:rPr>
        <w:t xml:space="preserve"> je </w:t>
      </w:r>
      <w:proofErr w:type="spellStart"/>
      <w:r w:rsidR="00F87815" w:rsidRPr="004624C6">
        <w:rPr>
          <w:rFonts w:ascii="Verdana" w:eastAsia="Microsoft JhengHei" w:hAnsi="Verdana" w:cs="Arial"/>
          <w:sz w:val="22"/>
          <w:szCs w:val="22"/>
        </w:rPr>
        <w:t>řízení</w:t>
      </w:r>
      <w:proofErr w:type="spellEnd"/>
      <w:r w:rsidR="00F87815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F87815" w:rsidRPr="004624C6">
        <w:rPr>
          <w:rFonts w:ascii="Verdana" w:eastAsia="Microsoft JhengHei" w:hAnsi="Verdana" w:cs="Arial"/>
          <w:sz w:val="22"/>
          <w:szCs w:val="22"/>
        </w:rPr>
        <w:t>přístupu</w:t>
      </w:r>
      <w:proofErr w:type="spellEnd"/>
      <w:r w:rsidR="00F87815" w:rsidRPr="004624C6">
        <w:rPr>
          <w:rFonts w:ascii="Verdana" w:eastAsia="Microsoft JhengHei" w:hAnsi="Verdana" w:cs="Arial"/>
          <w:sz w:val="22"/>
          <w:szCs w:val="22"/>
        </w:rPr>
        <w:t xml:space="preserve"> do </w:t>
      </w:r>
      <w:proofErr w:type="spellStart"/>
      <w:r w:rsidR="00F87815" w:rsidRPr="004624C6">
        <w:rPr>
          <w:rFonts w:ascii="Verdana" w:eastAsia="Microsoft JhengHei" w:hAnsi="Verdana" w:cs="Arial"/>
          <w:sz w:val="22"/>
          <w:szCs w:val="22"/>
        </w:rPr>
        <w:t>sítě</w:t>
      </w:r>
      <w:proofErr w:type="spellEnd"/>
      <w:r w:rsidR="00F87815" w:rsidRPr="004624C6">
        <w:rPr>
          <w:rFonts w:ascii="Verdana" w:eastAsia="Microsoft JhengHei" w:hAnsi="Verdana" w:cs="Arial"/>
          <w:sz w:val="22"/>
          <w:szCs w:val="22"/>
        </w:rPr>
        <w:t xml:space="preserve"> (</w:t>
      </w:r>
      <w:r w:rsidR="0082140B" w:rsidRPr="004624C6">
        <w:rPr>
          <w:rFonts w:ascii="Verdana" w:hAnsi="Verdana" w:cs="Arial"/>
          <w:b/>
          <w:sz w:val="22"/>
          <w:szCs w:val="22"/>
        </w:rPr>
        <w:t>ACL,</w:t>
      </w:r>
      <w:r w:rsidR="00F87815" w:rsidRPr="004624C6">
        <w:rPr>
          <w:rFonts w:ascii="Verdana" w:hAnsi="Verdana" w:cs="Arial"/>
          <w:b/>
          <w:sz w:val="22"/>
          <w:szCs w:val="22"/>
        </w:rPr>
        <w:t xml:space="preserve"> 802.1X, IP-MAC-Port Binding)</w:t>
      </w:r>
      <w:r w:rsidR="007A06D9" w:rsidRPr="004624C6">
        <w:rPr>
          <w:rFonts w:ascii="Verdana" w:hAnsi="Verdana" w:cs="Arial"/>
          <w:b/>
          <w:sz w:val="22"/>
          <w:szCs w:val="22"/>
        </w:rPr>
        <w:t xml:space="preserve"> </w:t>
      </w:r>
      <w:proofErr w:type="spellStart"/>
      <w:r w:rsidR="007A06D9" w:rsidRPr="004624C6">
        <w:rPr>
          <w:rFonts w:ascii="Verdana" w:hAnsi="Verdana" w:cs="Arial"/>
          <w:sz w:val="22"/>
          <w:szCs w:val="22"/>
        </w:rPr>
        <w:t>či</w:t>
      </w:r>
      <w:proofErr w:type="spellEnd"/>
      <w:r w:rsidR="007A06D9" w:rsidRPr="004624C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87815" w:rsidRPr="004624C6">
        <w:rPr>
          <w:rFonts w:ascii="Verdana" w:hAnsi="Verdana" w:cs="Arial"/>
          <w:sz w:val="22"/>
          <w:szCs w:val="22"/>
        </w:rPr>
        <w:t>chrana</w:t>
      </w:r>
      <w:proofErr w:type="spellEnd"/>
      <w:r w:rsidR="00F87815" w:rsidRPr="004624C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87815" w:rsidRPr="004624C6">
        <w:rPr>
          <w:rFonts w:ascii="Verdana" w:hAnsi="Verdana" w:cs="Arial"/>
          <w:sz w:val="22"/>
          <w:szCs w:val="22"/>
        </w:rPr>
        <w:t>před</w:t>
      </w:r>
      <w:proofErr w:type="spellEnd"/>
      <w:r w:rsidR="00F87815" w:rsidRPr="004624C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87815" w:rsidRPr="004624C6">
        <w:rPr>
          <w:rFonts w:ascii="Verdana" w:hAnsi="Verdana" w:cs="Arial"/>
          <w:sz w:val="22"/>
          <w:szCs w:val="22"/>
        </w:rPr>
        <w:t>útoky</w:t>
      </w:r>
      <w:proofErr w:type="spellEnd"/>
      <w:r w:rsidR="00F87815" w:rsidRPr="004624C6">
        <w:rPr>
          <w:rFonts w:ascii="Verdana" w:hAnsi="Verdana" w:cs="Arial"/>
          <w:b/>
          <w:sz w:val="22"/>
          <w:szCs w:val="22"/>
        </w:rPr>
        <w:t xml:space="preserve"> (</w:t>
      </w:r>
      <w:r w:rsidR="0082140B" w:rsidRPr="004624C6">
        <w:rPr>
          <w:rFonts w:ascii="Verdana" w:hAnsi="Verdana" w:cs="Arial"/>
          <w:b/>
          <w:sz w:val="22"/>
          <w:szCs w:val="22"/>
        </w:rPr>
        <w:t>Storm Control</w:t>
      </w:r>
      <w:r w:rsidR="00F87815" w:rsidRPr="004624C6">
        <w:rPr>
          <w:rFonts w:ascii="Verdana" w:hAnsi="Verdana" w:cs="Arial"/>
          <w:b/>
          <w:sz w:val="22"/>
          <w:szCs w:val="22"/>
        </w:rPr>
        <w:t>, ARP Spoofing, DoS Attack</w:t>
      </w:r>
      <w:r w:rsidR="007A06D9" w:rsidRPr="004624C6">
        <w:rPr>
          <w:rFonts w:ascii="Verdana" w:hAnsi="Verdana" w:cs="Arial"/>
          <w:b/>
          <w:sz w:val="22"/>
          <w:szCs w:val="22"/>
        </w:rPr>
        <w:t xml:space="preserve"> Prevention</w:t>
      </w:r>
      <w:r w:rsidR="00F87815" w:rsidRPr="004624C6">
        <w:rPr>
          <w:rFonts w:ascii="Verdana" w:hAnsi="Verdana" w:cs="Arial"/>
          <w:b/>
          <w:sz w:val="22"/>
          <w:szCs w:val="22"/>
        </w:rPr>
        <w:t>)</w:t>
      </w:r>
      <w:r w:rsidR="0082140B" w:rsidRPr="004624C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87815" w:rsidRPr="004624C6">
        <w:rPr>
          <w:rFonts w:ascii="Verdana" w:hAnsi="Verdana" w:cs="Arial"/>
          <w:sz w:val="22"/>
          <w:szCs w:val="22"/>
        </w:rPr>
        <w:t>zajišťují</w:t>
      </w:r>
      <w:proofErr w:type="spellEnd"/>
      <w:r w:rsidR="00F87815" w:rsidRPr="004624C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7A06D9" w:rsidRPr="004624C6">
        <w:rPr>
          <w:rFonts w:ascii="Verdana" w:hAnsi="Verdana" w:cs="Arial"/>
          <w:sz w:val="22"/>
          <w:szCs w:val="22"/>
        </w:rPr>
        <w:t>vysokou</w:t>
      </w:r>
      <w:proofErr w:type="spellEnd"/>
      <w:r w:rsidR="007A06D9" w:rsidRPr="004624C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87815" w:rsidRPr="004624C6">
        <w:rPr>
          <w:rFonts w:ascii="Verdana" w:hAnsi="Verdana" w:cs="Arial"/>
          <w:sz w:val="22"/>
          <w:szCs w:val="22"/>
        </w:rPr>
        <w:t>bezpečnost</w:t>
      </w:r>
      <w:proofErr w:type="spellEnd"/>
      <w:r w:rsidR="00F87815" w:rsidRPr="004624C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87815" w:rsidRPr="004624C6">
        <w:rPr>
          <w:rFonts w:ascii="Verdana" w:hAnsi="Verdana" w:cs="Arial"/>
          <w:sz w:val="22"/>
          <w:szCs w:val="22"/>
        </w:rPr>
        <w:t>sítě</w:t>
      </w:r>
      <w:proofErr w:type="spellEnd"/>
      <w:r w:rsidR="00F87815" w:rsidRPr="004624C6">
        <w:rPr>
          <w:rFonts w:ascii="Verdana" w:hAnsi="Verdana" w:cs="Arial"/>
          <w:sz w:val="22"/>
          <w:szCs w:val="22"/>
        </w:rPr>
        <w:t xml:space="preserve"> </w:t>
      </w:r>
    </w:p>
    <w:p w14:paraId="2ACE2B90" w14:textId="646E0BCA" w:rsidR="00742431" w:rsidRPr="004624C6" w:rsidRDefault="00742431" w:rsidP="00742431">
      <w:pPr>
        <w:pStyle w:val="Odstavecseseznamem"/>
        <w:numPr>
          <w:ilvl w:val="0"/>
          <w:numId w:val="23"/>
        </w:numPr>
        <w:spacing w:line="276" w:lineRule="auto"/>
        <w:rPr>
          <w:rFonts w:ascii="Verdana" w:eastAsia="Microsoft JhengHei" w:hAnsi="Verdana" w:cs="Arial"/>
          <w:sz w:val="22"/>
          <w:szCs w:val="22"/>
        </w:rPr>
      </w:pP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Pokročilá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L3 </w:t>
      </w: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funkce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r w:rsidRPr="004624C6">
        <w:rPr>
          <w:rFonts w:ascii="Verdana" w:eastAsia="Microsoft JhengHei" w:hAnsi="Verdana" w:cs="Arial"/>
          <w:b/>
          <w:sz w:val="22"/>
          <w:szCs w:val="22"/>
        </w:rPr>
        <w:t>IGMP Filtering</w:t>
      </w:r>
      <w:r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Pr="004624C6">
        <w:rPr>
          <w:rFonts w:ascii="Verdana" w:hAnsi="Verdana" w:cs="Arial"/>
          <w:sz w:val="22"/>
          <w:szCs w:val="22"/>
          <w:shd w:val="clear" w:color="auto" w:fill="FFFFFF"/>
        </w:rPr>
        <w:t>poskytuje</w:t>
      </w:r>
      <w:proofErr w:type="spellEnd"/>
      <w:r w:rsidRPr="004624C6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proofErr w:type="spellStart"/>
      <w:r w:rsidRPr="004624C6">
        <w:rPr>
          <w:rFonts w:ascii="Verdana" w:hAnsi="Verdana" w:cs="Arial"/>
          <w:sz w:val="22"/>
          <w:szCs w:val="22"/>
          <w:shd w:val="clear" w:color="auto" w:fill="FFFFFF"/>
        </w:rPr>
        <w:t>schoponost</w:t>
      </w:r>
      <w:proofErr w:type="spellEnd"/>
      <w:r w:rsidRPr="004624C6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proofErr w:type="spellStart"/>
      <w:r w:rsidRPr="004624C6">
        <w:rPr>
          <w:rFonts w:ascii="Verdana" w:hAnsi="Verdana" w:cs="Arial"/>
          <w:sz w:val="22"/>
          <w:szCs w:val="22"/>
          <w:shd w:val="clear" w:color="auto" w:fill="FFFFFF"/>
        </w:rPr>
        <w:t>filtrovat</w:t>
      </w:r>
      <w:proofErr w:type="spellEnd"/>
      <w:r w:rsidRPr="004624C6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proofErr w:type="spellStart"/>
      <w:r w:rsidRPr="004624C6">
        <w:rPr>
          <w:rFonts w:ascii="Verdana" w:hAnsi="Verdana" w:cs="Arial"/>
          <w:sz w:val="22"/>
          <w:szCs w:val="22"/>
          <w:shd w:val="clear" w:color="auto" w:fill="FFFFFF"/>
        </w:rPr>
        <w:t>neoprávněné</w:t>
      </w:r>
      <w:proofErr w:type="spellEnd"/>
      <w:r w:rsidRPr="004624C6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proofErr w:type="spellStart"/>
      <w:r w:rsidRPr="004624C6">
        <w:rPr>
          <w:rFonts w:ascii="Verdana" w:hAnsi="Verdana" w:cs="Arial"/>
          <w:sz w:val="22"/>
          <w:szCs w:val="22"/>
          <w:shd w:val="clear" w:color="auto" w:fill="FFFFFF"/>
        </w:rPr>
        <w:t>požadavky</w:t>
      </w:r>
      <w:proofErr w:type="spellEnd"/>
      <w:r w:rsidRPr="004624C6">
        <w:rPr>
          <w:rFonts w:ascii="Verdana" w:hAnsi="Verdana" w:cs="Arial"/>
          <w:sz w:val="22"/>
          <w:szCs w:val="22"/>
          <w:shd w:val="clear" w:color="auto" w:fill="FFFFFF"/>
        </w:rPr>
        <w:t xml:space="preserve"> v </w:t>
      </w:r>
      <w:proofErr w:type="spellStart"/>
      <w:r w:rsidRPr="004624C6">
        <w:rPr>
          <w:rFonts w:ascii="Verdana" w:hAnsi="Verdana" w:cs="Arial"/>
          <w:sz w:val="22"/>
          <w:szCs w:val="22"/>
          <w:shd w:val="clear" w:color="auto" w:fill="FFFFFF"/>
        </w:rPr>
        <w:t>rámci</w:t>
      </w:r>
      <w:proofErr w:type="spellEnd"/>
      <w:r w:rsidRPr="004624C6">
        <w:rPr>
          <w:rFonts w:ascii="Verdana" w:hAnsi="Verdana" w:cs="Arial"/>
          <w:sz w:val="22"/>
          <w:szCs w:val="22"/>
          <w:shd w:val="clear" w:color="auto" w:fill="FFFFFF"/>
        </w:rPr>
        <w:t xml:space="preserve"> IGMP Snooping a </w:t>
      </w:r>
      <w:proofErr w:type="spellStart"/>
      <w:r w:rsidRPr="004624C6">
        <w:rPr>
          <w:rFonts w:ascii="Verdana" w:hAnsi="Verdana" w:cs="Arial"/>
          <w:sz w:val="22"/>
          <w:szCs w:val="22"/>
          <w:shd w:val="clear" w:color="auto" w:fill="FFFFFF"/>
        </w:rPr>
        <w:t>tím</w:t>
      </w:r>
      <w:proofErr w:type="spellEnd"/>
      <w:r w:rsidRPr="004624C6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proofErr w:type="spellStart"/>
      <w:r w:rsidRPr="004624C6">
        <w:rPr>
          <w:rFonts w:ascii="Verdana" w:hAnsi="Verdana" w:cs="Arial"/>
          <w:sz w:val="22"/>
          <w:szCs w:val="22"/>
          <w:shd w:val="clear" w:color="auto" w:fill="FFFFFF"/>
        </w:rPr>
        <w:t>řídí</w:t>
      </w:r>
      <w:proofErr w:type="spellEnd"/>
      <w:r w:rsidRPr="004624C6">
        <w:rPr>
          <w:rFonts w:ascii="Verdana" w:hAnsi="Verdana" w:cs="Arial"/>
          <w:sz w:val="22"/>
          <w:szCs w:val="22"/>
          <w:shd w:val="clear" w:color="auto" w:fill="FFFFFF"/>
        </w:rPr>
        <w:t xml:space="preserve"> multicast </w:t>
      </w:r>
      <w:proofErr w:type="spellStart"/>
      <w:r w:rsidRPr="004624C6">
        <w:rPr>
          <w:rFonts w:ascii="Verdana" w:hAnsi="Verdana" w:cs="Arial"/>
          <w:sz w:val="22"/>
          <w:szCs w:val="22"/>
          <w:shd w:val="clear" w:color="auto" w:fill="FFFFFF"/>
        </w:rPr>
        <w:t>provoz</w:t>
      </w:r>
      <w:proofErr w:type="spellEnd"/>
      <w:r w:rsidRPr="004624C6">
        <w:rPr>
          <w:rFonts w:ascii="Verdana" w:hAnsi="Verdana" w:cs="Arial"/>
          <w:sz w:val="22"/>
          <w:szCs w:val="22"/>
          <w:shd w:val="clear" w:color="auto" w:fill="FFFFFF"/>
        </w:rPr>
        <w:t>.</w:t>
      </w:r>
      <w:r w:rsidRPr="004624C6">
        <w:rPr>
          <w:rFonts w:ascii="Verdana" w:eastAsia="Microsoft JhengHei" w:hAnsi="Verdana" w:cs="Arial"/>
          <w:sz w:val="22"/>
          <w:szCs w:val="22"/>
        </w:rPr>
        <w:t xml:space="preserve"> </w:t>
      </w:r>
    </w:p>
    <w:p w14:paraId="68172A0C" w14:textId="34CE4977" w:rsidR="0082140B" w:rsidRPr="004624C6" w:rsidRDefault="00606170" w:rsidP="00C769FF">
      <w:pPr>
        <w:pStyle w:val="Odstavecseseznamem"/>
        <w:numPr>
          <w:ilvl w:val="0"/>
          <w:numId w:val="23"/>
        </w:numPr>
        <w:spacing w:line="276" w:lineRule="auto"/>
        <w:rPr>
          <w:rFonts w:ascii="Verdana" w:eastAsia="Microsoft JhengHei" w:hAnsi="Verdana" w:cs="Arial"/>
          <w:sz w:val="22"/>
          <w:szCs w:val="22"/>
        </w:rPr>
      </w:pP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Kompatibilita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s </w:t>
      </w:r>
      <w:r w:rsidR="0082140B" w:rsidRPr="004624C6">
        <w:rPr>
          <w:rFonts w:ascii="Verdana" w:eastAsia="Microsoft JhengHei" w:hAnsi="Verdana" w:cs="Arial"/>
          <w:b/>
          <w:sz w:val="22"/>
          <w:szCs w:val="22"/>
        </w:rPr>
        <w:t>OAM</w:t>
      </w:r>
      <w:r w:rsidR="0082140B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82140B" w:rsidRPr="004624C6">
        <w:rPr>
          <w:rFonts w:ascii="Verdana" w:eastAsia="Microsoft JhengHei" w:hAnsi="Verdana" w:cs="Arial"/>
          <w:sz w:val="22"/>
          <w:szCs w:val="22"/>
        </w:rPr>
        <w:t>standard</w:t>
      </w:r>
      <w:r w:rsidRPr="004624C6">
        <w:rPr>
          <w:rFonts w:ascii="Verdana" w:eastAsia="Microsoft JhengHei" w:hAnsi="Verdana" w:cs="Arial"/>
          <w:sz w:val="22"/>
          <w:szCs w:val="22"/>
        </w:rPr>
        <w:t>y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pro </w:t>
      </w:r>
      <w:r w:rsidR="0082140B" w:rsidRPr="004624C6">
        <w:rPr>
          <w:rFonts w:ascii="Verdana" w:eastAsia="Microsoft JhengHei" w:hAnsi="Verdana" w:cs="Arial"/>
          <w:sz w:val="22"/>
          <w:szCs w:val="22"/>
        </w:rPr>
        <w:t xml:space="preserve">Carrier Ethernet </w:t>
      </w: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zajišťuje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nejvyšší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úroveň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služeb</w:t>
      </w:r>
      <w:proofErr w:type="spellEnd"/>
      <w:r w:rsidR="0082140B" w:rsidRPr="004624C6">
        <w:rPr>
          <w:rFonts w:ascii="Verdana" w:eastAsia="Microsoft JhengHei" w:hAnsi="Verdana" w:cs="Arial"/>
          <w:sz w:val="22"/>
          <w:szCs w:val="22"/>
        </w:rPr>
        <w:t xml:space="preserve">. </w:t>
      </w:r>
    </w:p>
    <w:p w14:paraId="14326A8E" w14:textId="2803E30B" w:rsidR="00A06F06" w:rsidRPr="004624C6" w:rsidRDefault="007A06D9" w:rsidP="00D1334B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4624C6">
        <w:rPr>
          <w:rFonts w:ascii="Verdana" w:eastAsia="Microsoft JhengHei" w:hAnsi="Verdana" w:cs="Arial"/>
          <w:sz w:val="22"/>
          <w:szCs w:val="22"/>
        </w:rPr>
        <w:t>Funkce</w:t>
      </w:r>
      <w:proofErr w:type="spellEnd"/>
      <w:r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r w:rsidR="0082140B" w:rsidRPr="004624C6">
        <w:rPr>
          <w:rFonts w:ascii="Verdana" w:eastAsia="Microsoft JhengHei" w:hAnsi="Verdana" w:cs="Arial"/>
          <w:b/>
          <w:sz w:val="22"/>
          <w:szCs w:val="22"/>
        </w:rPr>
        <w:t>ERPS</w:t>
      </w:r>
      <w:r w:rsidR="0082140B" w:rsidRPr="004624C6">
        <w:rPr>
          <w:rFonts w:ascii="Verdana" w:eastAsia="Microsoft JhengHei" w:hAnsi="Verdana" w:cs="Arial"/>
          <w:sz w:val="22"/>
          <w:szCs w:val="22"/>
        </w:rPr>
        <w:t xml:space="preserve"> (Ethernet Ring Protection Switching)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poskytuje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vyšší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spolehlivost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tím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,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že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umožňuje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poskytovatelům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služeb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vytvářet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škálovatelné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kruhové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topologie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s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rychlým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</w:t>
      </w:r>
      <w:proofErr w:type="spellStart"/>
      <w:r w:rsidR="00606170" w:rsidRPr="004624C6">
        <w:rPr>
          <w:rFonts w:ascii="Verdana" w:eastAsia="Microsoft JhengHei" w:hAnsi="Verdana" w:cs="Arial"/>
          <w:sz w:val="22"/>
          <w:szCs w:val="22"/>
        </w:rPr>
        <w:t>obnovením</w:t>
      </w:r>
      <w:proofErr w:type="spellEnd"/>
      <w:r w:rsidR="00606170" w:rsidRPr="004624C6">
        <w:rPr>
          <w:rFonts w:ascii="Verdana" w:eastAsia="Microsoft JhengHei" w:hAnsi="Verdana" w:cs="Arial"/>
          <w:sz w:val="22"/>
          <w:szCs w:val="22"/>
        </w:rPr>
        <w:t xml:space="preserve"> do 50ms</w:t>
      </w:r>
    </w:p>
    <w:p w14:paraId="487ED3F0" w14:textId="77777777" w:rsidR="00606170" w:rsidRPr="00606170" w:rsidRDefault="00606170" w:rsidP="00606170">
      <w:pPr>
        <w:pStyle w:val="Odstavecseseznamem"/>
        <w:spacing w:line="276" w:lineRule="auto"/>
        <w:jc w:val="both"/>
        <w:rPr>
          <w:rFonts w:ascii="Verdana" w:hAnsi="Verdana"/>
        </w:rPr>
      </w:pPr>
    </w:p>
    <w:p w14:paraId="7D8200DE" w14:textId="424FF10F" w:rsidR="00176601" w:rsidRDefault="00742431" w:rsidP="00B3542E">
      <w:pPr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 xml:space="preserve">Pro </w:t>
      </w:r>
      <w:proofErr w:type="spellStart"/>
      <w:r>
        <w:rPr>
          <w:rFonts w:ascii="Verdana" w:hAnsi="Verdana"/>
        </w:rPr>
        <w:t>více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informací</w:t>
      </w:r>
      <w:proofErr w:type="spellEnd"/>
      <w:r>
        <w:rPr>
          <w:rFonts w:ascii="Verdana" w:hAnsi="Verdana"/>
        </w:rPr>
        <w:t xml:space="preserve"> o D-Link a </w:t>
      </w:r>
      <w:proofErr w:type="spellStart"/>
      <w:r>
        <w:rPr>
          <w:rFonts w:ascii="Verdana" w:hAnsi="Verdana"/>
        </w:rPr>
        <w:t>sérii</w:t>
      </w:r>
      <w:proofErr w:type="spellEnd"/>
      <w:r>
        <w:rPr>
          <w:rFonts w:ascii="Verdana" w:hAnsi="Verdana"/>
        </w:rPr>
        <w:t xml:space="preserve"> DGS-3130, </w:t>
      </w:r>
      <w:proofErr w:type="spellStart"/>
      <w:r>
        <w:rPr>
          <w:rFonts w:ascii="Verdana" w:hAnsi="Verdana"/>
        </w:rPr>
        <w:t>navštivte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prosím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webové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stránky</w:t>
      </w:r>
      <w:proofErr w:type="spellEnd"/>
      <w:r>
        <w:rPr>
          <w:rFonts w:ascii="Verdana" w:hAnsi="Verdana"/>
        </w:rPr>
        <w:t xml:space="preserve"> </w:t>
      </w:r>
      <w:hyperlink r:id="rId10" w:history="1">
        <w:r w:rsidR="00A06F06" w:rsidRPr="00A55EAF">
          <w:rPr>
            <w:rStyle w:val="Hypertextovodkaz"/>
            <w:rFonts w:ascii="Verdana" w:hAnsi="Verdana"/>
          </w:rPr>
          <w:t>https://eu.dlink.com</w:t>
        </w:r>
      </w:hyperlink>
      <w:r w:rsidR="00A06F06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nebo</w:t>
      </w:r>
      <w:proofErr w:type="spellEnd"/>
      <w:r>
        <w:rPr>
          <w:rFonts w:ascii="Verdana" w:hAnsi="Verdana"/>
        </w:rPr>
        <w:t xml:space="preserve"> </w:t>
      </w:r>
      <w:hyperlink r:id="rId11" w:history="1">
        <w:r w:rsidRPr="00490928">
          <w:rPr>
            <w:rStyle w:val="Hypertextovodkaz"/>
            <w:rFonts w:ascii="Verdana" w:hAnsi="Verdana"/>
          </w:rPr>
          <w:t>http://bit.ly/DGS-3130</w:t>
        </w:r>
      </w:hyperlink>
      <w:bookmarkStart w:id="0" w:name="_GoBack"/>
      <w:bookmarkEnd w:id="0"/>
    </w:p>
    <w:p w14:paraId="18891A7E" w14:textId="77777777" w:rsidR="00742431" w:rsidRPr="00176601" w:rsidRDefault="00742431" w:rsidP="00B3542E">
      <w:pPr>
        <w:ind w:left="-567"/>
        <w:jc w:val="both"/>
      </w:pPr>
    </w:p>
    <w:p w14:paraId="5695F1F0" w14:textId="00F88F67" w:rsidR="00742431" w:rsidRDefault="00742431" w:rsidP="00742431">
      <w:pPr>
        <w:ind w:left="-567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Dostupnost</w:t>
      </w:r>
      <w:proofErr w:type="spellEnd"/>
      <w:r>
        <w:rPr>
          <w:rFonts w:ascii="Verdana" w:hAnsi="Verdana"/>
          <w:b/>
        </w:rPr>
        <w:t xml:space="preserve"> a </w:t>
      </w:r>
      <w:proofErr w:type="spellStart"/>
      <w:r>
        <w:rPr>
          <w:rFonts w:ascii="Verdana" w:hAnsi="Verdana"/>
          <w:b/>
        </w:rPr>
        <w:t>cena</w:t>
      </w:r>
      <w:proofErr w:type="spellEnd"/>
    </w:p>
    <w:p w14:paraId="5AA206D5" w14:textId="70FF72EE" w:rsidR="00742431" w:rsidRPr="003A4C46" w:rsidRDefault="00742431" w:rsidP="00742431">
      <w:pPr>
        <w:ind w:left="-567"/>
        <w:jc w:val="both"/>
        <w:rPr>
          <w:rFonts w:ascii="Verdana" w:hAnsi="Verdana"/>
          <w:lang w:val="cs-CZ"/>
        </w:rPr>
      </w:pPr>
      <w:r w:rsidRPr="003A4C46">
        <w:rPr>
          <w:rFonts w:ascii="Verdana" w:hAnsi="Verdana"/>
          <w:lang w:val="cs-CZ"/>
        </w:rPr>
        <w:t xml:space="preserve">Přepínače D-Link řady DGS-3130 jsou dostupné v ČR/SR prostřednictvím sítě autorizovaných </w:t>
      </w:r>
      <w:r w:rsidR="004624C6" w:rsidRPr="003A4C46">
        <w:rPr>
          <w:rFonts w:ascii="Verdana" w:hAnsi="Verdana"/>
          <w:lang w:val="cs-CZ"/>
        </w:rPr>
        <w:t xml:space="preserve">D-Link </w:t>
      </w:r>
      <w:r w:rsidRPr="003A4C46">
        <w:rPr>
          <w:rFonts w:ascii="Verdana" w:hAnsi="Verdana"/>
          <w:lang w:val="cs-CZ"/>
        </w:rPr>
        <w:t>pro</w:t>
      </w:r>
      <w:r w:rsidR="004624C6" w:rsidRPr="003A4C46">
        <w:rPr>
          <w:rFonts w:ascii="Verdana" w:hAnsi="Verdana"/>
          <w:lang w:val="cs-CZ"/>
        </w:rPr>
        <w:t xml:space="preserve">dejců a systémových integrátorů. Koncové ceny jednotlivých modelů jsou od 658 EUR do 1612 EUR. </w:t>
      </w:r>
    </w:p>
    <w:p w14:paraId="6642F3E3" w14:textId="77777777" w:rsidR="00742431" w:rsidRDefault="00742431" w:rsidP="00742431">
      <w:pPr>
        <w:ind w:left="-567"/>
        <w:jc w:val="both"/>
        <w:rPr>
          <w:rFonts w:ascii="Verdana" w:hAnsi="Verdana"/>
          <w:b/>
        </w:rPr>
      </w:pPr>
    </w:p>
    <w:p w14:paraId="57E535F2" w14:textId="77777777" w:rsidR="003A4C46" w:rsidRDefault="003A4C46" w:rsidP="00742431">
      <w:pPr>
        <w:ind w:left="-567"/>
        <w:jc w:val="both"/>
        <w:rPr>
          <w:rFonts w:ascii="Verdana" w:hAnsi="Verdana"/>
          <w:b/>
        </w:rPr>
      </w:pPr>
    </w:p>
    <w:p w14:paraId="0F53602E" w14:textId="77777777" w:rsidR="003A4C46" w:rsidRDefault="003A4C46" w:rsidP="00742431">
      <w:pPr>
        <w:ind w:left="-567"/>
        <w:jc w:val="both"/>
        <w:rPr>
          <w:rFonts w:ascii="Verdana" w:hAnsi="Verdana"/>
          <w:b/>
        </w:rPr>
      </w:pPr>
    </w:p>
    <w:p w14:paraId="0C9D8155" w14:textId="77777777" w:rsidR="003A4C46" w:rsidRDefault="003A4C46" w:rsidP="00742431">
      <w:pPr>
        <w:ind w:left="-567"/>
        <w:jc w:val="both"/>
        <w:rPr>
          <w:rFonts w:ascii="Verdana" w:hAnsi="Verdana"/>
          <w:b/>
        </w:rPr>
      </w:pPr>
    </w:p>
    <w:p w14:paraId="11774B56" w14:textId="77777777" w:rsidR="003A4C46" w:rsidRPr="00742431" w:rsidRDefault="003A4C46" w:rsidP="00742431">
      <w:pPr>
        <w:ind w:left="-567"/>
        <w:jc w:val="both"/>
        <w:rPr>
          <w:rFonts w:ascii="Verdana" w:hAnsi="Verdana"/>
          <w:b/>
        </w:rPr>
      </w:pPr>
    </w:p>
    <w:p w14:paraId="454C75DB" w14:textId="77777777" w:rsidR="004624C6" w:rsidRDefault="004624C6" w:rsidP="00557E11">
      <w:pPr>
        <w:ind w:left="-567"/>
        <w:jc w:val="both"/>
        <w:rPr>
          <w:rFonts w:ascii="Verdana" w:hAnsi="Verdana"/>
          <w:b/>
        </w:rPr>
      </w:pPr>
    </w:p>
    <w:p w14:paraId="137BD57A" w14:textId="77777777" w:rsidR="00F05C8A" w:rsidRDefault="00F05C8A" w:rsidP="00F05C8A">
      <w:pPr>
        <w:ind w:left="-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 </w:t>
      </w:r>
      <w:proofErr w:type="spellStart"/>
      <w:r>
        <w:rPr>
          <w:rFonts w:ascii="Verdana" w:hAnsi="Verdana"/>
          <w:b/>
        </w:rPr>
        <w:t>společnosti</w:t>
      </w:r>
      <w:proofErr w:type="spellEnd"/>
      <w:r>
        <w:rPr>
          <w:rFonts w:ascii="Verdana" w:hAnsi="Verdana"/>
          <w:b/>
        </w:rPr>
        <w:t xml:space="preserve"> D-Link</w:t>
      </w:r>
    </w:p>
    <w:p w14:paraId="10B956CE" w14:textId="77777777" w:rsidR="00F05C8A" w:rsidRDefault="00F05C8A" w:rsidP="00F05C8A">
      <w:pPr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 xml:space="preserve">D-Link </w:t>
      </w:r>
      <w:proofErr w:type="spellStart"/>
      <w:r>
        <w:rPr>
          <w:rFonts w:ascii="Verdana" w:hAnsi="Verdana"/>
        </w:rPr>
        <w:t>již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přes</w:t>
      </w:r>
      <w:proofErr w:type="spellEnd"/>
      <w:r>
        <w:rPr>
          <w:rFonts w:ascii="Verdana" w:hAnsi="Verdana"/>
        </w:rPr>
        <w:t xml:space="preserve"> 31 let </w:t>
      </w:r>
      <w:proofErr w:type="spellStart"/>
      <w:r>
        <w:rPr>
          <w:rFonts w:ascii="Verdana" w:hAnsi="Verdana"/>
        </w:rPr>
        <w:t>navrhuje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vyvíjí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vyrábí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oceňovaná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řešení</w:t>
      </w:r>
      <w:proofErr w:type="spellEnd"/>
      <w:r>
        <w:rPr>
          <w:rFonts w:ascii="Verdana" w:hAnsi="Verdana"/>
        </w:rPr>
        <w:t xml:space="preserve"> pro </w:t>
      </w:r>
      <w:proofErr w:type="spellStart"/>
      <w:r>
        <w:rPr>
          <w:rFonts w:ascii="Verdana" w:hAnsi="Verdana"/>
        </w:rPr>
        <w:t>kabelové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bezdrátové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počítačové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sítě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kamerový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dohled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ukládání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dat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automatizaci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domácnosti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Jako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globální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lídr</w:t>
      </w:r>
      <w:proofErr w:type="spellEnd"/>
      <w:r>
        <w:rPr>
          <w:rFonts w:ascii="Verdana" w:hAnsi="Verdana"/>
        </w:rPr>
        <w:t xml:space="preserve"> v </w:t>
      </w:r>
      <w:proofErr w:type="spellStart"/>
      <w:r>
        <w:rPr>
          <w:rFonts w:ascii="Verdana" w:hAnsi="Verdana"/>
        </w:rPr>
        <w:t>oblasti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konektivity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rozvíjí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technologie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firemních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sítí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dodává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firmám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vybavení</w:t>
      </w:r>
      <w:proofErr w:type="spellEnd"/>
      <w:r>
        <w:rPr>
          <w:rFonts w:ascii="Verdana" w:hAnsi="Verdana"/>
        </w:rPr>
        <w:t xml:space="preserve"> pro </w:t>
      </w:r>
      <w:proofErr w:type="spellStart"/>
      <w:r>
        <w:rPr>
          <w:rFonts w:ascii="Verdana" w:hAnsi="Verdana"/>
        </w:rPr>
        <w:t>zefektivnění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práce</w:t>
      </w:r>
      <w:proofErr w:type="spellEnd"/>
      <w:r>
        <w:rPr>
          <w:rFonts w:ascii="Verdana" w:hAnsi="Verdana"/>
        </w:rPr>
        <w:t xml:space="preserve">. Je </w:t>
      </w:r>
      <w:proofErr w:type="spellStart"/>
      <w:r>
        <w:rPr>
          <w:rFonts w:ascii="Verdana" w:hAnsi="Verdana"/>
        </w:rPr>
        <w:t>také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důležitým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průkopníkem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trhu</w:t>
      </w:r>
      <w:proofErr w:type="spellEnd"/>
      <w:r>
        <w:rPr>
          <w:rFonts w:ascii="Verdana" w:hAnsi="Verdana"/>
        </w:rPr>
        <w:t xml:space="preserve"> pro </w:t>
      </w:r>
      <w:proofErr w:type="spellStart"/>
      <w:r>
        <w:rPr>
          <w:rFonts w:ascii="Verdana" w:hAnsi="Verdana"/>
        </w:rPr>
        <w:t>automatizaci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domácností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Umožňuje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lidem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celém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světě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snadno</w:t>
      </w:r>
      <w:proofErr w:type="spellEnd"/>
      <w:r>
        <w:rPr>
          <w:rFonts w:ascii="Verdana" w:hAnsi="Verdana"/>
        </w:rPr>
        <w:t xml:space="preserve"> a za </w:t>
      </w:r>
      <w:proofErr w:type="spellStart"/>
      <w:r>
        <w:rPr>
          <w:rFonts w:ascii="Verdana" w:hAnsi="Verdana"/>
        </w:rPr>
        <w:t>dostupnou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monitorovat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automatizovat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ovládat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jejich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dům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kdykoli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kdekoli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přes</w:t>
      </w:r>
      <w:proofErr w:type="spellEnd"/>
      <w:r>
        <w:rPr>
          <w:rFonts w:ascii="Verdana" w:hAnsi="Verdana"/>
        </w:rPr>
        <w:t xml:space="preserve"> smartphone </w:t>
      </w:r>
      <w:proofErr w:type="spellStart"/>
      <w:r>
        <w:rPr>
          <w:rFonts w:ascii="Verdana" w:hAnsi="Verdana"/>
        </w:rPr>
        <w:t>nebo</w:t>
      </w:r>
      <w:proofErr w:type="spellEnd"/>
      <w:r>
        <w:rPr>
          <w:rFonts w:ascii="Verdana" w:hAnsi="Verdana"/>
        </w:rPr>
        <w:t xml:space="preserve"> tablet.</w:t>
      </w:r>
    </w:p>
    <w:p w14:paraId="3143DA21" w14:textId="77777777" w:rsidR="00F05C8A" w:rsidRDefault="00F05C8A" w:rsidP="00F05C8A">
      <w:pPr>
        <w:ind w:left="-567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Rozsáhlá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řada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inovativních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výkonných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intuitivně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použitelných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technologií</w:t>
      </w:r>
      <w:proofErr w:type="spellEnd"/>
      <w:r>
        <w:rPr>
          <w:rFonts w:ascii="Verdana" w:hAnsi="Verdana"/>
        </w:rPr>
        <w:t xml:space="preserve"> D-Link je </w:t>
      </w:r>
      <w:proofErr w:type="spellStart"/>
      <w:r>
        <w:rPr>
          <w:rFonts w:ascii="Verdana" w:hAnsi="Verdana"/>
        </w:rPr>
        <w:t>dostupná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firmám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běžným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spotřebitelům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prostřednictvím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globální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sítě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obchodních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kanálů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prodejců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poskytovatelů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služeb</w:t>
      </w:r>
      <w:proofErr w:type="spellEnd"/>
      <w:r>
        <w:rPr>
          <w:rFonts w:ascii="Verdana" w:hAnsi="Verdana"/>
        </w:rPr>
        <w:t>.</w:t>
      </w:r>
    </w:p>
    <w:p w14:paraId="1313EDCC" w14:textId="70535D58" w:rsidR="00F05C8A" w:rsidRDefault="00F05C8A" w:rsidP="00F05C8A">
      <w:pPr>
        <w:ind w:left="-567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Sledujte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nás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sociálních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sítích</w:t>
      </w:r>
      <w:proofErr w:type="spellEnd"/>
      <w:r>
        <w:rPr>
          <w:rFonts w:ascii="Verdana" w:hAnsi="Verdana"/>
        </w:rPr>
        <w:t xml:space="preserve">: </w:t>
      </w:r>
      <w:hyperlink r:id="rId12" w:history="1">
        <w:r>
          <w:rPr>
            <w:rStyle w:val="Hypertextovodkaz"/>
            <w:rFonts w:ascii="Verdana" w:hAnsi="Verdana"/>
          </w:rPr>
          <w:t>Facebook</w:t>
        </w:r>
      </w:hyperlink>
      <w:r>
        <w:rPr>
          <w:rFonts w:ascii="Verdana" w:hAnsi="Verdana"/>
        </w:rPr>
        <w:t xml:space="preserve">, </w:t>
      </w:r>
      <w:hyperlink r:id="rId13" w:history="1">
        <w:r>
          <w:rPr>
            <w:rStyle w:val="Hypertextovodkaz"/>
            <w:rFonts w:ascii="Verdana" w:hAnsi="Verdana"/>
          </w:rPr>
          <w:t>Twitter</w:t>
        </w:r>
      </w:hyperlink>
      <w:r>
        <w:rPr>
          <w:rFonts w:ascii="Verdana" w:hAnsi="Verdana"/>
        </w:rPr>
        <w:t xml:space="preserve"> a </w:t>
      </w:r>
      <w:hyperlink r:id="rId14" w:history="1">
        <w:r>
          <w:rPr>
            <w:rStyle w:val="Hypertextovodkaz"/>
            <w:rFonts w:ascii="Verdana" w:hAnsi="Verdana"/>
          </w:rPr>
          <w:t>LinkedIn</w:t>
        </w:r>
      </w:hyperlink>
      <w:r>
        <w:rPr>
          <w:rFonts w:ascii="Verdana" w:hAnsi="Verdana"/>
        </w:rPr>
        <w:t>.</w:t>
      </w:r>
    </w:p>
    <w:p w14:paraId="7E965B5C" w14:textId="77777777" w:rsidR="00F05C8A" w:rsidRDefault="00F05C8A" w:rsidP="00F05C8A">
      <w:pPr>
        <w:ind w:left="-567"/>
        <w:jc w:val="both"/>
        <w:rPr>
          <w:rFonts w:ascii="Verdana" w:hAnsi="Verdana"/>
        </w:rPr>
      </w:pPr>
    </w:p>
    <w:p w14:paraId="693BD7B9" w14:textId="77777777" w:rsidR="00F05C8A" w:rsidRDefault="00F05C8A" w:rsidP="00F05C8A">
      <w:pPr>
        <w:spacing w:after="0"/>
        <w:ind w:left="-567"/>
        <w:jc w:val="both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Tiskové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kontakty</w:t>
      </w:r>
      <w:proofErr w:type="spellEnd"/>
      <w:r>
        <w:rPr>
          <w:rFonts w:ascii="Verdana" w:hAnsi="Verdana"/>
          <w:b/>
        </w:rPr>
        <w:t>:</w:t>
      </w:r>
    </w:p>
    <w:p w14:paraId="37CFC56D" w14:textId="77777777" w:rsidR="00F05C8A" w:rsidRDefault="00F05C8A" w:rsidP="00F05C8A">
      <w:pPr>
        <w:spacing w:after="0" w:line="240" w:lineRule="auto"/>
        <w:ind w:left="-567"/>
        <w:rPr>
          <w:rFonts w:ascii="Verdana" w:hAnsi="Verdana"/>
        </w:rPr>
      </w:pPr>
      <w:proofErr w:type="spellStart"/>
      <w:r>
        <w:rPr>
          <w:rFonts w:ascii="Verdana" w:hAnsi="Verdana"/>
        </w:rPr>
        <w:t>Taktiq</w:t>
      </w:r>
      <w:proofErr w:type="spellEnd"/>
      <w:r>
        <w:t xml:space="preserve"> </w:t>
      </w:r>
      <w:r>
        <w:rPr>
          <w:rFonts w:ascii="Verdana" w:hAnsi="Verdana"/>
        </w:rPr>
        <w:t xml:space="preserve">Communication </w:t>
      </w:r>
      <w:proofErr w:type="spellStart"/>
      <w:r>
        <w:rPr>
          <w:rFonts w:ascii="Verdana" w:hAnsi="Verdana"/>
        </w:rPr>
        <w:t>s.r.o.</w:t>
      </w:r>
      <w:proofErr w:type="spellEnd"/>
    </w:p>
    <w:p w14:paraId="38D5ABAF" w14:textId="77777777" w:rsidR="00F05C8A" w:rsidRDefault="00F05C8A" w:rsidP="00F05C8A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Leona </w:t>
      </w:r>
      <w:proofErr w:type="spellStart"/>
      <w:r>
        <w:rPr>
          <w:rFonts w:ascii="Verdana" w:hAnsi="Verdana"/>
        </w:rPr>
        <w:t>Daňková</w:t>
      </w:r>
      <w:proofErr w:type="spellEnd"/>
    </w:p>
    <w:p w14:paraId="78281E2E" w14:textId="77777777" w:rsidR="00F05C8A" w:rsidRDefault="00F05C8A" w:rsidP="00F05C8A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Tel.: +420 605 228 810</w:t>
      </w:r>
    </w:p>
    <w:p w14:paraId="361AC119" w14:textId="77777777" w:rsidR="00F05C8A" w:rsidRDefault="00F05C8A" w:rsidP="00F05C8A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E-mail: leona.dankova@taktiq.com </w:t>
      </w:r>
      <w:r>
        <w:rPr>
          <w:rFonts w:ascii="Verdana" w:hAnsi="Verdana"/>
        </w:rPr>
        <w:tab/>
      </w:r>
    </w:p>
    <w:p w14:paraId="3B6EB59F" w14:textId="77777777" w:rsidR="00F05C8A" w:rsidRDefault="00F05C8A" w:rsidP="00F05C8A">
      <w:pPr>
        <w:spacing w:after="0"/>
        <w:ind w:left="-567"/>
        <w:rPr>
          <w:rFonts w:ascii="Verdana" w:hAnsi="Verdana"/>
        </w:rPr>
      </w:pPr>
    </w:p>
    <w:p w14:paraId="213A70ED" w14:textId="77777777" w:rsidR="00F05C8A" w:rsidRDefault="00F05C8A" w:rsidP="00F05C8A">
      <w:pPr>
        <w:spacing w:after="0"/>
        <w:ind w:left="-567"/>
        <w:rPr>
          <w:rFonts w:ascii="Verdana" w:hAnsi="Verdana"/>
        </w:rPr>
      </w:pPr>
      <w:r>
        <w:rPr>
          <w:rFonts w:ascii="Verdana" w:hAnsi="Verdana"/>
        </w:rPr>
        <w:t xml:space="preserve">D-Link </w:t>
      </w:r>
      <w:proofErr w:type="spellStart"/>
      <w:r>
        <w:rPr>
          <w:rFonts w:ascii="Verdana" w:hAnsi="Verdana"/>
        </w:rPr>
        <w:t>s.r.o.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A0AF79B" w14:textId="77777777" w:rsidR="00F05C8A" w:rsidRDefault="00F05C8A" w:rsidP="00F05C8A">
      <w:pPr>
        <w:spacing w:after="0"/>
        <w:ind w:left="-567"/>
        <w:rPr>
          <w:rFonts w:ascii="Verdana" w:hAnsi="Verdana"/>
        </w:rPr>
      </w:pPr>
      <w:r>
        <w:rPr>
          <w:rFonts w:ascii="Verdana" w:hAnsi="Verdana"/>
        </w:rPr>
        <w:t xml:space="preserve">Na </w:t>
      </w:r>
      <w:proofErr w:type="spellStart"/>
      <w:r>
        <w:rPr>
          <w:rFonts w:ascii="Verdana" w:hAnsi="Verdana"/>
        </w:rPr>
        <w:t>Strži</w:t>
      </w:r>
      <w:proofErr w:type="spellEnd"/>
      <w:r>
        <w:rPr>
          <w:rFonts w:ascii="Verdana" w:hAnsi="Verdana"/>
        </w:rPr>
        <w:t xml:space="preserve"> 1702/65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1C9E865" w14:textId="77777777" w:rsidR="00F05C8A" w:rsidRDefault="00F05C8A" w:rsidP="00F05C8A">
      <w:pPr>
        <w:spacing w:after="0"/>
        <w:ind w:left="-567"/>
        <w:rPr>
          <w:rFonts w:ascii="Verdana" w:hAnsi="Verdana"/>
        </w:rPr>
      </w:pPr>
      <w:r>
        <w:rPr>
          <w:rFonts w:ascii="Verdana" w:hAnsi="Verdana"/>
        </w:rPr>
        <w:t>140 62 Praha 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9E56AE4" w14:textId="77777777" w:rsidR="00F05C8A" w:rsidRDefault="00F05C8A" w:rsidP="00F05C8A">
      <w:pPr>
        <w:spacing w:after="0"/>
        <w:ind w:left="-567"/>
        <w:rPr>
          <w:rFonts w:ascii="Verdana" w:hAnsi="Verdana"/>
        </w:rPr>
      </w:pPr>
      <w:r>
        <w:rPr>
          <w:rFonts w:ascii="Verdana" w:hAnsi="Verdana"/>
        </w:rPr>
        <w:t>Tel.: +420 224 247 500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142A4F1" w14:textId="77777777" w:rsidR="00F05C8A" w:rsidRDefault="00F05C8A" w:rsidP="00F05C8A">
      <w:pPr>
        <w:spacing w:after="0"/>
        <w:ind w:left="-567"/>
        <w:rPr>
          <w:rFonts w:ascii="Verdana" w:hAnsi="Verdana"/>
        </w:rPr>
      </w:pPr>
      <w:r>
        <w:rPr>
          <w:rFonts w:ascii="Verdana" w:hAnsi="Verdana"/>
        </w:rPr>
        <w:t>E-mail: info@dlink.cz</w:t>
      </w:r>
    </w:p>
    <w:p w14:paraId="7D904D1F" w14:textId="683B9F3D" w:rsidR="00096DA5" w:rsidRDefault="00604AFC" w:rsidP="00F05C8A">
      <w:pPr>
        <w:spacing w:after="0"/>
        <w:ind w:left="-567"/>
        <w:rPr>
          <w:rFonts w:ascii="Verdana" w:hAnsi="Verdana"/>
        </w:rPr>
      </w:pPr>
      <w:hyperlink r:id="rId15" w:history="1">
        <w:r w:rsidR="00F05C8A">
          <w:rPr>
            <w:rStyle w:val="Hypertextovodkaz"/>
            <w:rFonts w:ascii="Verdana" w:hAnsi="Verdana"/>
          </w:rPr>
          <w:t>http://www.dlink.cz/</w:t>
        </w:r>
      </w:hyperlink>
    </w:p>
    <w:p w14:paraId="5258E4F7" w14:textId="77777777" w:rsidR="00F05C8A" w:rsidRDefault="00F05C8A" w:rsidP="00F05C8A">
      <w:pPr>
        <w:spacing w:after="0"/>
        <w:ind w:left="-567"/>
        <w:rPr>
          <w:rFonts w:ascii="Verdana" w:hAnsi="Verdana"/>
        </w:rPr>
      </w:pPr>
    </w:p>
    <w:p w14:paraId="61E30461" w14:textId="77777777" w:rsidR="00F05C8A" w:rsidRDefault="00F05C8A" w:rsidP="00F05C8A">
      <w:pPr>
        <w:spacing w:after="0"/>
        <w:ind w:left="-567"/>
        <w:rPr>
          <w:rFonts w:ascii="Verdana" w:hAnsi="Verdana"/>
        </w:rPr>
      </w:pPr>
    </w:p>
    <w:p w14:paraId="3C2B3D7F" w14:textId="7A8456C8" w:rsidR="00F05C8A" w:rsidRDefault="00F05C8A" w:rsidP="00F05C8A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D-Link a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loga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D-Link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jsou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ochranné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známky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nebo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registrované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ochranné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známky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společnosti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D-Link Corporation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nebo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jejích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poboček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Všechny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ostatní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zde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zmíněné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značky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třetích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stran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mohou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být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ochrannými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známkami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příslušných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vlastníků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. Copyright © 2019. D-Link.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Všechna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práva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vyhrazena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. </w:t>
      </w:r>
    </w:p>
    <w:p w14:paraId="3754B099" w14:textId="77777777" w:rsidR="00F05C8A" w:rsidRPr="00007181" w:rsidRDefault="00F05C8A" w:rsidP="00F05C8A">
      <w:pPr>
        <w:spacing w:after="0"/>
        <w:ind w:left="-567"/>
        <w:rPr>
          <w:rFonts w:ascii="Verdana" w:hAnsi="Verdana"/>
        </w:rPr>
      </w:pPr>
    </w:p>
    <w:sectPr w:rsidR="00F05C8A" w:rsidRPr="0000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91730" w14:textId="77777777" w:rsidR="00604AFC" w:rsidRDefault="00604AFC" w:rsidP="00A66E8F">
      <w:pPr>
        <w:spacing w:after="0" w:line="240" w:lineRule="auto"/>
      </w:pPr>
      <w:r>
        <w:separator/>
      </w:r>
    </w:p>
  </w:endnote>
  <w:endnote w:type="continuationSeparator" w:id="0">
    <w:p w14:paraId="0A420E38" w14:textId="77777777" w:rsidR="00604AFC" w:rsidRDefault="00604AFC" w:rsidP="00A6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653A4" w14:textId="77777777" w:rsidR="00604AFC" w:rsidRDefault="00604AFC" w:rsidP="00A66E8F">
      <w:pPr>
        <w:spacing w:after="0" w:line="240" w:lineRule="auto"/>
      </w:pPr>
      <w:r>
        <w:separator/>
      </w:r>
    </w:p>
  </w:footnote>
  <w:footnote w:type="continuationSeparator" w:id="0">
    <w:p w14:paraId="1F986172" w14:textId="77777777" w:rsidR="00604AFC" w:rsidRDefault="00604AFC" w:rsidP="00A6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816EC2"/>
    <w:multiLevelType w:val="hybridMultilevel"/>
    <w:tmpl w:val="32E2E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B434BE7"/>
    <w:multiLevelType w:val="hybridMultilevel"/>
    <w:tmpl w:val="6352A2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021AA4"/>
    <w:multiLevelType w:val="hybridMultilevel"/>
    <w:tmpl w:val="86A0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4154"/>
    <w:multiLevelType w:val="hybridMultilevel"/>
    <w:tmpl w:val="04B4B4F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21A6E76"/>
    <w:multiLevelType w:val="hybridMultilevel"/>
    <w:tmpl w:val="CCC0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2F63"/>
    <w:multiLevelType w:val="multilevel"/>
    <w:tmpl w:val="493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C0374"/>
    <w:multiLevelType w:val="hybridMultilevel"/>
    <w:tmpl w:val="5D448E9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A464819"/>
    <w:multiLevelType w:val="multilevel"/>
    <w:tmpl w:val="374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70759"/>
    <w:multiLevelType w:val="hybridMultilevel"/>
    <w:tmpl w:val="1242E0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FC4750"/>
    <w:multiLevelType w:val="hybridMultilevel"/>
    <w:tmpl w:val="0A6C1E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D9D3EA0"/>
    <w:multiLevelType w:val="hybridMultilevel"/>
    <w:tmpl w:val="9B302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1155C2B"/>
    <w:multiLevelType w:val="hybridMultilevel"/>
    <w:tmpl w:val="6A84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C0C9C"/>
    <w:multiLevelType w:val="hybridMultilevel"/>
    <w:tmpl w:val="DFE02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4D875C3"/>
    <w:multiLevelType w:val="hybridMultilevel"/>
    <w:tmpl w:val="214A814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836235D"/>
    <w:multiLevelType w:val="hybridMultilevel"/>
    <w:tmpl w:val="B92ECBB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C2564D"/>
    <w:multiLevelType w:val="hybridMultilevel"/>
    <w:tmpl w:val="0BBBFB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4E9DE70"/>
    <w:multiLevelType w:val="hybridMultilevel"/>
    <w:tmpl w:val="4FEE54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CE7D0E"/>
    <w:multiLevelType w:val="hybridMultilevel"/>
    <w:tmpl w:val="94B092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CE407DB"/>
    <w:multiLevelType w:val="multilevel"/>
    <w:tmpl w:val="214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2"/>
  </w:num>
  <w:num w:numId="5">
    <w:abstractNumId w:val="14"/>
  </w:num>
  <w:num w:numId="6">
    <w:abstractNumId w:val="6"/>
  </w:num>
  <w:num w:numId="7">
    <w:abstractNumId w:val="21"/>
  </w:num>
  <w:num w:numId="8">
    <w:abstractNumId w:val="16"/>
  </w:num>
  <w:num w:numId="9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0"/>
  </w:num>
  <w:num w:numId="12">
    <w:abstractNumId w:val="13"/>
  </w:num>
  <w:num w:numId="13">
    <w:abstractNumId w:val="11"/>
  </w:num>
  <w:num w:numId="14">
    <w:abstractNumId w:val="19"/>
  </w:num>
  <w:num w:numId="15">
    <w:abstractNumId w:val="0"/>
  </w:num>
  <w:num w:numId="16">
    <w:abstractNumId w:val="20"/>
  </w:num>
  <w:num w:numId="17">
    <w:abstractNumId w:val="4"/>
  </w:num>
  <w:num w:numId="18">
    <w:abstractNumId w:val="17"/>
  </w:num>
  <w:num w:numId="19">
    <w:abstractNumId w:val="7"/>
  </w:num>
  <w:num w:numId="20">
    <w:abstractNumId w:val="2"/>
  </w:num>
  <w:num w:numId="21">
    <w:abstractNumId w:val="9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gzNagFVrqG1LQAAAA=="/>
  </w:docVars>
  <w:rsids>
    <w:rsidRoot w:val="0091452B"/>
    <w:rsid w:val="000006E1"/>
    <w:rsid w:val="00003E7D"/>
    <w:rsid w:val="00007181"/>
    <w:rsid w:val="00021E9A"/>
    <w:rsid w:val="0002334F"/>
    <w:rsid w:val="000347BF"/>
    <w:rsid w:val="0004675D"/>
    <w:rsid w:val="00055DFA"/>
    <w:rsid w:val="000562A3"/>
    <w:rsid w:val="000662DB"/>
    <w:rsid w:val="00067CC8"/>
    <w:rsid w:val="000721B8"/>
    <w:rsid w:val="0007528E"/>
    <w:rsid w:val="00082627"/>
    <w:rsid w:val="00087F7C"/>
    <w:rsid w:val="0009152B"/>
    <w:rsid w:val="00095935"/>
    <w:rsid w:val="00096DA5"/>
    <w:rsid w:val="000A4FE2"/>
    <w:rsid w:val="000A67E8"/>
    <w:rsid w:val="000B0BBF"/>
    <w:rsid w:val="000B0F0E"/>
    <w:rsid w:val="000C63FE"/>
    <w:rsid w:val="000D5DAD"/>
    <w:rsid w:val="000E70D4"/>
    <w:rsid w:val="000F0531"/>
    <w:rsid w:val="000F21B8"/>
    <w:rsid w:val="00102603"/>
    <w:rsid w:val="001105CB"/>
    <w:rsid w:val="001119BA"/>
    <w:rsid w:val="001154E1"/>
    <w:rsid w:val="0011614F"/>
    <w:rsid w:val="0013275C"/>
    <w:rsid w:val="0015070A"/>
    <w:rsid w:val="00153DE3"/>
    <w:rsid w:val="001570A1"/>
    <w:rsid w:val="00163586"/>
    <w:rsid w:val="00176601"/>
    <w:rsid w:val="001813D8"/>
    <w:rsid w:val="00195210"/>
    <w:rsid w:val="00195981"/>
    <w:rsid w:val="001A266A"/>
    <w:rsid w:val="001A59AF"/>
    <w:rsid w:val="001B4F74"/>
    <w:rsid w:val="001B50CE"/>
    <w:rsid w:val="001B57D2"/>
    <w:rsid w:val="001B64BD"/>
    <w:rsid w:val="001B6563"/>
    <w:rsid w:val="001C396D"/>
    <w:rsid w:val="001D15DD"/>
    <w:rsid w:val="001D7B4E"/>
    <w:rsid w:val="001F1570"/>
    <w:rsid w:val="001F6547"/>
    <w:rsid w:val="002020AA"/>
    <w:rsid w:val="002064B9"/>
    <w:rsid w:val="002071A0"/>
    <w:rsid w:val="0021390C"/>
    <w:rsid w:val="0021404C"/>
    <w:rsid w:val="00221EDC"/>
    <w:rsid w:val="00222854"/>
    <w:rsid w:val="00223356"/>
    <w:rsid w:val="00246F24"/>
    <w:rsid w:val="00251E23"/>
    <w:rsid w:val="00252819"/>
    <w:rsid w:val="00260345"/>
    <w:rsid w:val="00265E8F"/>
    <w:rsid w:val="00274198"/>
    <w:rsid w:val="00292CE8"/>
    <w:rsid w:val="002978CA"/>
    <w:rsid w:val="002A0CB8"/>
    <w:rsid w:val="002A3B75"/>
    <w:rsid w:val="002C59F5"/>
    <w:rsid w:val="002F0839"/>
    <w:rsid w:val="002F2AE2"/>
    <w:rsid w:val="002F3196"/>
    <w:rsid w:val="00306F80"/>
    <w:rsid w:val="00307AF1"/>
    <w:rsid w:val="0032375A"/>
    <w:rsid w:val="00324CB3"/>
    <w:rsid w:val="00324FAD"/>
    <w:rsid w:val="0033035F"/>
    <w:rsid w:val="00344920"/>
    <w:rsid w:val="0037198C"/>
    <w:rsid w:val="003A1C2C"/>
    <w:rsid w:val="003A2352"/>
    <w:rsid w:val="003A4C46"/>
    <w:rsid w:val="003B1510"/>
    <w:rsid w:val="003B17E8"/>
    <w:rsid w:val="003B2F4A"/>
    <w:rsid w:val="003B2F90"/>
    <w:rsid w:val="003E412B"/>
    <w:rsid w:val="003F0851"/>
    <w:rsid w:val="003F0CDC"/>
    <w:rsid w:val="004010E6"/>
    <w:rsid w:val="004148C4"/>
    <w:rsid w:val="00420509"/>
    <w:rsid w:val="00421DFE"/>
    <w:rsid w:val="00427548"/>
    <w:rsid w:val="0043188C"/>
    <w:rsid w:val="00443007"/>
    <w:rsid w:val="00445C5A"/>
    <w:rsid w:val="00451DF0"/>
    <w:rsid w:val="004624C6"/>
    <w:rsid w:val="004677B4"/>
    <w:rsid w:val="0047661C"/>
    <w:rsid w:val="0048322D"/>
    <w:rsid w:val="00483EC6"/>
    <w:rsid w:val="00485351"/>
    <w:rsid w:val="00494700"/>
    <w:rsid w:val="004B3A01"/>
    <w:rsid w:val="004C426C"/>
    <w:rsid w:val="004C54E9"/>
    <w:rsid w:val="004C56DE"/>
    <w:rsid w:val="004D1836"/>
    <w:rsid w:val="004D3EB1"/>
    <w:rsid w:val="004D7E14"/>
    <w:rsid w:val="004F529B"/>
    <w:rsid w:val="0050598E"/>
    <w:rsid w:val="00522DF0"/>
    <w:rsid w:val="00530437"/>
    <w:rsid w:val="005328DC"/>
    <w:rsid w:val="0054617D"/>
    <w:rsid w:val="0055766D"/>
    <w:rsid w:val="00557E11"/>
    <w:rsid w:val="00570305"/>
    <w:rsid w:val="005A7F58"/>
    <w:rsid w:val="005B4352"/>
    <w:rsid w:val="005C5E55"/>
    <w:rsid w:val="005D1041"/>
    <w:rsid w:val="005D3014"/>
    <w:rsid w:val="005D75C6"/>
    <w:rsid w:val="005E359E"/>
    <w:rsid w:val="005E4204"/>
    <w:rsid w:val="005F1780"/>
    <w:rsid w:val="005F32D9"/>
    <w:rsid w:val="005F364D"/>
    <w:rsid w:val="00604AFC"/>
    <w:rsid w:val="00606170"/>
    <w:rsid w:val="00656551"/>
    <w:rsid w:val="006643C3"/>
    <w:rsid w:val="006730C1"/>
    <w:rsid w:val="00674D17"/>
    <w:rsid w:val="00684E8E"/>
    <w:rsid w:val="00687E06"/>
    <w:rsid w:val="006A07D0"/>
    <w:rsid w:val="006A152E"/>
    <w:rsid w:val="006B1E24"/>
    <w:rsid w:val="006B3F81"/>
    <w:rsid w:val="006B5B1C"/>
    <w:rsid w:val="006E1854"/>
    <w:rsid w:val="006E5FEC"/>
    <w:rsid w:val="006F0DCB"/>
    <w:rsid w:val="00702DDA"/>
    <w:rsid w:val="007061FE"/>
    <w:rsid w:val="0071370E"/>
    <w:rsid w:val="00717F55"/>
    <w:rsid w:val="00727F44"/>
    <w:rsid w:val="00730564"/>
    <w:rsid w:val="0073410E"/>
    <w:rsid w:val="00734576"/>
    <w:rsid w:val="00742431"/>
    <w:rsid w:val="00754906"/>
    <w:rsid w:val="00755444"/>
    <w:rsid w:val="007648D2"/>
    <w:rsid w:val="00771902"/>
    <w:rsid w:val="00775F74"/>
    <w:rsid w:val="007769C8"/>
    <w:rsid w:val="00777A00"/>
    <w:rsid w:val="0078101C"/>
    <w:rsid w:val="00794754"/>
    <w:rsid w:val="007A06D9"/>
    <w:rsid w:val="007A1BFE"/>
    <w:rsid w:val="007A7828"/>
    <w:rsid w:val="007B201B"/>
    <w:rsid w:val="007B67A4"/>
    <w:rsid w:val="007C056A"/>
    <w:rsid w:val="007D6C73"/>
    <w:rsid w:val="007F4D2C"/>
    <w:rsid w:val="008020DD"/>
    <w:rsid w:val="0082140B"/>
    <w:rsid w:val="0083151B"/>
    <w:rsid w:val="00840843"/>
    <w:rsid w:val="00854326"/>
    <w:rsid w:val="00855647"/>
    <w:rsid w:val="00862CBE"/>
    <w:rsid w:val="00864935"/>
    <w:rsid w:val="008664E1"/>
    <w:rsid w:val="008748AB"/>
    <w:rsid w:val="00875CB9"/>
    <w:rsid w:val="008760E7"/>
    <w:rsid w:val="00880895"/>
    <w:rsid w:val="00884B3F"/>
    <w:rsid w:val="00884E73"/>
    <w:rsid w:val="00891D92"/>
    <w:rsid w:val="008979D1"/>
    <w:rsid w:val="008A6D50"/>
    <w:rsid w:val="008A739D"/>
    <w:rsid w:val="008B6DD9"/>
    <w:rsid w:val="008F5D99"/>
    <w:rsid w:val="009009D4"/>
    <w:rsid w:val="009105DB"/>
    <w:rsid w:val="0091417D"/>
    <w:rsid w:val="0091452B"/>
    <w:rsid w:val="00921FA7"/>
    <w:rsid w:val="00930D39"/>
    <w:rsid w:val="009521FC"/>
    <w:rsid w:val="0095327B"/>
    <w:rsid w:val="00964C21"/>
    <w:rsid w:val="00965FEB"/>
    <w:rsid w:val="00967708"/>
    <w:rsid w:val="009778C5"/>
    <w:rsid w:val="0099531F"/>
    <w:rsid w:val="009A2B16"/>
    <w:rsid w:val="009A4F34"/>
    <w:rsid w:val="009C3486"/>
    <w:rsid w:val="009E00D4"/>
    <w:rsid w:val="009E2DE9"/>
    <w:rsid w:val="009E3380"/>
    <w:rsid w:val="009F25B8"/>
    <w:rsid w:val="009F436F"/>
    <w:rsid w:val="009F497B"/>
    <w:rsid w:val="00A04DDD"/>
    <w:rsid w:val="00A05984"/>
    <w:rsid w:val="00A06F06"/>
    <w:rsid w:val="00A12F84"/>
    <w:rsid w:val="00A146F5"/>
    <w:rsid w:val="00A14D9E"/>
    <w:rsid w:val="00A16F5B"/>
    <w:rsid w:val="00A23A21"/>
    <w:rsid w:val="00A3044E"/>
    <w:rsid w:val="00A31417"/>
    <w:rsid w:val="00A438F3"/>
    <w:rsid w:val="00A55ECC"/>
    <w:rsid w:val="00A66E8F"/>
    <w:rsid w:val="00A702B9"/>
    <w:rsid w:val="00A74BFC"/>
    <w:rsid w:val="00A839A2"/>
    <w:rsid w:val="00A97324"/>
    <w:rsid w:val="00AC0A91"/>
    <w:rsid w:val="00AC4449"/>
    <w:rsid w:val="00AC66B6"/>
    <w:rsid w:val="00AD101F"/>
    <w:rsid w:val="00AD39B1"/>
    <w:rsid w:val="00AE4D7E"/>
    <w:rsid w:val="00AF485C"/>
    <w:rsid w:val="00B061AB"/>
    <w:rsid w:val="00B076AF"/>
    <w:rsid w:val="00B304ED"/>
    <w:rsid w:val="00B3261F"/>
    <w:rsid w:val="00B33131"/>
    <w:rsid w:val="00B3542E"/>
    <w:rsid w:val="00B729D3"/>
    <w:rsid w:val="00B75DB4"/>
    <w:rsid w:val="00B763F4"/>
    <w:rsid w:val="00BA5965"/>
    <w:rsid w:val="00BB1D62"/>
    <w:rsid w:val="00BB28E0"/>
    <w:rsid w:val="00BB7C0A"/>
    <w:rsid w:val="00BC1C66"/>
    <w:rsid w:val="00BE12E1"/>
    <w:rsid w:val="00BE44A8"/>
    <w:rsid w:val="00BE5727"/>
    <w:rsid w:val="00BF2835"/>
    <w:rsid w:val="00BF3B0B"/>
    <w:rsid w:val="00BF4C57"/>
    <w:rsid w:val="00BF5749"/>
    <w:rsid w:val="00C03420"/>
    <w:rsid w:val="00C154E0"/>
    <w:rsid w:val="00C33A54"/>
    <w:rsid w:val="00C43959"/>
    <w:rsid w:val="00C45E18"/>
    <w:rsid w:val="00C5102B"/>
    <w:rsid w:val="00C519FF"/>
    <w:rsid w:val="00C572AE"/>
    <w:rsid w:val="00C7479D"/>
    <w:rsid w:val="00C769FF"/>
    <w:rsid w:val="00C85C26"/>
    <w:rsid w:val="00C90094"/>
    <w:rsid w:val="00CA012A"/>
    <w:rsid w:val="00CA62C8"/>
    <w:rsid w:val="00CB1D5B"/>
    <w:rsid w:val="00CC2475"/>
    <w:rsid w:val="00CE47BF"/>
    <w:rsid w:val="00CE4E52"/>
    <w:rsid w:val="00CF2761"/>
    <w:rsid w:val="00CF3ADB"/>
    <w:rsid w:val="00D12D8B"/>
    <w:rsid w:val="00D1334B"/>
    <w:rsid w:val="00D260C4"/>
    <w:rsid w:val="00D304EA"/>
    <w:rsid w:val="00D33C0F"/>
    <w:rsid w:val="00D457BA"/>
    <w:rsid w:val="00D541DF"/>
    <w:rsid w:val="00D624F6"/>
    <w:rsid w:val="00D76D01"/>
    <w:rsid w:val="00D80587"/>
    <w:rsid w:val="00DA6442"/>
    <w:rsid w:val="00DB4BC3"/>
    <w:rsid w:val="00DC19F2"/>
    <w:rsid w:val="00DC5CFC"/>
    <w:rsid w:val="00DC7496"/>
    <w:rsid w:val="00DE1CD9"/>
    <w:rsid w:val="00DE2CF9"/>
    <w:rsid w:val="00DF2D3A"/>
    <w:rsid w:val="00DF5BE4"/>
    <w:rsid w:val="00E0682E"/>
    <w:rsid w:val="00E24FA2"/>
    <w:rsid w:val="00E25354"/>
    <w:rsid w:val="00E349D6"/>
    <w:rsid w:val="00E45951"/>
    <w:rsid w:val="00E50AFB"/>
    <w:rsid w:val="00E53C7C"/>
    <w:rsid w:val="00E81134"/>
    <w:rsid w:val="00E8386F"/>
    <w:rsid w:val="00E92DA6"/>
    <w:rsid w:val="00E942CA"/>
    <w:rsid w:val="00EA10C2"/>
    <w:rsid w:val="00EA344F"/>
    <w:rsid w:val="00EA4F0A"/>
    <w:rsid w:val="00EB3306"/>
    <w:rsid w:val="00ED7DF5"/>
    <w:rsid w:val="00EE0DCF"/>
    <w:rsid w:val="00EE7766"/>
    <w:rsid w:val="00EF3697"/>
    <w:rsid w:val="00EF4A47"/>
    <w:rsid w:val="00F05C8A"/>
    <w:rsid w:val="00F11BC5"/>
    <w:rsid w:val="00F1460C"/>
    <w:rsid w:val="00F25D2C"/>
    <w:rsid w:val="00F27E24"/>
    <w:rsid w:val="00F32D98"/>
    <w:rsid w:val="00F3659F"/>
    <w:rsid w:val="00F3670D"/>
    <w:rsid w:val="00F51C8D"/>
    <w:rsid w:val="00F53521"/>
    <w:rsid w:val="00F67CAC"/>
    <w:rsid w:val="00F7081A"/>
    <w:rsid w:val="00F75765"/>
    <w:rsid w:val="00F82469"/>
    <w:rsid w:val="00F87815"/>
    <w:rsid w:val="00F96C2F"/>
    <w:rsid w:val="00FB216C"/>
    <w:rsid w:val="00FC355A"/>
    <w:rsid w:val="00FD1845"/>
    <w:rsid w:val="00FD3CAA"/>
    <w:rsid w:val="00FD5896"/>
    <w:rsid w:val="00FE2C5B"/>
    <w:rsid w:val="00FE5094"/>
    <w:rsid w:val="00FF2918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5999"/>
  <w15:docId w15:val="{5CC00CCD-346B-466A-8445-D5DCFBB8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75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  <w:style w:type="character" w:styleId="Zdraznnintenzivn">
    <w:name w:val="Intense Emphasis"/>
    <w:basedOn w:val="Standardnpsmoodstavce"/>
    <w:uiPriority w:val="21"/>
    <w:qFormat/>
    <w:rsid w:val="001C396D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7D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C1C6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1C66"/>
    <w:pPr>
      <w:spacing w:line="172" w:lineRule="atLeast"/>
    </w:pPr>
    <w:rPr>
      <w:rFonts w:cstheme="minorBidi"/>
      <w:color w:val="auto"/>
    </w:rPr>
  </w:style>
  <w:style w:type="paragraph" w:styleId="Revize">
    <w:name w:val="Revision"/>
    <w:hidden/>
    <w:uiPriority w:val="99"/>
    <w:semiHidden/>
    <w:rsid w:val="00F27E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66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E8F"/>
  </w:style>
  <w:style w:type="paragraph" w:customStyle="1" w:styleId="Pa2">
    <w:name w:val="Pa2"/>
    <w:basedOn w:val="Default"/>
    <w:next w:val="Default"/>
    <w:uiPriority w:val="99"/>
    <w:rsid w:val="009778C5"/>
    <w:pPr>
      <w:spacing w:line="248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9778C5"/>
    <w:pPr>
      <w:spacing w:line="181" w:lineRule="atLeast"/>
    </w:pPr>
    <w:rPr>
      <w:rFonts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F05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DLink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link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DGS-31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link.cz/" TargetMode="External"/><Relationship Id="rId10" Type="http://schemas.openxmlformats.org/officeDocument/2006/relationships/hyperlink" Target="https://eu.dlin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dlink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1BFC-6C53-4EE5-B1F5-D315CABA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747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Hartley</dc:creator>
  <cp:lastModifiedBy>User</cp:lastModifiedBy>
  <cp:revision>9</cp:revision>
  <cp:lastPrinted>2018-11-27T11:32:00Z</cp:lastPrinted>
  <dcterms:created xsi:type="dcterms:W3CDTF">2019-01-14T11:49:00Z</dcterms:created>
  <dcterms:modified xsi:type="dcterms:W3CDTF">2019-01-16T13:40:00Z</dcterms:modified>
</cp:coreProperties>
</file>