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5B067DC" w14:textId="3D45D66F" w:rsidR="007A1AC0" w:rsidRPr="00506A12" w:rsidRDefault="00880BBE">
      <w:pPr>
        <w:rPr>
          <w:b/>
          <w:sz w:val="20"/>
          <w:szCs w:val="20"/>
          <w:lang w:val="sk-SK"/>
        </w:rPr>
      </w:pPr>
      <w:r w:rsidRPr="00506A12">
        <w:rPr>
          <w:b/>
          <w:sz w:val="20"/>
          <w:szCs w:val="20"/>
          <w:lang w:val="sk-SK"/>
        </w:rPr>
        <w:t>Kontakt pr</w:t>
      </w:r>
      <w:r w:rsidR="00506A12" w:rsidRPr="00506A12">
        <w:rPr>
          <w:b/>
          <w:sz w:val="20"/>
          <w:szCs w:val="20"/>
          <w:lang w:val="sk-SK"/>
        </w:rPr>
        <w:t>e</w:t>
      </w:r>
      <w:r w:rsidRPr="00506A12">
        <w:rPr>
          <w:b/>
          <w:sz w:val="20"/>
          <w:szCs w:val="20"/>
          <w:lang w:val="sk-SK"/>
        </w:rPr>
        <w:t xml:space="preserve"> médi</w:t>
      </w:r>
      <w:r w:rsidR="00506A12" w:rsidRPr="00506A12">
        <w:rPr>
          <w:b/>
          <w:sz w:val="20"/>
          <w:szCs w:val="20"/>
          <w:lang w:val="sk-SK"/>
        </w:rPr>
        <w:t>á</w:t>
      </w:r>
      <w:r w:rsidRPr="00506A12">
        <w:rPr>
          <w:b/>
          <w:sz w:val="20"/>
          <w:szCs w:val="20"/>
          <w:lang w:val="sk-SK"/>
        </w:rPr>
        <w:t>:</w:t>
      </w:r>
    </w:p>
    <w:p w14:paraId="6B8D42FA" w14:textId="66B24D15" w:rsidR="00193595" w:rsidRPr="00506A12" w:rsidRDefault="00506A12" w:rsidP="00193595">
      <w:pPr>
        <w:pStyle w:val="Bezmezer1"/>
        <w:rPr>
          <w:rFonts w:ascii="Arial" w:hAnsi="Arial" w:cs="Arial"/>
          <w:sz w:val="20"/>
          <w:lang w:val="sk-SK"/>
        </w:rPr>
      </w:pPr>
      <w:r>
        <w:rPr>
          <w:rFonts w:ascii="Arial" w:hAnsi="Arial" w:cs="Arial"/>
          <w:sz w:val="20"/>
          <w:lang w:val="sk-SK"/>
        </w:rPr>
        <w:t>Juraj Redeky</w:t>
      </w:r>
    </w:p>
    <w:p w14:paraId="254F6BC8" w14:textId="77777777" w:rsidR="00193595" w:rsidRPr="00506A12" w:rsidRDefault="00193595" w:rsidP="00193595">
      <w:pPr>
        <w:pStyle w:val="Bezmezer1"/>
        <w:rPr>
          <w:rFonts w:ascii="Arial" w:hAnsi="Arial" w:cs="Arial"/>
          <w:sz w:val="20"/>
          <w:lang w:val="sk-SK"/>
        </w:rPr>
      </w:pPr>
      <w:r w:rsidRPr="00506A12">
        <w:rPr>
          <w:rFonts w:ascii="Arial" w:hAnsi="Arial" w:cs="Arial"/>
          <w:sz w:val="20"/>
          <w:lang w:val="sk-SK"/>
        </w:rPr>
        <w:t xml:space="preserve">TAKTIQ COMMUNICATIONS </w:t>
      </w:r>
      <w:proofErr w:type="spellStart"/>
      <w:r w:rsidRPr="00506A12">
        <w:rPr>
          <w:rFonts w:ascii="Arial" w:hAnsi="Arial" w:cs="Arial"/>
          <w:sz w:val="20"/>
          <w:lang w:val="sk-SK"/>
        </w:rPr>
        <w:t>s.r.o</w:t>
      </w:r>
      <w:proofErr w:type="spellEnd"/>
      <w:r w:rsidRPr="00506A12">
        <w:rPr>
          <w:rFonts w:ascii="Arial" w:hAnsi="Arial" w:cs="Arial"/>
          <w:sz w:val="20"/>
          <w:lang w:val="sk-SK"/>
        </w:rPr>
        <w:t>.</w:t>
      </w:r>
    </w:p>
    <w:p w14:paraId="72E68DFA" w14:textId="7E741699" w:rsidR="00193595" w:rsidRPr="00506A12" w:rsidRDefault="00193595" w:rsidP="00193595">
      <w:pPr>
        <w:pStyle w:val="Bezmezer1"/>
        <w:rPr>
          <w:rFonts w:ascii="Arial" w:hAnsi="Arial" w:cs="Arial"/>
          <w:sz w:val="20"/>
          <w:lang w:val="sk-SK"/>
        </w:rPr>
      </w:pPr>
      <w:r w:rsidRPr="00506A12">
        <w:rPr>
          <w:rFonts w:ascii="Arial" w:hAnsi="Arial" w:cs="Arial"/>
          <w:sz w:val="20"/>
          <w:lang w:val="sk-SK"/>
        </w:rPr>
        <w:t>+42</w:t>
      </w:r>
      <w:r w:rsidR="00506A12">
        <w:rPr>
          <w:rFonts w:ascii="Arial" w:hAnsi="Arial" w:cs="Arial"/>
          <w:sz w:val="20"/>
          <w:lang w:val="sk-SK"/>
        </w:rPr>
        <w:t>1 911 478 280</w:t>
      </w:r>
    </w:p>
    <w:p w14:paraId="11E1A41D" w14:textId="213E7E79" w:rsidR="00193595" w:rsidRPr="00506A12" w:rsidRDefault="00123863" w:rsidP="00193595">
      <w:pPr>
        <w:rPr>
          <w:lang w:val="sk-SK"/>
        </w:rPr>
      </w:pPr>
      <w:hyperlink r:id="rId6" w:history="1">
        <w:r w:rsidR="00506A12">
          <w:rPr>
            <w:color w:val="1155CC"/>
            <w:sz w:val="20"/>
            <w:u w:val="single"/>
            <w:lang w:val="sk-SK" w:eastAsia="en-GB"/>
          </w:rPr>
          <w:t>juraj.redeky@taktiq.com</w:t>
        </w:r>
      </w:hyperlink>
    </w:p>
    <w:p w14:paraId="18619C6B" w14:textId="77777777" w:rsidR="007A1AC0" w:rsidRPr="00506A12" w:rsidRDefault="00880BBE">
      <w:pPr>
        <w:rPr>
          <w:lang w:val="sk-SK"/>
        </w:rPr>
      </w:pPr>
      <w:r w:rsidRPr="00506A12">
        <w:rPr>
          <w:lang w:val="sk-SK"/>
        </w:rPr>
        <w:t xml:space="preserve"> </w:t>
      </w:r>
    </w:p>
    <w:p w14:paraId="73BA6AF7" w14:textId="51BAF05F" w:rsidR="007A1AC0" w:rsidRPr="00506A12" w:rsidRDefault="00880BBE">
      <w:pPr>
        <w:spacing w:before="120"/>
        <w:jc w:val="center"/>
        <w:rPr>
          <w:b/>
          <w:sz w:val="28"/>
          <w:szCs w:val="28"/>
          <w:lang w:val="sk-SK"/>
        </w:rPr>
      </w:pPr>
      <w:r w:rsidRPr="00506A12">
        <w:rPr>
          <w:b/>
          <w:sz w:val="28"/>
          <w:szCs w:val="28"/>
          <w:lang w:val="sk-SK"/>
        </w:rPr>
        <w:t xml:space="preserve">Logitech </w:t>
      </w:r>
      <w:r w:rsidR="00BA48D0" w:rsidRPr="00506A12">
        <w:rPr>
          <w:b/>
          <w:sz w:val="28"/>
          <w:szCs w:val="28"/>
          <w:lang w:val="sk-SK"/>
        </w:rPr>
        <w:t>u</w:t>
      </w:r>
      <w:r w:rsidR="00C37833" w:rsidRPr="00506A12">
        <w:rPr>
          <w:b/>
          <w:sz w:val="28"/>
          <w:szCs w:val="28"/>
          <w:lang w:val="sk-SK"/>
        </w:rPr>
        <w:t xml:space="preserve">ž </w:t>
      </w:r>
      <w:r w:rsidR="006D21C1" w:rsidRPr="00506A12">
        <w:rPr>
          <w:b/>
          <w:sz w:val="28"/>
          <w:szCs w:val="28"/>
          <w:lang w:val="sk-SK"/>
        </w:rPr>
        <w:t>druh</w:t>
      </w:r>
      <w:r w:rsidR="00506A12">
        <w:rPr>
          <w:b/>
          <w:sz w:val="28"/>
          <w:szCs w:val="28"/>
          <w:lang w:val="sk-SK"/>
        </w:rPr>
        <w:t>ýkrát</w:t>
      </w:r>
      <w:r w:rsidRPr="00506A12">
        <w:rPr>
          <w:b/>
          <w:sz w:val="28"/>
          <w:szCs w:val="28"/>
          <w:lang w:val="sk-SK"/>
        </w:rPr>
        <w:t xml:space="preserve"> </w:t>
      </w:r>
      <w:r w:rsidR="00BA48D0" w:rsidRPr="00506A12">
        <w:rPr>
          <w:b/>
          <w:sz w:val="28"/>
          <w:szCs w:val="28"/>
          <w:lang w:val="sk-SK"/>
        </w:rPr>
        <w:t xml:space="preserve">podporuje </w:t>
      </w:r>
      <w:r w:rsidR="00D5731A" w:rsidRPr="00506A12">
        <w:rPr>
          <w:b/>
          <w:sz w:val="28"/>
          <w:szCs w:val="28"/>
          <w:lang w:val="sk-SK"/>
        </w:rPr>
        <w:t>každor</w:t>
      </w:r>
      <w:r w:rsidRPr="00506A12">
        <w:rPr>
          <w:b/>
          <w:sz w:val="28"/>
          <w:szCs w:val="28"/>
          <w:lang w:val="sk-SK"/>
        </w:rPr>
        <w:t>očn</w:t>
      </w:r>
      <w:r w:rsidR="00506A12">
        <w:rPr>
          <w:b/>
          <w:sz w:val="28"/>
          <w:szCs w:val="28"/>
          <w:lang w:val="sk-SK"/>
        </w:rPr>
        <w:t>ú</w:t>
      </w:r>
      <w:r w:rsidRPr="00506A12">
        <w:rPr>
          <w:b/>
          <w:sz w:val="28"/>
          <w:szCs w:val="28"/>
          <w:lang w:val="sk-SK"/>
        </w:rPr>
        <w:t xml:space="preserve"> akc</w:t>
      </w:r>
      <w:r w:rsidR="00D5731A" w:rsidRPr="00506A12">
        <w:rPr>
          <w:b/>
          <w:sz w:val="28"/>
          <w:szCs w:val="28"/>
          <w:lang w:val="sk-SK"/>
        </w:rPr>
        <w:t>i</w:t>
      </w:r>
      <w:r w:rsidR="00506A12">
        <w:rPr>
          <w:b/>
          <w:sz w:val="28"/>
          <w:szCs w:val="28"/>
          <w:lang w:val="sk-SK"/>
        </w:rPr>
        <w:t>u</w:t>
      </w:r>
      <w:r w:rsidRPr="00506A12">
        <w:rPr>
          <w:b/>
          <w:sz w:val="28"/>
          <w:szCs w:val="28"/>
          <w:lang w:val="sk-SK"/>
        </w:rPr>
        <w:t xml:space="preserve"> Tý</w:t>
      </w:r>
      <w:r w:rsidR="00506A12">
        <w:rPr>
          <w:b/>
          <w:sz w:val="28"/>
          <w:szCs w:val="28"/>
          <w:lang w:val="sk-SK"/>
        </w:rPr>
        <w:t>ž</w:t>
      </w:r>
      <w:r w:rsidRPr="00506A12">
        <w:rPr>
          <w:b/>
          <w:sz w:val="28"/>
          <w:szCs w:val="28"/>
          <w:lang w:val="sk-SK"/>
        </w:rPr>
        <w:t>de</w:t>
      </w:r>
      <w:r w:rsidR="00506A12">
        <w:rPr>
          <w:b/>
          <w:sz w:val="28"/>
          <w:szCs w:val="28"/>
          <w:lang w:val="sk-SK"/>
        </w:rPr>
        <w:t>ň</w:t>
      </w:r>
      <w:r w:rsidRPr="00506A12">
        <w:rPr>
          <w:b/>
          <w:sz w:val="28"/>
          <w:szCs w:val="28"/>
          <w:lang w:val="sk-SK"/>
        </w:rPr>
        <w:t xml:space="preserve"> práce z domova</w:t>
      </w:r>
    </w:p>
    <w:p w14:paraId="51A68B7A" w14:textId="0DDD4A95" w:rsidR="007A1AC0" w:rsidRPr="00506A12" w:rsidRDefault="00880BBE">
      <w:pPr>
        <w:spacing w:before="120"/>
        <w:jc w:val="center"/>
        <w:rPr>
          <w:i/>
          <w:sz w:val="24"/>
          <w:szCs w:val="24"/>
          <w:lang w:val="sk-SK"/>
        </w:rPr>
      </w:pPr>
      <w:r w:rsidRPr="00506A12">
        <w:rPr>
          <w:i/>
          <w:sz w:val="24"/>
          <w:szCs w:val="24"/>
          <w:lang w:val="sk-SK"/>
        </w:rPr>
        <w:t>Vyzýv</w:t>
      </w:r>
      <w:r w:rsidR="00B23034">
        <w:rPr>
          <w:i/>
          <w:sz w:val="24"/>
          <w:szCs w:val="24"/>
          <w:lang w:val="sk-SK"/>
        </w:rPr>
        <w:t>a</w:t>
      </w:r>
      <w:r w:rsidRPr="00506A12">
        <w:rPr>
          <w:i/>
          <w:sz w:val="24"/>
          <w:szCs w:val="24"/>
          <w:lang w:val="sk-SK"/>
        </w:rPr>
        <w:t xml:space="preserve"> 3500 člen</w:t>
      </w:r>
      <w:r w:rsidR="00B23034">
        <w:rPr>
          <w:i/>
          <w:sz w:val="24"/>
          <w:szCs w:val="24"/>
          <w:lang w:val="sk-SK"/>
        </w:rPr>
        <w:t>ov</w:t>
      </w:r>
      <w:r w:rsidRPr="00506A12">
        <w:rPr>
          <w:i/>
          <w:sz w:val="24"/>
          <w:szCs w:val="24"/>
          <w:lang w:val="sk-SK"/>
        </w:rPr>
        <w:t xml:space="preserve"> sv</w:t>
      </w:r>
      <w:r w:rsidR="00B23034">
        <w:rPr>
          <w:i/>
          <w:sz w:val="24"/>
          <w:szCs w:val="24"/>
          <w:lang w:val="sk-SK"/>
        </w:rPr>
        <w:t>oj</w:t>
      </w:r>
      <w:r w:rsidRPr="00506A12">
        <w:rPr>
          <w:i/>
          <w:sz w:val="24"/>
          <w:szCs w:val="24"/>
          <w:lang w:val="sk-SK"/>
        </w:rPr>
        <w:t>ho t</w:t>
      </w:r>
      <w:r w:rsidR="00B23034">
        <w:rPr>
          <w:i/>
          <w:sz w:val="24"/>
          <w:szCs w:val="24"/>
          <w:lang w:val="sk-SK"/>
        </w:rPr>
        <w:t>ea</w:t>
      </w:r>
      <w:r w:rsidRPr="00506A12">
        <w:rPr>
          <w:i/>
          <w:sz w:val="24"/>
          <w:szCs w:val="24"/>
          <w:lang w:val="sk-SK"/>
        </w:rPr>
        <w:t xml:space="preserve">mu i </w:t>
      </w:r>
      <w:r w:rsidR="003D0088" w:rsidRPr="00506A12">
        <w:rPr>
          <w:i/>
          <w:sz w:val="24"/>
          <w:szCs w:val="24"/>
          <w:lang w:val="sk-SK"/>
        </w:rPr>
        <w:t>zam</w:t>
      </w:r>
      <w:r w:rsidR="00B23034">
        <w:rPr>
          <w:i/>
          <w:sz w:val="24"/>
          <w:szCs w:val="24"/>
          <w:lang w:val="sk-SK"/>
        </w:rPr>
        <w:t>e</w:t>
      </w:r>
      <w:r w:rsidR="003D0088" w:rsidRPr="00506A12">
        <w:rPr>
          <w:i/>
          <w:sz w:val="24"/>
          <w:szCs w:val="24"/>
          <w:lang w:val="sk-SK"/>
        </w:rPr>
        <w:t>stnanc</w:t>
      </w:r>
      <w:r w:rsidR="00B23034">
        <w:rPr>
          <w:i/>
          <w:sz w:val="24"/>
          <w:szCs w:val="24"/>
          <w:lang w:val="sk-SK"/>
        </w:rPr>
        <w:t>ov</w:t>
      </w:r>
      <w:r w:rsidR="003D0088" w:rsidRPr="00506A12">
        <w:rPr>
          <w:i/>
          <w:sz w:val="24"/>
          <w:szCs w:val="24"/>
          <w:lang w:val="sk-SK"/>
        </w:rPr>
        <w:t xml:space="preserve"> </w:t>
      </w:r>
      <w:r w:rsidRPr="00506A12">
        <w:rPr>
          <w:i/>
          <w:sz w:val="24"/>
          <w:szCs w:val="24"/>
          <w:lang w:val="sk-SK"/>
        </w:rPr>
        <w:t>partnersk</w:t>
      </w:r>
      <w:r w:rsidR="003D0088" w:rsidRPr="00506A12">
        <w:rPr>
          <w:i/>
          <w:sz w:val="24"/>
          <w:szCs w:val="24"/>
          <w:lang w:val="sk-SK"/>
        </w:rPr>
        <w:t>ých</w:t>
      </w:r>
      <w:r w:rsidRPr="00506A12">
        <w:rPr>
          <w:i/>
          <w:sz w:val="24"/>
          <w:szCs w:val="24"/>
          <w:lang w:val="sk-SK"/>
        </w:rPr>
        <w:t xml:space="preserve"> spol</w:t>
      </w:r>
      <w:r w:rsidR="00B23034">
        <w:rPr>
          <w:i/>
          <w:sz w:val="24"/>
          <w:szCs w:val="24"/>
          <w:lang w:val="sk-SK"/>
        </w:rPr>
        <w:t>o</w:t>
      </w:r>
      <w:r w:rsidRPr="00506A12">
        <w:rPr>
          <w:i/>
          <w:sz w:val="24"/>
          <w:szCs w:val="24"/>
          <w:lang w:val="sk-SK"/>
        </w:rPr>
        <w:t>čnost</w:t>
      </w:r>
      <w:r w:rsidR="003D0088" w:rsidRPr="00506A12">
        <w:rPr>
          <w:i/>
          <w:sz w:val="24"/>
          <w:szCs w:val="24"/>
          <w:lang w:val="sk-SK"/>
        </w:rPr>
        <w:t>í</w:t>
      </w:r>
      <w:r w:rsidRPr="00506A12">
        <w:rPr>
          <w:i/>
          <w:sz w:val="24"/>
          <w:szCs w:val="24"/>
          <w:lang w:val="sk-SK"/>
        </w:rPr>
        <w:t>, aby pracova</w:t>
      </w:r>
      <w:r w:rsidR="003D0088" w:rsidRPr="00506A12">
        <w:rPr>
          <w:i/>
          <w:sz w:val="24"/>
          <w:szCs w:val="24"/>
          <w:lang w:val="sk-SK"/>
        </w:rPr>
        <w:t>li</w:t>
      </w:r>
      <w:r w:rsidRPr="00506A12">
        <w:rPr>
          <w:i/>
          <w:sz w:val="24"/>
          <w:szCs w:val="24"/>
          <w:lang w:val="sk-SK"/>
        </w:rPr>
        <w:t xml:space="preserve"> </w:t>
      </w:r>
      <w:r w:rsidR="00B23034">
        <w:rPr>
          <w:i/>
          <w:sz w:val="24"/>
          <w:szCs w:val="24"/>
          <w:lang w:val="sk-SK"/>
        </w:rPr>
        <w:t xml:space="preserve">z </w:t>
      </w:r>
      <w:r w:rsidRPr="00506A12">
        <w:rPr>
          <w:i/>
          <w:sz w:val="24"/>
          <w:szCs w:val="24"/>
          <w:lang w:val="sk-SK"/>
        </w:rPr>
        <w:t>dom</w:t>
      </w:r>
      <w:r w:rsidR="00B23034">
        <w:rPr>
          <w:i/>
          <w:sz w:val="24"/>
          <w:szCs w:val="24"/>
          <w:lang w:val="sk-SK"/>
        </w:rPr>
        <w:t>u</w:t>
      </w:r>
    </w:p>
    <w:p w14:paraId="7D41A9FF" w14:textId="77777777" w:rsidR="007A1AC0" w:rsidRPr="00506A12" w:rsidRDefault="007A1AC0">
      <w:pPr>
        <w:spacing w:before="200" w:line="360" w:lineRule="auto"/>
        <w:rPr>
          <w:b/>
          <w:lang w:val="sk-SK"/>
        </w:rPr>
      </w:pPr>
    </w:p>
    <w:p w14:paraId="5B23A44E" w14:textId="4B85B6C2" w:rsidR="007A1AC0" w:rsidRPr="00506A12" w:rsidRDefault="00880BBE">
      <w:pPr>
        <w:spacing w:before="200" w:line="360" w:lineRule="auto"/>
        <w:rPr>
          <w:lang w:val="sk-SK"/>
        </w:rPr>
      </w:pPr>
      <w:r w:rsidRPr="00506A12">
        <w:rPr>
          <w:b/>
          <w:lang w:val="sk-SK"/>
        </w:rPr>
        <w:t>NEWARK, Kaliforni</w:t>
      </w:r>
      <w:r w:rsidR="00B23034">
        <w:rPr>
          <w:b/>
          <w:lang w:val="sk-SK"/>
        </w:rPr>
        <w:t>a</w:t>
      </w:r>
      <w:r w:rsidRPr="00506A12">
        <w:rPr>
          <w:b/>
          <w:lang w:val="sk-SK"/>
        </w:rPr>
        <w:t xml:space="preserve"> a LAUSANNE, Šv</w:t>
      </w:r>
      <w:r w:rsidR="00B23034">
        <w:rPr>
          <w:b/>
          <w:lang w:val="sk-SK"/>
        </w:rPr>
        <w:t>ajčiarsk</w:t>
      </w:r>
      <w:r w:rsidRPr="00506A12">
        <w:rPr>
          <w:b/>
          <w:lang w:val="sk-SK"/>
        </w:rPr>
        <w:t xml:space="preserve">o – </w:t>
      </w:r>
      <w:r w:rsidR="00B84453" w:rsidRPr="00506A12">
        <w:rPr>
          <w:b/>
          <w:lang w:val="sk-SK"/>
        </w:rPr>
        <w:t xml:space="preserve">2. </w:t>
      </w:r>
      <w:r w:rsidR="00B23034">
        <w:rPr>
          <w:b/>
          <w:lang w:val="sk-SK"/>
        </w:rPr>
        <w:t>októbra</w:t>
      </w:r>
      <w:r w:rsidRPr="00506A12">
        <w:rPr>
          <w:b/>
          <w:lang w:val="sk-SK"/>
        </w:rPr>
        <w:t xml:space="preserve"> 2018</w:t>
      </w:r>
      <w:r w:rsidRPr="00506A12">
        <w:rPr>
          <w:lang w:val="sk-SK"/>
        </w:rPr>
        <w:t xml:space="preserve"> – Spol</w:t>
      </w:r>
      <w:r w:rsidR="00B23034">
        <w:rPr>
          <w:lang w:val="sk-SK"/>
        </w:rPr>
        <w:t>o</w:t>
      </w:r>
      <w:r w:rsidRPr="00506A12">
        <w:rPr>
          <w:lang w:val="sk-SK"/>
        </w:rPr>
        <w:t>čnos</w:t>
      </w:r>
      <w:r w:rsidR="00B23034">
        <w:rPr>
          <w:lang w:val="sk-SK"/>
        </w:rPr>
        <w:t>ť</w:t>
      </w:r>
      <w:hyperlink r:id="rId7">
        <w:r w:rsidRPr="00506A12">
          <w:rPr>
            <w:color w:val="1155CC"/>
            <w:lang w:val="sk-SK"/>
          </w:rPr>
          <w:t xml:space="preserve"> </w:t>
        </w:r>
      </w:hyperlink>
      <w:hyperlink r:id="rId8">
        <w:r w:rsidRPr="00506A12">
          <w:rPr>
            <w:color w:val="1155CC"/>
            <w:u w:val="single"/>
            <w:lang w:val="sk-SK"/>
          </w:rPr>
          <w:t>Logitech</w:t>
        </w:r>
      </w:hyperlink>
      <w:r w:rsidRPr="00506A12">
        <w:rPr>
          <w:lang w:val="sk-SK"/>
        </w:rPr>
        <w:t xml:space="preserve"> s</w:t>
      </w:r>
      <w:r w:rsidR="00B23034">
        <w:rPr>
          <w:lang w:val="sk-SK"/>
        </w:rPr>
        <w:t>a</w:t>
      </w:r>
      <w:r w:rsidRPr="00506A12">
        <w:rPr>
          <w:lang w:val="sk-SK"/>
        </w:rPr>
        <w:t xml:space="preserve"> </w:t>
      </w:r>
      <w:r w:rsidR="00BA48D0" w:rsidRPr="00506A12">
        <w:rPr>
          <w:lang w:val="sk-SK"/>
        </w:rPr>
        <w:t xml:space="preserve">už </w:t>
      </w:r>
      <w:r w:rsidRPr="00506A12">
        <w:rPr>
          <w:lang w:val="sk-SK"/>
        </w:rPr>
        <w:t>druhý rok po s</w:t>
      </w:r>
      <w:r w:rsidR="00B23034">
        <w:rPr>
          <w:lang w:val="sk-SK"/>
        </w:rPr>
        <w:t>e</w:t>
      </w:r>
      <w:r w:rsidRPr="00506A12">
        <w:rPr>
          <w:lang w:val="sk-SK"/>
        </w:rPr>
        <w:t>b</w:t>
      </w:r>
      <w:r w:rsidR="00B23034">
        <w:rPr>
          <w:lang w:val="sk-SK"/>
        </w:rPr>
        <w:t>e</w:t>
      </w:r>
      <w:r w:rsidRPr="00506A12">
        <w:rPr>
          <w:lang w:val="sk-SK"/>
        </w:rPr>
        <w:t xml:space="preserve"> zapojí do </w:t>
      </w:r>
      <w:r w:rsidR="000A4A87" w:rsidRPr="00506A12">
        <w:rPr>
          <w:lang w:val="sk-SK"/>
        </w:rPr>
        <w:t>americk</w:t>
      </w:r>
      <w:r w:rsidR="00B23034">
        <w:rPr>
          <w:lang w:val="sk-SK"/>
        </w:rPr>
        <w:t>ej</w:t>
      </w:r>
      <w:r w:rsidR="000A4A87" w:rsidRPr="00506A12">
        <w:rPr>
          <w:lang w:val="sk-SK"/>
        </w:rPr>
        <w:t xml:space="preserve"> </w:t>
      </w:r>
      <w:r w:rsidRPr="00506A12">
        <w:rPr>
          <w:lang w:val="sk-SK"/>
        </w:rPr>
        <w:t>národn</w:t>
      </w:r>
      <w:r w:rsidR="00B23034">
        <w:rPr>
          <w:lang w:val="sk-SK"/>
        </w:rPr>
        <w:t>ej</w:t>
      </w:r>
      <w:r w:rsidRPr="00506A12">
        <w:rPr>
          <w:lang w:val="sk-SK"/>
        </w:rPr>
        <w:t xml:space="preserve"> akc</w:t>
      </w:r>
      <w:r w:rsidR="00B23034">
        <w:rPr>
          <w:lang w:val="sk-SK"/>
        </w:rPr>
        <w:t>i</w:t>
      </w:r>
      <w:r w:rsidRPr="00506A12">
        <w:rPr>
          <w:lang w:val="sk-SK"/>
        </w:rPr>
        <w:t>e Tý</w:t>
      </w:r>
      <w:r w:rsidR="00B23034">
        <w:rPr>
          <w:lang w:val="sk-SK"/>
        </w:rPr>
        <w:t>ž</w:t>
      </w:r>
      <w:r w:rsidRPr="00506A12">
        <w:rPr>
          <w:lang w:val="sk-SK"/>
        </w:rPr>
        <w:t>de</w:t>
      </w:r>
      <w:r w:rsidR="00B23034">
        <w:rPr>
          <w:lang w:val="sk-SK"/>
        </w:rPr>
        <w:t>ň</w:t>
      </w:r>
      <w:r w:rsidRPr="00506A12">
        <w:rPr>
          <w:lang w:val="sk-SK"/>
        </w:rPr>
        <w:t xml:space="preserve"> práce z</w:t>
      </w:r>
      <w:r w:rsidR="0085600C" w:rsidRPr="00506A12">
        <w:rPr>
          <w:lang w:val="sk-SK"/>
        </w:rPr>
        <w:t> </w:t>
      </w:r>
      <w:r w:rsidRPr="00506A12">
        <w:rPr>
          <w:lang w:val="sk-SK"/>
        </w:rPr>
        <w:t>domova</w:t>
      </w:r>
      <w:r w:rsidR="0085600C" w:rsidRPr="00506A12">
        <w:rPr>
          <w:lang w:val="sk-SK"/>
        </w:rPr>
        <w:t xml:space="preserve"> (WFH)</w:t>
      </w:r>
      <w:r w:rsidRPr="00506A12">
        <w:rPr>
          <w:lang w:val="sk-SK"/>
        </w:rPr>
        <w:t xml:space="preserve"> </w:t>
      </w:r>
      <w:r w:rsidR="00B16D67" w:rsidRPr="00506A12">
        <w:rPr>
          <w:lang w:val="sk-SK"/>
        </w:rPr>
        <w:t xml:space="preserve">– </w:t>
      </w:r>
      <w:hyperlink r:id="rId9">
        <w:r w:rsidRPr="00506A12">
          <w:rPr>
            <w:color w:val="0000FF"/>
            <w:u w:val="single"/>
            <w:lang w:val="sk-SK"/>
          </w:rPr>
          <w:t xml:space="preserve">National </w:t>
        </w:r>
        <w:proofErr w:type="spellStart"/>
        <w:r w:rsidRPr="00506A12">
          <w:rPr>
            <w:color w:val="0000FF"/>
            <w:u w:val="single"/>
            <w:lang w:val="sk-SK"/>
          </w:rPr>
          <w:t>Work</w:t>
        </w:r>
        <w:proofErr w:type="spellEnd"/>
        <w:r w:rsidRPr="00506A12">
          <w:rPr>
            <w:color w:val="0000FF"/>
            <w:u w:val="single"/>
            <w:lang w:val="sk-SK"/>
          </w:rPr>
          <w:t xml:space="preserve"> </w:t>
        </w:r>
        <w:proofErr w:type="spellStart"/>
        <w:r w:rsidRPr="00506A12">
          <w:rPr>
            <w:color w:val="0000FF"/>
            <w:u w:val="single"/>
            <w:lang w:val="sk-SK"/>
          </w:rPr>
          <w:t>from</w:t>
        </w:r>
        <w:proofErr w:type="spellEnd"/>
        <w:r w:rsidRPr="00506A12">
          <w:rPr>
            <w:color w:val="0000FF"/>
            <w:u w:val="single"/>
            <w:lang w:val="sk-SK"/>
          </w:rPr>
          <w:t xml:space="preserve"> Home </w:t>
        </w:r>
        <w:proofErr w:type="spellStart"/>
        <w:r w:rsidRPr="00506A12">
          <w:rPr>
            <w:color w:val="0000FF"/>
            <w:u w:val="single"/>
            <w:lang w:val="sk-SK"/>
          </w:rPr>
          <w:t>Week</w:t>
        </w:r>
        <w:proofErr w:type="spellEnd"/>
      </w:hyperlink>
      <w:r w:rsidRPr="00506A12">
        <w:rPr>
          <w:lang w:val="sk-SK"/>
        </w:rPr>
        <w:t xml:space="preserve"> (#</w:t>
      </w:r>
      <w:proofErr w:type="spellStart"/>
      <w:r w:rsidRPr="00506A12">
        <w:rPr>
          <w:lang w:val="sk-SK"/>
        </w:rPr>
        <w:t>WFHWeek</w:t>
      </w:r>
      <w:proofErr w:type="spellEnd"/>
      <w:r w:rsidRPr="00506A12">
        <w:rPr>
          <w:lang w:val="sk-SK"/>
        </w:rPr>
        <w:t>). Logitech považuje st</w:t>
      </w:r>
      <w:r w:rsidR="00B23034">
        <w:rPr>
          <w:lang w:val="sk-SK"/>
        </w:rPr>
        <w:t>r</w:t>
      </w:r>
      <w:r w:rsidRPr="00506A12">
        <w:rPr>
          <w:lang w:val="sk-SK"/>
        </w:rPr>
        <w:t xml:space="preserve">edu 10. </w:t>
      </w:r>
      <w:r w:rsidR="00B23034">
        <w:rPr>
          <w:lang w:val="sk-SK"/>
        </w:rPr>
        <w:t xml:space="preserve">októbra </w:t>
      </w:r>
      <w:r w:rsidRPr="00506A12">
        <w:rPr>
          <w:lang w:val="sk-SK"/>
        </w:rPr>
        <w:t>za sv</w:t>
      </w:r>
      <w:r w:rsidR="00B23034">
        <w:rPr>
          <w:lang w:val="sk-SK"/>
        </w:rPr>
        <w:t>o</w:t>
      </w:r>
      <w:r w:rsidRPr="00506A12">
        <w:rPr>
          <w:lang w:val="sk-SK"/>
        </w:rPr>
        <w:t>j celosv</w:t>
      </w:r>
      <w:r w:rsidR="00B23034">
        <w:rPr>
          <w:lang w:val="sk-SK"/>
        </w:rPr>
        <w:t>e</w:t>
      </w:r>
      <w:r w:rsidRPr="00506A12">
        <w:rPr>
          <w:lang w:val="sk-SK"/>
        </w:rPr>
        <w:t>tový de</w:t>
      </w:r>
      <w:r w:rsidR="00B23034">
        <w:rPr>
          <w:lang w:val="sk-SK"/>
        </w:rPr>
        <w:t>ň</w:t>
      </w:r>
      <w:r w:rsidRPr="00506A12">
        <w:rPr>
          <w:lang w:val="sk-SK"/>
        </w:rPr>
        <w:t xml:space="preserve"> WFH a nabád</w:t>
      </w:r>
      <w:r w:rsidR="00B23034">
        <w:rPr>
          <w:lang w:val="sk-SK"/>
        </w:rPr>
        <w:t>a</w:t>
      </w:r>
      <w:r w:rsidRPr="00506A12">
        <w:rPr>
          <w:lang w:val="sk-SK"/>
        </w:rPr>
        <w:t xml:space="preserve"> zam</w:t>
      </w:r>
      <w:r w:rsidR="00B23034">
        <w:rPr>
          <w:lang w:val="sk-SK"/>
        </w:rPr>
        <w:t>e</w:t>
      </w:r>
      <w:r w:rsidRPr="00506A12">
        <w:rPr>
          <w:lang w:val="sk-SK"/>
        </w:rPr>
        <w:t>stnanc</w:t>
      </w:r>
      <w:r w:rsidR="00B23034">
        <w:rPr>
          <w:lang w:val="sk-SK"/>
        </w:rPr>
        <w:t>ov</w:t>
      </w:r>
      <w:r w:rsidRPr="00506A12">
        <w:rPr>
          <w:lang w:val="sk-SK"/>
        </w:rPr>
        <w:t xml:space="preserve"> </w:t>
      </w:r>
      <w:r w:rsidR="00B23034">
        <w:rPr>
          <w:lang w:val="sk-SK"/>
        </w:rPr>
        <w:t>na</w:t>
      </w:r>
      <w:r w:rsidRPr="00506A12">
        <w:rPr>
          <w:lang w:val="sk-SK"/>
        </w:rPr>
        <w:t xml:space="preserve"> cel</w:t>
      </w:r>
      <w:r w:rsidR="00B23034">
        <w:rPr>
          <w:lang w:val="sk-SK"/>
        </w:rPr>
        <w:t>o</w:t>
      </w:r>
      <w:r w:rsidRPr="00506A12">
        <w:rPr>
          <w:lang w:val="sk-SK"/>
        </w:rPr>
        <w:t>m sv</w:t>
      </w:r>
      <w:r w:rsidR="00B23034">
        <w:rPr>
          <w:lang w:val="sk-SK"/>
        </w:rPr>
        <w:t>e</w:t>
      </w:r>
      <w:r w:rsidRPr="00506A12">
        <w:rPr>
          <w:lang w:val="sk-SK"/>
        </w:rPr>
        <w:t>t</w:t>
      </w:r>
      <w:r w:rsidR="00B23034">
        <w:rPr>
          <w:lang w:val="sk-SK"/>
        </w:rPr>
        <w:t>e</w:t>
      </w:r>
      <w:r w:rsidRPr="00506A12">
        <w:rPr>
          <w:lang w:val="sk-SK"/>
        </w:rPr>
        <w:t>, aby tento de</w:t>
      </w:r>
      <w:r w:rsidR="00B23034">
        <w:rPr>
          <w:lang w:val="sk-SK"/>
        </w:rPr>
        <w:t>ň</w:t>
      </w:r>
      <w:r w:rsidRPr="00506A12">
        <w:rPr>
          <w:lang w:val="sk-SK"/>
        </w:rPr>
        <w:t xml:space="preserve"> pracovali </w:t>
      </w:r>
      <w:r w:rsidR="00B23034">
        <w:rPr>
          <w:lang w:val="sk-SK"/>
        </w:rPr>
        <w:t>z domova</w:t>
      </w:r>
      <w:r w:rsidRPr="00506A12">
        <w:rPr>
          <w:lang w:val="sk-SK"/>
        </w:rPr>
        <w:t>.</w:t>
      </w:r>
    </w:p>
    <w:p w14:paraId="01632A2B" w14:textId="5BCAC23C" w:rsidR="007A1AC0" w:rsidRPr="00506A12" w:rsidRDefault="00123863">
      <w:pPr>
        <w:spacing w:before="120" w:line="360" w:lineRule="auto"/>
        <w:ind w:left="720" w:right="-90"/>
        <w:rPr>
          <w:highlight w:val="yellow"/>
          <w:lang w:val="sk-SK"/>
        </w:rPr>
      </w:pPr>
      <w:hyperlink r:id="rId10">
        <w:r w:rsidR="00880BBE" w:rsidRPr="00506A12">
          <w:rPr>
            <w:color w:val="1155CC"/>
            <w:highlight w:val="white"/>
            <w:u w:val="single"/>
            <w:lang w:val="sk-SK"/>
          </w:rPr>
          <w:t>Tweet</w:t>
        </w:r>
        <w:r w:rsidR="00B23034">
          <w:rPr>
            <w:color w:val="1155CC"/>
            <w:highlight w:val="white"/>
            <w:u w:val="single"/>
            <w:lang w:val="sk-SK"/>
          </w:rPr>
          <w:t>ujte</w:t>
        </w:r>
      </w:hyperlink>
      <w:r w:rsidR="00880BBE" w:rsidRPr="00506A12">
        <w:rPr>
          <w:highlight w:val="white"/>
          <w:lang w:val="sk-SK"/>
        </w:rPr>
        <w:t xml:space="preserve">: </w:t>
      </w:r>
      <w:r w:rsidR="00DB432B" w:rsidRPr="00506A12">
        <w:rPr>
          <w:lang w:val="sk-SK"/>
        </w:rPr>
        <w:t>Národn</w:t>
      </w:r>
      <w:r w:rsidR="00B23034">
        <w:rPr>
          <w:lang w:val="sk-SK"/>
        </w:rPr>
        <w:t>ý</w:t>
      </w:r>
      <w:r w:rsidR="00DB432B" w:rsidRPr="00506A12">
        <w:rPr>
          <w:lang w:val="sk-SK"/>
        </w:rPr>
        <w:t xml:space="preserve"> tý</w:t>
      </w:r>
      <w:r w:rsidR="00B23034">
        <w:rPr>
          <w:lang w:val="sk-SK"/>
        </w:rPr>
        <w:t>ž</w:t>
      </w:r>
      <w:r w:rsidR="00DB432B" w:rsidRPr="00506A12">
        <w:rPr>
          <w:lang w:val="sk-SK"/>
        </w:rPr>
        <w:t>de</w:t>
      </w:r>
      <w:r w:rsidR="00B23034">
        <w:rPr>
          <w:lang w:val="sk-SK"/>
        </w:rPr>
        <w:t>ň</w:t>
      </w:r>
      <w:r w:rsidR="00DB432B" w:rsidRPr="00506A12">
        <w:rPr>
          <w:lang w:val="sk-SK"/>
        </w:rPr>
        <w:t xml:space="preserve"> práce z domova (#</w:t>
      </w:r>
      <w:proofErr w:type="spellStart"/>
      <w:r w:rsidR="00DB432B" w:rsidRPr="00506A12">
        <w:rPr>
          <w:lang w:val="sk-SK"/>
        </w:rPr>
        <w:t>WFHWeek</w:t>
      </w:r>
      <w:proofErr w:type="spellEnd"/>
      <w:r w:rsidR="00DB432B" w:rsidRPr="00506A12">
        <w:rPr>
          <w:lang w:val="sk-SK"/>
        </w:rPr>
        <w:t>) n</w:t>
      </w:r>
      <w:r w:rsidR="00B23034">
        <w:rPr>
          <w:lang w:val="sk-SK"/>
        </w:rPr>
        <w:t xml:space="preserve">ie je </w:t>
      </w:r>
      <w:r w:rsidR="00880BBE" w:rsidRPr="00506A12">
        <w:rPr>
          <w:lang w:val="sk-SK"/>
        </w:rPr>
        <w:t>s</w:t>
      </w:r>
      <w:r w:rsidR="00B23034">
        <w:rPr>
          <w:lang w:val="sk-SK"/>
        </w:rPr>
        <w:t>í</w:t>
      </w:r>
      <w:r w:rsidR="00880BBE" w:rsidRPr="00506A12">
        <w:rPr>
          <w:lang w:val="sk-SK"/>
        </w:rPr>
        <w:t>ce „oficiáln</w:t>
      </w:r>
      <w:r w:rsidR="00B23034">
        <w:rPr>
          <w:lang w:val="sk-SK"/>
        </w:rPr>
        <w:t>y</w:t>
      </w:r>
      <w:r w:rsidR="00880BBE" w:rsidRPr="00506A12">
        <w:rPr>
          <w:lang w:val="sk-SK"/>
        </w:rPr>
        <w:t>“ americký sv</w:t>
      </w:r>
      <w:r w:rsidR="00B23034">
        <w:rPr>
          <w:lang w:val="sk-SK"/>
        </w:rPr>
        <w:t>ia</w:t>
      </w:r>
      <w:r w:rsidR="00880BBE" w:rsidRPr="00506A12">
        <w:rPr>
          <w:lang w:val="sk-SK"/>
        </w:rPr>
        <w:t>t</w:t>
      </w:r>
      <w:r w:rsidR="00B23034">
        <w:rPr>
          <w:lang w:val="sk-SK"/>
        </w:rPr>
        <w:t>o</w:t>
      </w:r>
      <w:r w:rsidR="00880BBE" w:rsidRPr="00506A12">
        <w:rPr>
          <w:lang w:val="sk-SK"/>
        </w:rPr>
        <w:t xml:space="preserve">k, ale @Logitech </w:t>
      </w:r>
      <w:r w:rsidR="00DB432B" w:rsidRPr="00506A12">
        <w:rPr>
          <w:lang w:val="sk-SK"/>
        </w:rPr>
        <w:t>s</w:t>
      </w:r>
      <w:r w:rsidR="00B23034">
        <w:rPr>
          <w:lang w:val="sk-SK"/>
        </w:rPr>
        <w:t>a</w:t>
      </w:r>
      <w:r w:rsidR="00DB432B" w:rsidRPr="00506A12">
        <w:rPr>
          <w:lang w:val="sk-SK"/>
        </w:rPr>
        <w:t xml:space="preserve"> </w:t>
      </w:r>
      <w:r w:rsidR="00B23034">
        <w:rPr>
          <w:lang w:val="sk-SK"/>
        </w:rPr>
        <w:t>aj</w:t>
      </w:r>
      <w:r w:rsidR="00DB432B" w:rsidRPr="00506A12">
        <w:rPr>
          <w:lang w:val="sk-SK"/>
        </w:rPr>
        <w:t xml:space="preserve"> tak </w:t>
      </w:r>
      <w:r w:rsidR="00BA48D0" w:rsidRPr="00506A12">
        <w:rPr>
          <w:lang w:val="sk-SK"/>
        </w:rPr>
        <w:t xml:space="preserve">už </w:t>
      </w:r>
      <w:r w:rsidR="00B23034">
        <w:rPr>
          <w:lang w:val="sk-SK"/>
        </w:rPr>
        <w:t>d</w:t>
      </w:r>
      <w:r w:rsidR="00DB432B" w:rsidRPr="00506A12">
        <w:rPr>
          <w:lang w:val="sk-SK"/>
        </w:rPr>
        <w:t>ruh</w:t>
      </w:r>
      <w:r w:rsidR="00B23034">
        <w:rPr>
          <w:lang w:val="sk-SK"/>
        </w:rPr>
        <w:t>ýkrát</w:t>
      </w:r>
      <w:r w:rsidR="00DB432B" w:rsidRPr="00506A12">
        <w:rPr>
          <w:lang w:val="sk-SK"/>
        </w:rPr>
        <w:t xml:space="preserve"> zapojí do t</w:t>
      </w:r>
      <w:r w:rsidR="00B23034">
        <w:rPr>
          <w:lang w:val="sk-SK"/>
        </w:rPr>
        <w:t>ej</w:t>
      </w:r>
      <w:r w:rsidR="00DB432B" w:rsidRPr="00506A12">
        <w:rPr>
          <w:lang w:val="sk-SK"/>
        </w:rPr>
        <w:t>to každoročn</w:t>
      </w:r>
      <w:r w:rsidR="00B23034">
        <w:rPr>
          <w:lang w:val="sk-SK"/>
        </w:rPr>
        <w:t>ej</w:t>
      </w:r>
      <w:r w:rsidR="00DB432B" w:rsidRPr="00506A12">
        <w:rPr>
          <w:lang w:val="sk-SK"/>
        </w:rPr>
        <w:t xml:space="preserve"> </w:t>
      </w:r>
      <w:r w:rsidR="00880BBE" w:rsidRPr="00506A12">
        <w:rPr>
          <w:lang w:val="sk-SK"/>
        </w:rPr>
        <w:t>akc</w:t>
      </w:r>
      <w:r w:rsidR="00B23034">
        <w:rPr>
          <w:lang w:val="sk-SK"/>
        </w:rPr>
        <w:t>i</w:t>
      </w:r>
      <w:r w:rsidR="00880BBE" w:rsidRPr="00506A12">
        <w:rPr>
          <w:lang w:val="sk-SK"/>
        </w:rPr>
        <w:t xml:space="preserve">e. </w:t>
      </w:r>
      <w:r w:rsidR="00880BBE" w:rsidRPr="00506A12">
        <w:rPr>
          <w:highlight w:val="white"/>
          <w:lang w:val="sk-SK"/>
        </w:rPr>
        <w:t>P</w:t>
      </w:r>
      <w:r w:rsidR="00B23034">
        <w:rPr>
          <w:highlight w:val="white"/>
          <w:lang w:val="sk-SK"/>
        </w:rPr>
        <w:t>r</w:t>
      </w:r>
      <w:r w:rsidR="00880BBE" w:rsidRPr="00506A12">
        <w:rPr>
          <w:highlight w:val="white"/>
          <w:lang w:val="sk-SK"/>
        </w:rPr>
        <w:t>idáte s</w:t>
      </w:r>
      <w:r w:rsidR="00B23034">
        <w:rPr>
          <w:highlight w:val="white"/>
          <w:lang w:val="sk-SK"/>
        </w:rPr>
        <w:t>a</w:t>
      </w:r>
      <w:r w:rsidR="00880BBE" w:rsidRPr="00506A12">
        <w:rPr>
          <w:highlight w:val="white"/>
          <w:lang w:val="sk-SK"/>
        </w:rPr>
        <w:t xml:space="preserve"> k nám? @</w:t>
      </w:r>
      <w:proofErr w:type="spellStart"/>
      <w:r w:rsidR="00880BBE" w:rsidRPr="00506A12">
        <w:rPr>
          <w:highlight w:val="white"/>
          <w:lang w:val="sk-SK"/>
        </w:rPr>
        <w:t>LogitechVC</w:t>
      </w:r>
      <w:proofErr w:type="spellEnd"/>
      <w:r w:rsidR="00880BBE" w:rsidRPr="00506A12">
        <w:rPr>
          <w:highlight w:val="white"/>
          <w:lang w:val="sk-SK"/>
        </w:rPr>
        <w:t xml:space="preserve"> </w:t>
      </w:r>
      <w:hyperlink r:id="rId11">
        <w:r w:rsidR="00880BBE" w:rsidRPr="00506A12">
          <w:rPr>
            <w:color w:val="0000FF"/>
            <w:u w:val="single"/>
            <w:lang w:val="sk-SK"/>
          </w:rPr>
          <w:t>https://www.logitech.com/en-us/promo/national-wfh-week.html</w:t>
        </w:r>
      </w:hyperlink>
      <w:r w:rsidR="00880BBE" w:rsidRPr="00506A12">
        <w:rPr>
          <w:lang w:val="sk-SK"/>
        </w:rPr>
        <w:t xml:space="preserve"> </w:t>
      </w:r>
    </w:p>
    <w:p w14:paraId="4290B6B9" w14:textId="6833C8DF" w:rsidR="00B23034" w:rsidRPr="00B23034" w:rsidRDefault="00880BBE" w:rsidP="00B23034">
      <w:pPr>
        <w:spacing w:before="120" w:line="360" w:lineRule="auto"/>
        <w:ind w:right="-80"/>
        <w:rPr>
          <w:color w:val="000000"/>
          <w:lang w:val="sk-SK"/>
        </w:rPr>
      </w:pPr>
      <w:r w:rsidRPr="00506A12">
        <w:rPr>
          <w:color w:val="000000"/>
          <w:lang w:val="sk-SK"/>
        </w:rPr>
        <w:t>Prác</w:t>
      </w:r>
      <w:r w:rsidR="00B23034">
        <w:rPr>
          <w:color w:val="000000"/>
          <w:lang w:val="sk-SK"/>
        </w:rPr>
        <w:t>a</w:t>
      </w:r>
      <w:r w:rsidRPr="00506A12">
        <w:rPr>
          <w:color w:val="000000"/>
          <w:lang w:val="sk-SK"/>
        </w:rPr>
        <w:t xml:space="preserve"> z dom</w:t>
      </w:r>
      <w:r w:rsidR="00B23034">
        <w:rPr>
          <w:color w:val="000000"/>
          <w:lang w:val="sk-SK"/>
        </w:rPr>
        <w:t>u</w:t>
      </w:r>
      <w:r w:rsidRPr="00506A12">
        <w:rPr>
          <w:color w:val="000000"/>
          <w:lang w:val="sk-SK"/>
        </w:rPr>
        <w:t xml:space="preserve"> m</w:t>
      </w:r>
      <w:r w:rsidR="00B23034">
        <w:rPr>
          <w:color w:val="000000"/>
          <w:lang w:val="sk-SK"/>
        </w:rPr>
        <w:t>ô</w:t>
      </w:r>
      <w:r w:rsidRPr="00506A12">
        <w:rPr>
          <w:color w:val="000000"/>
          <w:lang w:val="sk-SK"/>
        </w:rPr>
        <w:t>že b</w:t>
      </w:r>
      <w:r w:rsidR="00B23034">
        <w:rPr>
          <w:color w:val="000000"/>
          <w:lang w:val="sk-SK"/>
        </w:rPr>
        <w:t>yť</w:t>
      </w:r>
      <w:r w:rsidRPr="00506A12">
        <w:rPr>
          <w:color w:val="000000"/>
          <w:lang w:val="sk-SK"/>
        </w:rPr>
        <w:t xml:space="preserve"> pr</w:t>
      </w:r>
      <w:r w:rsidR="00B23034">
        <w:rPr>
          <w:color w:val="000000"/>
          <w:lang w:val="sk-SK"/>
        </w:rPr>
        <w:t>e zame</w:t>
      </w:r>
      <w:r w:rsidRPr="00506A12">
        <w:rPr>
          <w:color w:val="000000"/>
          <w:lang w:val="sk-SK"/>
        </w:rPr>
        <w:t>stn</w:t>
      </w:r>
      <w:r w:rsidR="00B23034">
        <w:rPr>
          <w:color w:val="000000"/>
          <w:lang w:val="sk-SK"/>
        </w:rPr>
        <w:t>á</w:t>
      </w:r>
      <w:r w:rsidRPr="00506A12">
        <w:rPr>
          <w:color w:val="000000"/>
          <w:lang w:val="sk-SK"/>
        </w:rPr>
        <w:t>vate</w:t>
      </w:r>
      <w:r w:rsidR="00B23034">
        <w:rPr>
          <w:color w:val="000000"/>
          <w:lang w:val="sk-SK"/>
        </w:rPr>
        <w:t>ľa</w:t>
      </w:r>
      <w:r w:rsidRPr="00506A12">
        <w:rPr>
          <w:color w:val="000000"/>
          <w:lang w:val="sk-SK"/>
        </w:rPr>
        <w:t>, zam</w:t>
      </w:r>
      <w:r w:rsidR="00B23034">
        <w:rPr>
          <w:color w:val="000000"/>
          <w:lang w:val="sk-SK"/>
        </w:rPr>
        <w:t>e</w:t>
      </w:r>
      <w:r w:rsidRPr="00506A12">
        <w:rPr>
          <w:color w:val="000000"/>
          <w:lang w:val="sk-SK"/>
        </w:rPr>
        <w:t>stnanc</w:t>
      </w:r>
      <w:r w:rsidR="00B23034">
        <w:rPr>
          <w:color w:val="000000"/>
          <w:lang w:val="sk-SK"/>
        </w:rPr>
        <w:t>ov</w:t>
      </w:r>
      <w:r w:rsidRPr="00506A12">
        <w:rPr>
          <w:color w:val="000000"/>
          <w:lang w:val="sk-SK"/>
        </w:rPr>
        <w:t xml:space="preserve"> </w:t>
      </w:r>
      <w:r w:rsidR="00B23034">
        <w:rPr>
          <w:color w:val="000000"/>
          <w:lang w:val="sk-SK"/>
        </w:rPr>
        <w:t>a</w:t>
      </w:r>
      <w:r w:rsidRPr="00506A12">
        <w:rPr>
          <w:color w:val="000000"/>
          <w:lang w:val="sk-SK"/>
        </w:rPr>
        <w:t xml:space="preserve"> cel</w:t>
      </w:r>
      <w:r w:rsidR="00B23034">
        <w:rPr>
          <w:color w:val="000000"/>
          <w:lang w:val="sk-SK"/>
        </w:rPr>
        <w:t>ú</w:t>
      </w:r>
      <w:r w:rsidRPr="00506A12">
        <w:rPr>
          <w:color w:val="000000"/>
          <w:lang w:val="sk-SK"/>
        </w:rPr>
        <w:t xml:space="preserve"> plan</w:t>
      </w:r>
      <w:r w:rsidR="00B23034">
        <w:rPr>
          <w:color w:val="000000"/>
          <w:lang w:val="sk-SK"/>
        </w:rPr>
        <w:t>é</w:t>
      </w:r>
      <w:r w:rsidRPr="00506A12">
        <w:rPr>
          <w:color w:val="000000"/>
          <w:lang w:val="sk-SK"/>
        </w:rPr>
        <w:t>tu ve</w:t>
      </w:r>
      <w:r w:rsidR="00B23034">
        <w:rPr>
          <w:color w:val="000000"/>
          <w:lang w:val="sk-SK"/>
        </w:rPr>
        <w:t>ľ</w:t>
      </w:r>
      <w:r w:rsidRPr="00506A12">
        <w:rPr>
          <w:color w:val="000000"/>
          <w:lang w:val="sk-SK"/>
        </w:rPr>
        <w:t xml:space="preserve">mi výhodná. </w:t>
      </w:r>
      <w:hyperlink r:id="rId12">
        <w:r w:rsidRPr="00506A12">
          <w:rPr>
            <w:color w:val="0000FF"/>
            <w:u w:val="single"/>
            <w:lang w:val="sk-SK"/>
          </w:rPr>
          <w:t>Pr</w:t>
        </w:r>
        <w:r w:rsidR="00B23034">
          <w:rPr>
            <w:color w:val="0000FF"/>
            <w:u w:val="single"/>
            <w:lang w:val="sk-SK"/>
          </w:rPr>
          <w:t>ies</w:t>
        </w:r>
        <w:r w:rsidRPr="00506A12">
          <w:rPr>
            <w:color w:val="0000FF"/>
            <w:u w:val="single"/>
            <w:lang w:val="sk-SK"/>
          </w:rPr>
          <w:t>kum spol</w:t>
        </w:r>
        <w:r w:rsidR="00B23034">
          <w:rPr>
            <w:color w:val="0000FF"/>
            <w:u w:val="single"/>
            <w:lang w:val="sk-SK"/>
          </w:rPr>
          <w:t>o</w:t>
        </w:r>
        <w:r w:rsidRPr="00506A12">
          <w:rPr>
            <w:color w:val="0000FF"/>
            <w:u w:val="single"/>
            <w:lang w:val="sk-SK"/>
          </w:rPr>
          <w:t xml:space="preserve">čnosti </w:t>
        </w:r>
        <w:proofErr w:type="spellStart"/>
        <w:r w:rsidRPr="00506A12">
          <w:rPr>
            <w:color w:val="0000FF"/>
            <w:u w:val="single"/>
            <w:lang w:val="sk-SK"/>
          </w:rPr>
          <w:t>Global</w:t>
        </w:r>
        <w:proofErr w:type="spellEnd"/>
        <w:r w:rsidRPr="00506A12">
          <w:rPr>
            <w:color w:val="0000FF"/>
            <w:u w:val="single"/>
            <w:lang w:val="sk-SK"/>
          </w:rPr>
          <w:t xml:space="preserve"> </w:t>
        </w:r>
        <w:proofErr w:type="spellStart"/>
        <w:r w:rsidRPr="00506A12">
          <w:rPr>
            <w:color w:val="0000FF"/>
            <w:u w:val="single"/>
            <w:lang w:val="sk-SK"/>
          </w:rPr>
          <w:t>Workplace</w:t>
        </w:r>
        <w:proofErr w:type="spellEnd"/>
        <w:r w:rsidRPr="00506A12">
          <w:rPr>
            <w:color w:val="0000FF"/>
            <w:u w:val="single"/>
            <w:lang w:val="sk-SK"/>
          </w:rPr>
          <w:t xml:space="preserve"> </w:t>
        </w:r>
        <w:proofErr w:type="spellStart"/>
        <w:r w:rsidRPr="00506A12">
          <w:rPr>
            <w:color w:val="0000FF"/>
            <w:u w:val="single"/>
            <w:lang w:val="sk-SK"/>
          </w:rPr>
          <w:t>Analytics</w:t>
        </w:r>
        <w:proofErr w:type="spellEnd"/>
      </w:hyperlink>
      <w:r w:rsidRPr="00506A12">
        <w:rPr>
          <w:color w:val="000000"/>
          <w:lang w:val="sk-SK"/>
        </w:rPr>
        <w:t xml:space="preserve"> </w:t>
      </w:r>
      <w:r w:rsidR="00B23034" w:rsidRPr="00B23034">
        <w:rPr>
          <w:color w:val="000000"/>
          <w:lang w:val="sk-SK"/>
        </w:rPr>
        <w:t>ukazuje, že práca z domova môže viesť k zvýšeniu produktivity, zlepšeni</w:t>
      </w:r>
      <w:r w:rsidR="00B23034">
        <w:rPr>
          <w:color w:val="000000"/>
          <w:lang w:val="sk-SK"/>
        </w:rPr>
        <w:t>u</w:t>
      </w:r>
      <w:r w:rsidR="00B23034" w:rsidRPr="00B23034">
        <w:rPr>
          <w:color w:val="000000"/>
          <w:lang w:val="sk-SK"/>
        </w:rPr>
        <w:t xml:space="preserve"> morálky zamestnancov, menše</w:t>
      </w:r>
      <w:r w:rsidR="00B23034">
        <w:rPr>
          <w:color w:val="000000"/>
          <w:lang w:val="sk-SK"/>
        </w:rPr>
        <w:t>j</w:t>
      </w:r>
      <w:r w:rsidR="00B23034" w:rsidRPr="00B23034">
        <w:rPr>
          <w:color w:val="000000"/>
          <w:lang w:val="sk-SK"/>
        </w:rPr>
        <w:t xml:space="preserve"> fluktuáciu talentov </w:t>
      </w:r>
      <w:r w:rsidR="00B23034">
        <w:rPr>
          <w:color w:val="000000"/>
          <w:lang w:val="sk-SK"/>
        </w:rPr>
        <w:t xml:space="preserve">a </w:t>
      </w:r>
      <w:r w:rsidR="00B23034" w:rsidRPr="00B23034">
        <w:rPr>
          <w:color w:val="000000"/>
          <w:lang w:val="sk-SK"/>
        </w:rPr>
        <w:t>pod.</w:t>
      </w:r>
      <w:r w:rsidR="00B23034">
        <w:rPr>
          <w:color w:val="000000"/>
          <w:lang w:val="sk-SK"/>
        </w:rPr>
        <w:t>.</w:t>
      </w:r>
      <w:r w:rsidR="00B23034" w:rsidRPr="00B23034">
        <w:rPr>
          <w:color w:val="000000"/>
          <w:lang w:val="sk-SK"/>
        </w:rPr>
        <w:t xml:space="preserve"> V dnešnom prepojenom svete tak Logitech nevidí veľa dôvodov, prečo brániť členom svojho tímu, aby pracovali prakticky </w:t>
      </w:r>
      <w:r w:rsidR="00B23034">
        <w:rPr>
          <w:color w:val="000000"/>
          <w:lang w:val="sk-SK"/>
        </w:rPr>
        <w:t>od</w:t>
      </w:r>
      <w:r w:rsidR="00B23034" w:rsidRPr="00B23034">
        <w:rPr>
          <w:color w:val="000000"/>
          <w:lang w:val="sk-SK"/>
        </w:rPr>
        <w:t>kiaľkoľvek.</w:t>
      </w:r>
    </w:p>
    <w:p w14:paraId="5E89D787" w14:textId="67B0E4CA" w:rsidR="00B23034" w:rsidRDefault="00B23034" w:rsidP="00B23034">
      <w:pPr>
        <w:spacing w:before="120" w:line="360" w:lineRule="auto"/>
        <w:ind w:right="-80"/>
        <w:rPr>
          <w:color w:val="000000"/>
          <w:lang w:val="sk-SK"/>
        </w:rPr>
      </w:pPr>
      <w:r w:rsidRPr="00B23034">
        <w:rPr>
          <w:color w:val="000000"/>
          <w:lang w:val="sk-SK"/>
        </w:rPr>
        <w:t>V roku 2017 prispeli účastníci akcie #</w:t>
      </w:r>
      <w:proofErr w:type="spellStart"/>
      <w:r w:rsidRPr="00B23034">
        <w:rPr>
          <w:color w:val="000000"/>
          <w:lang w:val="sk-SK"/>
        </w:rPr>
        <w:t>WFHWeek</w:t>
      </w:r>
      <w:proofErr w:type="spellEnd"/>
      <w:r w:rsidRPr="00B23034">
        <w:rPr>
          <w:color w:val="000000"/>
          <w:lang w:val="sk-SK"/>
        </w:rPr>
        <w:t xml:space="preserve"> počas práce z domu k zníženiu produkcie CO</w:t>
      </w:r>
      <w:r w:rsidRPr="00B23034">
        <w:rPr>
          <w:color w:val="000000"/>
          <w:vertAlign w:val="superscript"/>
          <w:lang w:val="sk-SK"/>
        </w:rPr>
        <w:t>2</w:t>
      </w:r>
      <w:r w:rsidRPr="00B23034">
        <w:rPr>
          <w:color w:val="000000"/>
          <w:lang w:val="sk-SK"/>
        </w:rPr>
        <w:t xml:space="preserve"> viac ako o 60 000 kg. To je ekvivalent takmer 240 tisíc km jazdy bežným autom, čo sa rovná približne šesťnásobku obvodu Zeme. Navyše zamestnanci spoločnosti Logitech ušetrili denne priemerne 90 minút svojho času tým, že nemuseli dochádzať do práce. Vďaka videokonferenciám a ďalším nástrojom pre t</w:t>
      </w:r>
      <w:r>
        <w:rPr>
          <w:color w:val="000000"/>
          <w:lang w:val="sk-SK"/>
        </w:rPr>
        <w:t>ea</w:t>
      </w:r>
      <w:r w:rsidRPr="00B23034">
        <w:rPr>
          <w:color w:val="000000"/>
          <w:lang w:val="sk-SK"/>
        </w:rPr>
        <w:t>movú spoluprácu však fungovalo všetko po celý týždeň rovnako ako inokedy.</w:t>
      </w:r>
    </w:p>
    <w:p w14:paraId="172872E8" w14:textId="0264D4E1" w:rsidR="00B23034" w:rsidRPr="00B23034" w:rsidRDefault="00B23034" w:rsidP="00B23034">
      <w:pPr>
        <w:spacing w:before="200" w:line="360" w:lineRule="auto"/>
        <w:rPr>
          <w:lang w:val="sk-SK"/>
        </w:rPr>
      </w:pPr>
      <w:r w:rsidRPr="00506A12">
        <w:rPr>
          <w:lang w:val="sk-SK"/>
        </w:rPr>
        <w:t xml:space="preserve"> </w:t>
      </w:r>
      <w:r w:rsidR="00C90426" w:rsidRPr="00506A12">
        <w:rPr>
          <w:lang w:val="sk-SK"/>
        </w:rPr>
        <w:t>„</w:t>
      </w:r>
      <w:r w:rsidRPr="00B23034">
        <w:rPr>
          <w:lang w:val="sk-SK"/>
        </w:rPr>
        <w:t>Spoločnosť Logitech je veľkým zástancom práca z dom</w:t>
      </w:r>
      <w:r>
        <w:rPr>
          <w:lang w:val="sk-SK"/>
        </w:rPr>
        <w:t>ova</w:t>
      </w:r>
      <w:r w:rsidRPr="00B23034">
        <w:rPr>
          <w:lang w:val="sk-SK"/>
        </w:rPr>
        <w:t>. Sme presvedčení, že v mnohých prípadoch nezáleží na tom kde pracujete, ale ako pracujete,</w:t>
      </w:r>
      <w:r>
        <w:rPr>
          <w:lang w:val="sk-SK"/>
        </w:rPr>
        <w:t xml:space="preserve">“ </w:t>
      </w:r>
      <w:r w:rsidRPr="00B23034">
        <w:rPr>
          <w:lang w:val="sk-SK"/>
        </w:rPr>
        <w:t xml:space="preserve">mieni Scott </w:t>
      </w:r>
      <w:proofErr w:type="spellStart"/>
      <w:r w:rsidRPr="00B23034">
        <w:rPr>
          <w:lang w:val="sk-SK"/>
        </w:rPr>
        <w:t>Wharton</w:t>
      </w:r>
      <w:proofErr w:type="spellEnd"/>
      <w:r w:rsidRPr="00B23034">
        <w:rPr>
          <w:lang w:val="sk-SK"/>
        </w:rPr>
        <w:t xml:space="preserve">, viceprezident a generálny riaditeľ Logitech Video </w:t>
      </w:r>
      <w:proofErr w:type="spellStart"/>
      <w:r w:rsidRPr="00B23034">
        <w:rPr>
          <w:lang w:val="sk-SK"/>
        </w:rPr>
        <w:t>Collaboration</w:t>
      </w:r>
      <w:proofErr w:type="spellEnd"/>
      <w:r w:rsidRPr="00B23034">
        <w:rPr>
          <w:lang w:val="sk-SK"/>
        </w:rPr>
        <w:t xml:space="preserve"> Group. </w:t>
      </w:r>
      <w:r>
        <w:rPr>
          <w:lang w:val="sk-SK"/>
        </w:rPr>
        <w:t>„</w:t>
      </w:r>
      <w:r w:rsidRPr="00B23034">
        <w:rPr>
          <w:lang w:val="sk-SK"/>
        </w:rPr>
        <w:t>Keď sme sa v</w:t>
      </w:r>
      <w:r w:rsidR="008F7BF8">
        <w:rPr>
          <w:lang w:val="sk-SK"/>
        </w:rPr>
        <w:t>lani do akcie Týždeň práce z domova</w:t>
      </w:r>
      <w:r w:rsidRPr="00B23034">
        <w:rPr>
          <w:lang w:val="sk-SK"/>
        </w:rPr>
        <w:t xml:space="preserve"> zapojili prvýkrát, boli ohlasy a aktivita našich kolegov aj partnerských spoločností z celého sveta veľmi pozitívne a zaznamenali sme tiež nezanedbateľný prínos </w:t>
      </w:r>
      <w:r w:rsidR="008F7BF8">
        <w:rPr>
          <w:lang w:val="sk-SK"/>
        </w:rPr>
        <w:t>pre</w:t>
      </w:r>
      <w:r w:rsidRPr="00B23034">
        <w:rPr>
          <w:lang w:val="sk-SK"/>
        </w:rPr>
        <w:t xml:space="preserve"> životné prostredie.</w:t>
      </w:r>
      <w:r w:rsidR="008F7BF8">
        <w:rPr>
          <w:lang w:val="sk-SK"/>
        </w:rPr>
        <w:t>“</w:t>
      </w:r>
    </w:p>
    <w:p w14:paraId="5DC273B0" w14:textId="4FD24323" w:rsidR="007A1AC0" w:rsidRPr="00506A12" w:rsidRDefault="00B23034">
      <w:pPr>
        <w:spacing w:before="200" w:line="360" w:lineRule="auto"/>
        <w:rPr>
          <w:lang w:val="sk-SK"/>
        </w:rPr>
      </w:pPr>
      <w:r w:rsidRPr="00B23034">
        <w:rPr>
          <w:lang w:val="sk-SK"/>
        </w:rPr>
        <w:t xml:space="preserve">Spoločnosť Logitech v tomto roku opäť vyzýva partnerské spoločnosti, aby vytvorili podmienky pre </w:t>
      </w:r>
      <w:r w:rsidRPr="00B23034">
        <w:rPr>
          <w:lang w:val="sk-SK"/>
        </w:rPr>
        <w:lastRenderedPageBreak/>
        <w:t xml:space="preserve">účasť </w:t>
      </w:r>
      <w:r w:rsidR="008F7BF8">
        <w:rPr>
          <w:lang w:val="sk-SK"/>
        </w:rPr>
        <w:t>na</w:t>
      </w:r>
      <w:r w:rsidRPr="00B23034">
        <w:rPr>
          <w:lang w:val="sk-SK"/>
        </w:rPr>
        <w:t xml:space="preserve"> akcii Týždeň prác</w:t>
      </w:r>
      <w:r w:rsidR="008F7BF8">
        <w:rPr>
          <w:lang w:val="sk-SK"/>
        </w:rPr>
        <w:t>e</w:t>
      </w:r>
      <w:r w:rsidRPr="00B23034">
        <w:rPr>
          <w:lang w:val="sk-SK"/>
        </w:rPr>
        <w:t xml:space="preserve"> z dom</w:t>
      </w:r>
      <w:r w:rsidR="008F7BF8">
        <w:rPr>
          <w:lang w:val="sk-SK"/>
        </w:rPr>
        <w:t>ova</w:t>
      </w:r>
      <w:r w:rsidRPr="00B23034">
        <w:rPr>
          <w:lang w:val="sk-SK"/>
        </w:rPr>
        <w:t xml:space="preserve"> každému, kto si to bude chcieť vyskúšať. Zatiaľ sa k nám pridali napríklad </w:t>
      </w:r>
      <w:proofErr w:type="spellStart"/>
      <w:r w:rsidRPr="00B23034">
        <w:rPr>
          <w:lang w:val="sk-SK"/>
        </w:rPr>
        <w:t>Barco</w:t>
      </w:r>
      <w:proofErr w:type="spellEnd"/>
      <w:r w:rsidRPr="00B23034">
        <w:rPr>
          <w:lang w:val="sk-SK"/>
        </w:rPr>
        <w:t xml:space="preserve">, </w:t>
      </w:r>
      <w:proofErr w:type="spellStart"/>
      <w:r w:rsidRPr="00B23034">
        <w:rPr>
          <w:lang w:val="sk-SK"/>
        </w:rPr>
        <w:t>BlueJeans</w:t>
      </w:r>
      <w:proofErr w:type="spellEnd"/>
      <w:r w:rsidRPr="00B23034">
        <w:rPr>
          <w:lang w:val="sk-SK"/>
        </w:rPr>
        <w:t xml:space="preserve">, </w:t>
      </w:r>
      <w:proofErr w:type="spellStart"/>
      <w:r w:rsidRPr="00B23034">
        <w:rPr>
          <w:lang w:val="sk-SK"/>
        </w:rPr>
        <w:t>Samaschool</w:t>
      </w:r>
      <w:proofErr w:type="spellEnd"/>
      <w:r w:rsidRPr="00B23034">
        <w:rPr>
          <w:lang w:val="sk-SK"/>
        </w:rPr>
        <w:t xml:space="preserve">, </w:t>
      </w:r>
      <w:proofErr w:type="spellStart"/>
      <w:r w:rsidRPr="00B23034">
        <w:rPr>
          <w:lang w:val="sk-SK"/>
        </w:rPr>
        <w:t>Upwork</w:t>
      </w:r>
      <w:proofErr w:type="spellEnd"/>
      <w:r w:rsidRPr="00B23034">
        <w:rPr>
          <w:lang w:val="sk-SK"/>
        </w:rPr>
        <w:t xml:space="preserve"> a Zoom. Firmy, ktoré majú záujem pomáhať spoločnosti Logitech podporovať túto akciu, môžu vyplniť tento </w:t>
      </w:r>
      <w:hyperlink r:id="rId13">
        <w:r w:rsidR="008F7BF8" w:rsidRPr="00506A12">
          <w:rPr>
            <w:color w:val="1155CC"/>
            <w:u w:val="single"/>
            <w:lang w:val="sk-SK"/>
          </w:rPr>
          <w:t>formulá</w:t>
        </w:r>
        <w:r w:rsidR="008F7BF8">
          <w:rPr>
            <w:color w:val="1155CC"/>
            <w:u w:val="single"/>
            <w:lang w:val="sk-SK"/>
          </w:rPr>
          <w:t>r</w:t>
        </w:r>
      </w:hyperlink>
      <w:r w:rsidRPr="00B23034">
        <w:rPr>
          <w:lang w:val="sk-SK"/>
        </w:rPr>
        <w:t xml:space="preserve">. Zoznam tipov, ako začať alebo zlepšiť prácu z domova, nájdete </w:t>
      </w:r>
      <w:hyperlink r:id="rId14">
        <w:r w:rsidR="008F7BF8">
          <w:rPr>
            <w:color w:val="1155CC"/>
            <w:u w:val="single"/>
            <w:lang w:val="sk-SK"/>
          </w:rPr>
          <w:t>na tejto adrese</w:t>
        </w:r>
      </w:hyperlink>
      <w:r w:rsidR="00880BBE" w:rsidRPr="00506A12">
        <w:rPr>
          <w:lang w:val="sk-SK"/>
        </w:rPr>
        <w:t>.</w:t>
      </w:r>
    </w:p>
    <w:p w14:paraId="07DD0AF8" w14:textId="77777777" w:rsidR="007A1AC0" w:rsidRPr="00506A12" w:rsidRDefault="00880BBE">
      <w:pPr>
        <w:spacing w:before="120" w:after="120" w:line="360" w:lineRule="auto"/>
        <w:jc w:val="center"/>
        <w:rPr>
          <w:lang w:val="sk-SK"/>
        </w:rPr>
      </w:pPr>
      <w:r w:rsidRPr="00506A12">
        <w:rPr>
          <w:lang w:val="sk-SK"/>
        </w:rPr>
        <w:t># # #</w:t>
      </w:r>
    </w:p>
    <w:p w14:paraId="54477AB7" w14:textId="059D131B" w:rsidR="00B84453" w:rsidRPr="00506A12" w:rsidRDefault="00B84453" w:rsidP="00B84453">
      <w:pPr>
        <w:spacing w:before="120" w:line="360" w:lineRule="auto"/>
        <w:rPr>
          <w:sz w:val="24"/>
          <w:szCs w:val="24"/>
          <w:lang w:val="sk-SK"/>
        </w:rPr>
      </w:pPr>
      <w:r w:rsidRPr="00506A12">
        <w:rPr>
          <w:b/>
          <w:sz w:val="24"/>
          <w:szCs w:val="24"/>
          <w:lang w:val="sk-SK"/>
        </w:rPr>
        <w:t>O spol</w:t>
      </w:r>
      <w:r w:rsidR="008F7BF8">
        <w:rPr>
          <w:b/>
          <w:sz w:val="24"/>
          <w:szCs w:val="24"/>
          <w:lang w:val="sk-SK"/>
        </w:rPr>
        <w:t>o</w:t>
      </w:r>
      <w:r w:rsidRPr="00506A12">
        <w:rPr>
          <w:b/>
          <w:sz w:val="24"/>
          <w:szCs w:val="24"/>
          <w:lang w:val="sk-SK"/>
        </w:rPr>
        <w:t>čnosti Logitech</w:t>
      </w:r>
    </w:p>
    <w:p w14:paraId="553BB3E4" w14:textId="122D6DB2" w:rsidR="00B84453" w:rsidRPr="00506A12" w:rsidRDefault="00B84453" w:rsidP="00B84453">
      <w:pPr>
        <w:spacing w:before="120" w:line="360" w:lineRule="auto"/>
        <w:rPr>
          <w:sz w:val="24"/>
          <w:szCs w:val="24"/>
          <w:lang w:val="sk-SK"/>
        </w:rPr>
      </w:pPr>
      <w:r w:rsidRPr="00506A12">
        <w:rPr>
          <w:sz w:val="24"/>
          <w:szCs w:val="24"/>
          <w:lang w:val="sk-SK"/>
        </w:rPr>
        <w:t xml:space="preserve">Logitech </w:t>
      </w:r>
      <w:r w:rsidR="008F7BF8" w:rsidRPr="008F7BF8">
        <w:rPr>
          <w:sz w:val="24"/>
          <w:szCs w:val="24"/>
          <w:lang w:val="sk-SK"/>
        </w:rPr>
        <w:t xml:space="preserve">navrhuje a vytvára produkty, ktoré </w:t>
      </w:r>
      <w:r w:rsidR="008F7BF8">
        <w:rPr>
          <w:sz w:val="24"/>
          <w:szCs w:val="24"/>
          <w:lang w:val="sk-SK"/>
        </w:rPr>
        <w:t xml:space="preserve">majú miesto </w:t>
      </w:r>
      <w:r w:rsidR="008F7BF8" w:rsidRPr="008F7BF8">
        <w:rPr>
          <w:sz w:val="24"/>
          <w:szCs w:val="24"/>
          <w:lang w:val="sk-SK"/>
        </w:rPr>
        <w:t xml:space="preserve">v každodennej interakcii ľudí s digitálnymi technológiami. </w:t>
      </w:r>
      <w:r w:rsidR="008F7BF8">
        <w:rPr>
          <w:sz w:val="24"/>
          <w:szCs w:val="24"/>
          <w:lang w:val="sk-SK"/>
        </w:rPr>
        <w:t>Pred v</w:t>
      </w:r>
      <w:r w:rsidR="008F7BF8" w:rsidRPr="008F7BF8">
        <w:rPr>
          <w:sz w:val="24"/>
          <w:szCs w:val="24"/>
          <w:lang w:val="sk-SK"/>
        </w:rPr>
        <w:t xml:space="preserve">iac ako 35 rokmi začala spoločnosť Logitech prepájať ľudí pomocou počítačov a teraz jej produkty spájajú ľudí </w:t>
      </w:r>
      <w:r w:rsidR="008F7BF8">
        <w:rPr>
          <w:sz w:val="24"/>
          <w:szCs w:val="24"/>
          <w:lang w:val="sk-SK"/>
        </w:rPr>
        <w:t>aj</w:t>
      </w:r>
      <w:r w:rsidR="008F7BF8" w:rsidRPr="008F7BF8">
        <w:rPr>
          <w:sz w:val="24"/>
          <w:szCs w:val="24"/>
          <w:lang w:val="sk-SK"/>
        </w:rPr>
        <w:t xml:space="preserve"> prostredníctvom hudby, počítačových hier a videa. Medzi značky spoločnosti Logitech patr</w:t>
      </w:r>
      <w:r w:rsidR="008F7BF8">
        <w:rPr>
          <w:sz w:val="24"/>
          <w:szCs w:val="24"/>
          <w:lang w:val="sk-SK"/>
        </w:rPr>
        <w:t xml:space="preserve">ia </w:t>
      </w:r>
      <w:hyperlink r:id="rId15" w:history="1">
        <w:r w:rsidRPr="00506A12">
          <w:rPr>
            <w:color w:val="0000FF" w:themeColor="hyperlink"/>
            <w:sz w:val="24"/>
            <w:szCs w:val="24"/>
            <w:u w:val="single"/>
            <w:lang w:val="sk-SK"/>
          </w:rPr>
          <w:t>Logitech</w:t>
        </w:r>
      </w:hyperlink>
      <w:r w:rsidRPr="00506A12">
        <w:rPr>
          <w:sz w:val="24"/>
          <w:szCs w:val="24"/>
          <w:lang w:val="sk-SK"/>
        </w:rPr>
        <w:t xml:space="preserve">, </w:t>
      </w:r>
      <w:hyperlink r:id="rId16" w:history="1">
        <w:r w:rsidRPr="00506A12">
          <w:rPr>
            <w:color w:val="0000FF" w:themeColor="hyperlink"/>
            <w:sz w:val="24"/>
            <w:szCs w:val="24"/>
            <w:u w:val="single"/>
            <w:lang w:val="sk-SK"/>
          </w:rPr>
          <w:t>Ultimate Ears</w:t>
        </w:r>
      </w:hyperlink>
      <w:r w:rsidRPr="00506A12">
        <w:rPr>
          <w:sz w:val="24"/>
          <w:szCs w:val="24"/>
          <w:lang w:val="sk-SK"/>
        </w:rPr>
        <w:t xml:space="preserve">, </w:t>
      </w:r>
      <w:hyperlink r:id="rId17" w:history="1">
        <w:r w:rsidRPr="00506A12">
          <w:rPr>
            <w:color w:val="0000FF" w:themeColor="hyperlink"/>
            <w:sz w:val="24"/>
            <w:szCs w:val="24"/>
            <w:u w:val="single"/>
            <w:lang w:val="sk-SK"/>
          </w:rPr>
          <w:t>Jaybird</w:t>
        </w:r>
      </w:hyperlink>
      <w:r w:rsidRPr="00506A12">
        <w:rPr>
          <w:sz w:val="24"/>
          <w:szCs w:val="24"/>
          <w:lang w:val="sk-SK"/>
        </w:rPr>
        <w:t xml:space="preserve">, </w:t>
      </w:r>
      <w:hyperlink r:id="rId18" w:history="1">
        <w:r w:rsidRPr="00506A12">
          <w:rPr>
            <w:color w:val="0000FF" w:themeColor="hyperlink"/>
            <w:sz w:val="24"/>
            <w:szCs w:val="24"/>
            <w:u w:val="single"/>
            <w:lang w:val="sk-SK"/>
          </w:rPr>
          <w:t>Logitech G</w:t>
        </w:r>
      </w:hyperlink>
      <w:r w:rsidRPr="00506A12">
        <w:rPr>
          <w:sz w:val="24"/>
          <w:szCs w:val="24"/>
          <w:lang w:val="sk-SK"/>
        </w:rPr>
        <w:t xml:space="preserve"> a </w:t>
      </w:r>
      <w:hyperlink r:id="rId19" w:history="1">
        <w:r w:rsidRPr="00506A12">
          <w:rPr>
            <w:color w:val="0000FF" w:themeColor="hyperlink"/>
            <w:sz w:val="24"/>
            <w:szCs w:val="24"/>
            <w:u w:val="single"/>
            <w:lang w:val="sk-SK"/>
          </w:rPr>
          <w:t>Astro Gaming</w:t>
        </w:r>
      </w:hyperlink>
      <w:r w:rsidRPr="00506A12">
        <w:rPr>
          <w:sz w:val="24"/>
          <w:szCs w:val="24"/>
          <w:lang w:val="sk-SK"/>
        </w:rPr>
        <w:t xml:space="preserve">. </w:t>
      </w:r>
      <w:r w:rsidR="008F7BF8" w:rsidRPr="008F7BF8">
        <w:rPr>
          <w:sz w:val="24"/>
          <w:szCs w:val="24"/>
          <w:lang w:val="sk-SK"/>
        </w:rPr>
        <w:t xml:space="preserve">Spoločnosť Logitech International bola založená v roku 1981 a je registrovaná vo Švajčiarsku; jej akcie sa obchodujú na švajčiarskej burze SIX Swiss Exchange (LOGN) a na americkej burze </w:t>
      </w:r>
      <w:proofErr w:type="spellStart"/>
      <w:r w:rsidR="008F7BF8" w:rsidRPr="008F7BF8">
        <w:rPr>
          <w:sz w:val="24"/>
          <w:szCs w:val="24"/>
          <w:lang w:val="sk-SK"/>
        </w:rPr>
        <w:t>Nasdaq</w:t>
      </w:r>
      <w:proofErr w:type="spellEnd"/>
      <w:r w:rsidR="008F7BF8" w:rsidRPr="008F7BF8">
        <w:rPr>
          <w:sz w:val="24"/>
          <w:szCs w:val="24"/>
          <w:lang w:val="sk-SK"/>
        </w:rPr>
        <w:t xml:space="preserve"> </w:t>
      </w:r>
      <w:proofErr w:type="spellStart"/>
      <w:r w:rsidR="008F7BF8" w:rsidRPr="008F7BF8">
        <w:rPr>
          <w:sz w:val="24"/>
          <w:szCs w:val="24"/>
          <w:lang w:val="sk-SK"/>
        </w:rPr>
        <w:t>Global</w:t>
      </w:r>
      <w:proofErr w:type="spellEnd"/>
      <w:r w:rsidR="008F7BF8" w:rsidRPr="008F7BF8">
        <w:rPr>
          <w:sz w:val="24"/>
          <w:szCs w:val="24"/>
          <w:lang w:val="sk-SK"/>
        </w:rPr>
        <w:t xml:space="preserve"> </w:t>
      </w:r>
      <w:proofErr w:type="spellStart"/>
      <w:r w:rsidR="008F7BF8" w:rsidRPr="008F7BF8">
        <w:rPr>
          <w:sz w:val="24"/>
          <w:szCs w:val="24"/>
          <w:lang w:val="sk-SK"/>
        </w:rPr>
        <w:t>Select</w:t>
      </w:r>
      <w:proofErr w:type="spellEnd"/>
      <w:r w:rsidR="008F7BF8" w:rsidRPr="008F7BF8">
        <w:rPr>
          <w:sz w:val="24"/>
          <w:szCs w:val="24"/>
          <w:lang w:val="sk-SK"/>
        </w:rPr>
        <w:t xml:space="preserve"> </w:t>
      </w:r>
      <w:proofErr w:type="spellStart"/>
      <w:r w:rsidR="008F7BF8" w:rsidRPr="008F7BF8">
        <w:rPr>
          <w:sz w:val="24"/>
          <w:szCs w:val="24"/>
          <w:lang w:val="sk-SK"/>
        </w:rPr>
        <w:t>Market</w:t>
      </w:r>
      <w:proofErr w:type="spellEnd"/>
      <w:r w:rsidR="008F7BF8" w:rsidRPr="008F7BF8">
        <w:rPr>
          <w:sz w:val="24"/>
          <w:szCs w:val="24"/>
          <w:lang w:val="sk-SK"/>
        </w:rPr>
        <w:t xml:space="preserve"> (LOGI). Viac informácií o spoločnosti Logitech môžete získať na webových stránkach </w:t>
      </w:r>
      <w:hyperlink r:id="rId20" w:history="1">
        <w:r w:rsidRPr="00506A12">
          <w:rPr>
            <w:color w:val="0000FF" w:themeColor="hyperlink"/>
            <w:sz w:val="24"/>
            <w:szCs w:val="24"/>
            <w:u w:val="single"/>
            <w:lang w:val="sk-SK"/>
          </w:rPr>
          <w:t>www.logitech.com</w:t>
        </w:r>
      </w:hyperlink>
      <w:r w:rsidRPr="00506A12">
        <w:rPr>
          <w:sz w:val="24"/>
          <w:szCs w:val="24"/>
          <w:lang w:val="sk-SK"/>
        </w:rPr>
        <w:t xml:space="preserve">, </w:t>
      </w:r>
      <w:hyperlink r:id="rId21" w:tgtFrame="_blank" w:history="1">
        <w:r w:rsidRPr="00506A12">
          <w:rPr>
            <w:color w:val="0000FF" w:themeColor="hyperlink"/>
            <w:sz w:val="24"/>
            <w:szCs w:val="24"/>
            <w:u w:val="single"/>
            <w:lang w:val="sk-SK"/>
          </w:rPr>
          <w:t>firemn</w:t>
        </w:r>
        <w:r w:rsidR="008F7BF8">
          <w:rPr>
            <w:color w:val="0000FF" w:themeColor="hyperlink"/>
            <w:sz w:val="24"/>
            <w:szCs w:val="24"/>
            <w:u w:val="single"/>
            <w:lang w:val="sk-SK"/>
          </w:rPr>
          <w:t>o</w:t>
        </w:r>
        <w:r w:rsidRPr="00506A12">
          <w:rPr>
            <w:color w:val="0000FF" w:themeColor="hyperlink"/>
            <w:sz w:val="24"/>
            <w:szCs w:val="24"/>
            <w:u w:val="single"/>
            <w:lang w:val="sk-SK"/>
          </w:rPr>
          <w:t>m blogu</w:t>
        </w:r>
      </w:hyperlink>
      <w:r w:rsidRPr="00506A12">
        <w:rPr>
          <w:sz w:val="24"/>
          <w:szCs w:val="24"/>
          <w:lang w:val="sk-SK"/>
        </w:rPr>
        <w:t xml:space="preserve">, </w:t>
      </w:r>
      <w:hyperlink r:id="rId22" w:history="1">
        <w:r w:rsidRPr="00506A12">
          <w:rPr>
            <w:color w:val="0000FF" w:themeColor="hyperlink"/>
            <w:sz w:val="24"/>
            <w:szCs w:val="24"/>
            <w:u w:val="single"/>
            <w:lang w:val="sk-SK"/>
          </w:rPr>
          <w:t>Facebooku</w:t>
        </w:r>
      </w:hyperlink>
      <w:r w:rsidR="008F7BF8">
        <w:rPr>
          <w:sz w:val="24"/>
          <w:szCs w:val="24"/>
          <w:lang w:val="sk-SK"/>
        </w:rPr>
        <w:t> al</w:t>
      </w:r>
      <w:r w:rsidRPr="00506A12">
        <w:rPr>
          <w:sz w:val="24"/>
          <w:szCs w:val="24"/>
          <w:lang w:val="sk-SK"/>
        </w:rPr>
        <w:t>ebo na Twitter</w:t>
      </w:r>
      <w:r w:rsidR="008F7BF8">
        <w:rPr>
          <w:sz w:val="24"/>
          <w:szCs w:val="24"/>
          <w:lang w:val="sk-SK"/>
        </w:rPr>
        <w:t>i</w:t>
      </w:r>
      <w:r w:rsidRPr="00506A12">
        <w:rPr>
          <w:sz w:val="24"/>
          <w:szCs w:val="24"/>
          <w:lang w:val="sk-SK"/>
        </w:rPr>
        <w:t xml:space="preserve"> s </w:t>
      </w:r>
      <w:proofErr w:type="spellStart"/>
      <w:r w:rsidRPr="00506A12">
        <w:rPr>
          <w:sz w:val="24"/>
          <w:szCs w:val="24"/>
          <w:lang w:val="sk-SK"/>
        </w:rPr>
        <w:t>hashtag</w:t>
      </w:r>
      <w:r w:rsidR="008F7BF8">
        <w:rPr>
          <w:sz w:val="24"/>
          <w:szCs w:val="24"/>
          <w:lang w:val="sk-SK"/>
        </w:rPr>
        <w:t>o</w:t>
      </w:r>
      <w:r w:rsidRPr="00506A12">
        <w:rPr>
          <w:sz w:val="24"/>
          <w:szCs w:val="24"/>
          <w:lang w:val="sk-SK"/>
        </w:rPr>
        <w:t>m</w:t>
      </w:r>
      <w:proofErr w:type="spellEnd"/>
      <w:r w:rsidRPr="00506A12">
        <w:rPr>
          <w:sz w:val="24"/>
          <w:szCs w:val="24"/>
          <w:lang w:val="sk-SK"/>
        </w:rPr>
        <w:t> </w:t>
      </w:r>
      <w:hyperlink r:id="rId23" w:tgtFrame="_blank" w:history="1">
        <w:r w:rsidRPr="00506A12">
          <w:rPr>
            <w:color w:val="0000FF" w:themeColor="hyperlink"/>
            <w:sz w:val="24"/>
            <w:szCs w:val="24"/>
            <w:u w:val="single"/>
            <w:lang w:val="sk-SK"/>
          </w:rPr>
          <w:t>@Logitech</w:t>
        </w:r>
      </w:hyperlink>
      <w:r w:rsidRPr="00506A12">
        <w:rPr>
          <w:sz w:val="24"/>
          <w:szCs w:val="24"/>
          <w:lang w:val="sk-SK"/>
        </w:rPr>
        <w:t>.</w:t>
      </w:r>
    </w:p>
    <w:p w14:paraId="6E7123DE" w14:textId="77777777" w:rsidR="00B84453" w:rsidRPr="00506A12" w:rsidRDefault="00B84453" w:rsidP="00B84453">
      <w:pPr>
        <w:rPr>
          <w:sz w:val="24"/>
          <w:szCs w:val="24"/>
          <w:lang w:val="sk-SK"/>
        </w:rPr>
      </w:pPr>
    </w:p>
    <w:p w14:paraId="5F72E0AF" w14:textId="08751A34" w:rsidR="007A1AC0" w:rsidRPr="008F7BF8" w:rsidRDefault="00B84453" w:rsidP="008F7BF8">
      <w:pPr>
        <w:jc w:val="center"/>
        <w:rPr>
          <w:sz w:val="24"/>
          <w:szCs w:val="24"/>
          <w:lang w:val="sk-SK"/>
        </w:rPr>
      </w:pPr>
      <w:r w:rsidRPr="00506A12">
        <w:rPr>
          <w:sz w:val="24"/>
          <w:szCs w:val="24"/>
          <w:highlight w:val="white"/>
          <w:lang w:val="sk-SK"/>
        </w:rPr>
        <w:t>(LOGIIR)</w:t>
      </w:r>
      <w:bookmarkStart w:id="0" w:name="_gjdgxs"/>
      <w:bookmarkStart w:id="1" w:name="_GoBack"/>
      <w:bookmarkEnd w:id="0"/>
      <w:bookmarkEnd w:id="1"/>
    </w:p>
    <w:sectPr w:rsidR="007A1AC0" w:rsidRPr="008F7BF8">
      <w:headerReference w:type="default" r:id="rId24"/>
      <w:footerReference w:type="default" r:id="rId25"/>
      <w:pgSz w:w="12240" w:h="15840"/>
      <w:pgMar w:top="2160" w:right="1080" w:bottom="1080" w:left="1080"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59039" w14:textId="77777777" w:rsidR="00123863" w:rsidRDefault="00123863">
      <w:pPr>
        <w:spacing w:line="240" w:lineRule="auto"/>
      </w:pPr>
      <w:r>
        <w:separator/>
      </w:r>
    </w:p>
  </w:endnote>
  <w:endnote w:type="continuationSeparator" w:id="0">
    <w:p w14:paraId="11C5D466" w14:textId="77777777" w:rsidR="00123863" w:rsidRDefault="001238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ヒラギノ角ゴ Pro W3">
    <w:charset w:val="00"/>
    <w:family w:val="roman"/>
    <w:pitch w:val="default"/>
  </w:font>
  <w:font w:name="Segoe UI">
    <w:panose1 w:val="020B0502040204020203"/>
    <w:charset w:val="EE"/>
    <w:family w:val="swiss"/>
    <w:pitch w:val="variable"/>
    <w:sig w:usb0="E4002EFF" w:usb1="C000E47F" w:usb2="00000009" w:usb3="00000000" w:csb0="000001FF" w:csb1="00000000"/>
  </w:font>
  <w:font w:name="Poppins">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1FF3F" w14:textId="77777777" w:rsidR="007A1AC0" w:rsidRDefault="007A1A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044DA" w14:textId="77777777" w:rsidR="00123863" w:rsidRDefault="00123863">
      <w:pPr>
        <w:spacing w:line="240" w:lineRule="auto"/>
      </w:pPr>
      <w:r>
        <w:separator/>
      </w:r>
    </w:p>
  </w:footnote>
  <w:footnote w:type="continuationSeparator" w:id="0">
    <w:p w14:paraId="5B853B6B" w14:textId="77777777" w:rsidR="00123863" w:rsidRDefault="001238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A384D" w14:textId="77777777" w:rsidR="007A1AC0" w:rsidRDefault="007A1AC0">
    <w:pPr>
      <w:widowControl/>
      <w:jc w:val="right"/>
      <w:rPr>
        <w:rFonts w:ascii="Poppins" w:eastAsia="Poppins" w:hAnsi="Poppins" w:cs="Poppins"/>
      </w:rPr>
    </w:pPr>
  </w:p>
  <w:p w14:paraId="1FFED045" w14:textId="77777777" w:rsidR="007A1AC0" w:rsidRDefault="00880BBE">
    <w:pPr>
      <w:widowControl/>
      <w:jc w:val="right"/>
      <w:rPr>
        <w:rFonts w:ascii="Poppins" w:eastAsia="Poppins" w:hAnsi="Poppins" w:cs="Poppins"/>
      </w:rPr>
    </w:pPr>
    <w:r>
      <w:rPr>
        <w:noProof/>
        <w:lang w:eastAsia="cs-CZ"/>
      </w:rPr>
      <w:drawing>
        <wp:anchor distT="0" distB="0" distL="114300" distR="114300" simplePos="0" relativeHeight="251658240" behindDoc="0" locked="0" layoutInCell="1" hidden="0" allowOverlap="1" wp14:anchorId="59822D79" wp14:editId="7217710B">
          <wp:simplePos x="0" y="0"/>
          <wp:positionH relativeFrom="margin">
            <wp:posOffset>4229100</wp:posOffset>
          </wp:positionH>
          <wp:positionV relativeFrom="paragraph">
            <wp:posOffset>180975</wp:posOffset>
          </wp:positionV>
          <wp:extent cx="2232819" cy="461963"/>
          <wp:effectExtent l="0" t="0" r="0" b="0"/>
          <wp:wrapSquare wrapText="bothSides" distT="0" distB="0" distL="114300" distR="114300"/>
          <wp:docPr id="1" name="image2.jpg" descr="5_15_15_Logitech Logo_RGB-1"/>
          <wp:cNvGraphicFramePr/>
          <a:graphic xmlns:a="http://schemas.openxmlformats.org/drawingml/2006/main">
            <a:graphicData uri="http://schemas.openxmlformats.org/drawingml/2006/picture">
              <pic:pic xmlns:pic="http://schemas.openxmlformats.org/drawingml/2006/picture">
                <pic:nvPicPr>
                  <pic:cNvPr id="0" name="image2.jpg" descr="5_15_15_Logitech Logo_RGB-1"/>
                  <pic:cNvPicPr preferRelativeResize="0"/>
                </pic:nvPicPr>
                <pic:blipFill>
                  <a:blip r:embed="rId1"/>
                  <a:srcRect t="31035" b="27586"/>
                  <a:stretch>
                    <a:fillRect/>
                  </a:stretch>
                </pic:blipFill>
                <pic:spPr>
                  <a:xfrm>
                    <a:off x="0" y="0"/>
                    <a:ext cx="2232819" cy="461963"/>
                  </a:xfrm>
                  <a:prstGeom prst="rect">
                    <a:avLst/>
                  </a:prstGeom>
                  <a:ln/>
                </pic:spPr>
              </pic:pic>
            </a:graphicData>
          </a:graphic>
        </wp:anchor>
      </w:drawing>
    </w:r>
  </w:p>
  <w:p w14:paraId="0D88A8EF" w14:textId="77777777" w:rsidR="007A1AC0" w:rsidRDefault="007A1AC0">
    <w:pPr>
      <w:widowControl/>
      <w:jc w:val="right"/>
    </w:pPr>
  </w:p>
  <w:p w14:paraId="4EC57F56" w14:textId="77777777" w:rsidR="007A1AC0" w:rsidRDefault="007A1AC0">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a0MDI2MzK1MDS1MDMxMzdT0lEKTi0uzszPAykwqgUAREL+eiwAAAA="/>
  </w:docVars>
  <w:rsids>
    <w:rsidRoot w:val="007A1AC0"/>
    <w:rsid w:val="00051AE6"/>
    <w:rsid w:val="00085C83"/>
    <w:rsid w:val="000A4A87"/>
    <w:rsid w:val="000F2327"/>
    <w:rsid w:val="000F59C4"/>
    <w:rsid w:val="00121666"/>
    <w:rsid w:val="00123863"/>
    <w:rsid w:val="001442D8"/>
    <w:rsid w:val="00155A07"/>
    <w:rsid w:val="00190996"/>
    <w:rsid w:val="00193595"/>
    <w:rsid w:val="001C2675"/>
    <w:rsid w:val="0024272D"/>
    <w:rsid w:val="00253CFA"/>
    <w:rsid w:val="002952D7"/>
    <w:rsid w:val="002C62BD"/>
    <w:rsid w:val="002D4C57"/>
    <w:rsid w:val="003046C5"/>
    <w:rsid w:val="003813FE"/>
    <w:rsid w:val="003C0B9F"/>
    <w:rsid w:val="003C69C3"/>
    <w:rsid w:val="003D0088"/>
    <w:rsid w:val="004541B6"/>
    <w:rsid w:val="004609BA"/>
    <w:rsid w:val="00475631"/>
    <w:rsid w:val="00482DE6"/>
    <w:rsid w:val="004C764E"/>
    <w:rsid w:val="00506A12"/>
    <w:rsid w:val="005252E7"/>
    <w:rsid w:val="00544BE7"/>
    <w:rsid w:val="005568AA"/>
    <w:rsid w:val="005B3E6D"/>
    <w:rsid w:val="00612429"/>
    <w:rsid w:val="0063102B"/>
    <w:rsid w:val="006549FF"/>
    <w:rsid w:val="006C5F8A"/>
    <w:rsid w:val="006D21C1"/>
    <w:rsid w:val="006E12CC"/>
    <w:rsid w:val="0079004F"/>
    <w:rsid w:val="007A17D8"/>
    <w:rsid w:val="007A1AC0"/>
    <w:rsid w:val="007E1116"/>
    <w:rsid w:val="007F1FF3"/>
    <w:rsid w:val="007F79AA"/>
    <w:rsid w:val="00806911"/>
    <w:rsid w:val="0085600C"/>
    <w:rsid w:val="00880BBE"/>
    <w:rsid w:val="00894E83"/>
    <w:rsid w:val="008E394E"/>
    <w:rsid w:val="008E43B3"/>
    <w:rsid w:val="008F7BF8"/>
    <w:rsid w:val="00931328"/>
    <w:rsid w:val="0096038C"/>
    <w:rsid w:val="009C7C56"/>
    <w:rsid w:val="00A372CC"/>
    <w:rsid w:val="00A73E5F"/>
    <w:rsid w:val="00B16D67"/>
    <w:rsid w:val="00B23034"/>
    <w:rsid w:val="00B32B04"/>
    <w:rsid w:val="00B77A8C"/>
    <w:rsid w:val="00B84453"/>
    <w:rsid w:val="00BA48D0"/>
    <w:rsid w:val="00BB34DA"/>
    <w:rsid w:val="00BC35D3"/>
    <w:rsid w:val="00BF6C08"/>
    <w:rsid w:val="00C37833"/>
    <w:rsid w:val="00C64D3F"/>
    <w:rsid w:val="00C90426"/>
    <w:rsid w:val="00C96742"/>
    <w:rsid w:val="00CC157E"/>
    <w:rsid w:val="00D5731A"/>
    <w:rsid w:val="00DB432B"/>
    <w:rsid w:val="00DC145D"/>
    <w:rsid w:val="00DD5ACD"/>
    <w:rsid w:val="00E466A7"/>
    <w:rsid w:val="00E63579"/>
    <w:rsid w:val="00F942FD"/>
    <w:rsid w:val="00FE73E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6ADE6"/>
  <w15:docId w15:val="{ED2FE601-F8F9-4CCB-96BC-669792D9F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cs-CZ" w:eastAsia="ja-JP" w:bidi="ar-SA"/>
      </w:rPr>
    </w:rPrDefault>
    <w:pPrDefault>
      <w:pPr>
        <w:widowControl w:val="0"/>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style>
  <w:style w:type="paragraph" w:styleId="Nadpis1">
    <w:name w:val="heading 1"/>
    <w:basedOn w:val="Normlny"/>
    <w:next w:val="Normlny"/>
    <w:pPr>
      <w:keepNext/>
      <w:keepLines/>
      <w:spacing w:before="400" w:after="120"/>
      <w:outlineLvl w:val="0"/>
    </w:pPr>
    <w:rPr>
      <w:sz w:val="40"/>
      <w:szCs w:val="40"/>
    </w:rPr>
  </w:style>
  <w:style w:type="paragraph" w:styleId="Nadpis2">
    <w:name w:val="heading 2"/>
    <w:basedOn w:val="Normlny"/>
    <w:next w:val="Normlny"/>
    <w:pPr>
      <w:keepNext/>
      <w:keepLines/>
      <w:spacing w:before="360" w:after="120"/>
      <w:outlineLvl w:val="1"/>
    </w:pPr>
    <w:rPr>
      <w:sz w:val="32"/>
      <w:szCs w:val="32"/>
    </w:rPr>
  </w:style>
  <w:style w:type="paragraph" w:styleId="Nadpis3">
    <w:name w:val="heading 3"/>
    <w:basedOn w:val="Normlny"/>
    <w:next w:val="Normlny"/>
    <w:pPr>
      <w:keepNext/>
      <w:keepLines/>
      <w:spacing w:before="320" w:after="80"/>
      <w:outlineLvl w:val="2"/>
    </w:pPr>
    <w:rPr>
      <w:color w:val="434343"/>
      <w:sz w:val="28"/>
      <w:szCs w:val="28"/>
    </w:rPr>
  </w:style>
  <w:style w:type="paragraph" w:styleId="Nadpis4">
    <w:name w:val="heading 4"/>
    <w:basedOn w:val="Normlny"/>
    <w:next w:val="Normlny"/>
    <w:pPr>
      <w:keepNext/>
      <w:keepLines/>
      <w:spacing w:before="280" w:after="80"/>
      <w:outlineLvl w:val="3"/>
    </w:pPr>
    <w:rPr>
      <w:color w:val="666666"/>
      <w:sz w:val="24"/>
      <w:szCs w:val="24"/>
    </w:rPr>
  </w:style>
  <w:style w:type="paragraph" w:styleId="Nadpis5">
    <w:name w:val="heading 5"/>
    <w:basedOn w:val="Normlny"/>
    <w:next w:val="Normlny"/>
    <w:pPr>
      <w:keepNext/>
      <w:keepLines/>
      <w:spacing w:before="240" w:after="80"/>
      <w:outlineLvl w:val="4"/>
    </w:pPr>
    <w:rPr>
      <w:color w:val="666666"/>
    </w:rPr>
  </w:style>
  <w:style w:type="paragraph" w:styleId="Nadpis6">
    <w:name w:val="heading 6"/>
    <w:basedOn w:val="Normlny"/>
    <w:next w:val="Normlny"/>
    <w:pPr>
      <w:keepNext/>
      <w:keepLines/>
      <w:spacing w:before="240" w:after="80"/>
      <w:outlineLvl w:val="5"/>
    </w:pPr>
    <w:rPr>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pPr>
      <w:keepNext/>
      <w:keepLines/>
      <w:spacing w:after="60"/>
    </w:pPr>
    <w:rPr>
      <w:sz w:val="52"/>
      <w:szCs w:val="52"/>
    </w:rPr>
  </w:style>
  <w:style w:type="paragraph" w:styleId="Podtitul">
    <w:name w:val="Subtitle"/>
    <w:basedOn w:val="Normlny"/>
    <w:next w:val="Normlny"/>
    <w:pPr>
      <w:keepNext/>
      <w:keepLines/>
      <w:spacing w:after="320"/>
    </w:pPr>
    <w:rPr>
      <w:color w:val="666666"/>
      <w:sz w:val="30"/>
      <w:szCs w:val="30"/>
    </w:rPr>
  </w:style>
  <w:style w:type="paragraph" w:customStyle="1" w:styleId="Bezmezer1">
    <w:name w:val="Bez mezer1"/>
    <w:uiPriority w:val="1"/>
    <w:qFormat/>
    <w:rsid w:val="00193595"/>
    <w:pPr>
      <w:widowControl/>
      <w:autoSpaceDE w:val="0"/>
      <w:autoSpaceDN w:val="0"/>
      <w:adjustRightInd w:val="0"/>
      <w:spacing w:line="240" w:lineRule="auto"/>
    </w:pPr>
    <w:rPr>
      <w:rFonts w:ascii="Times New Roman" w:eastAsia="ヒラギノ角ゴ Pro W3" w:hAnsi="Times New Roman" w:cs="Times New Roman"/>
      <w:color w:val="000000"/>
      <w:lang w:val="en-US" w:eastAsia="en-US"/>
    </w:rPr>
  </w:style>
  <w:style w:type="character" w:styleId="Odkaznakomentr">
    <w:name w:val="annotation reference"/>
    <w:basedOn w:val="Predvolenpsmoodseku"/>
    <w:uiPriority w:val="99"/>
    <w:semiHidden/>
    <w:unhideWhenUsed/>
    <w:rsid w:val="00BA48D0"/>
    <w:rPr>
      <w:sz w:val="16"/>
      <w:szCs w:val="16"/>
    </w:rPr>
  </w:style>
  <w:style w:type="paragraph" w:styleId="Textkomentra">
    <w:name w:val="annotation text"/>
    <w:basedOn w:val="Normlny"/>
    <w:link w:val="TextkomentraChar"/>
    <w:uiPriority w:val="99"/>
    <w:semiHidden/>
    <w:unhideWhenUsed/>
    <w:rsid w:val="00BA48D0"/>
    <w:pPr>
      <w:spacing w:line="240" w:lineRule="auto"/>
    </w:pPr>
    <w:rPr>
      <w:sz w:val="20"/>
      <w:szCs w:val="20"/>
    </w:rPr>
  </w:style>
  <w:style w:type="character" w:customStyle="1" w:styleId="TextkomentraChar">
    <w:name w:val="Text komentára Char"/>
    <w:basedOn w:val="Predvolenpsmoodseku"/>
    <w:link w:val="Textkomentra"/>
    <w:uiPriority w:val="99"/>
    <w:semiHidden/>
    <w:rsid w:val="00BA48D0"/>
    <w:rPr>
      <w:sz w:val="20"/>
      <w:szCs w:val="20"/>
    </w:rPr>
  </w:style>
  <w:style w:type="paragraph" w:styleId="Predmetkomentra">
    <w:name w:val="annotation subject"/>
    <w:basedOn w:val="Textkomentra"/>
    <w:next w:val="Textkomentra"/>
    <w:link w:val="PredmetkomentraChar"/>
    <w:uiPriority w:val="99"/>
    <w:semiHidden/>
    <w:unhideWhenUsed/>
    <w:rsid w:val="00BA48D0"/>
    <w:rPr>
      <w:b/>
      <w:bCs/>
    </w:rPr>
  </w:style>
  <w:style w:type="character" w:customStyle="1" w:styleId="PredmetkomentraChar">
    <w:name w:val="Predmet komentára Char"/>
    <w:basedOn w:val="TextkomentraChar"/>
    <w:link w:val="Predmetkomentra"/>
    <w:uiPriority w:val="99"/>
    <w:semiHidden/>
    <w:rsid w:val="00BA48D0"/>
    <w:rPr>
      <w:b/>
      <w:bCs/>
      <w:sz w:val="20"/>
      <w:szCs w:val="20"/>
    </w:rPr>
  </w:style>
  <w:style w:type="paragraph" w:styleId="Textbubliny">
    <w:name w:val="Balloon Text"/>
    <w:basedOn w:val="Normlny"/>
    <w:link w:val="TextbublinyChar"/>
    <w:uiPriority w:val="99"/>
    <w:semiHidden/>
    <w:unhideWhenUsed/>
    <w:rsid w:val="00BA48D0"/>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A48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logitech.com/en-us" TargetMode="External"/><Relationship Id="rId13" Type="http://schemas.openxmlformats.org/officeDocument/2006/relationships/hyperlink" Target="https://goo.gl/forms/HzYucF92CpS2Qa4E3" TargetMode="External"/><Relationship Id="rId18" Type="http://schemas.openxmlformats.org/officeDocument/2006/relationships/hyperlink" Target="https://www.logitechg.com/cs-cz"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blog.logitech.com/" TargetMode="External"/><Relationship Id="rId7" Type="http://schemas.openxmlformats.org/officeDocument/2006/relationships/hyperlink" Target="http://www.logitech.com/en-us" TargetMode="External"/><Relationship Id="rId12" Type="http://schemas.openxmlformats.org/officeDocument/2006/relationships/hyperlink" Target="http://globalworkplaceanalytics.com/resources/costs-benefits" TargetMode="External"/><Relationship Id="rId17" Type="http://schemas.openxmlformats.org/officeDocument/2006/relationships/hyperlink" Target="https://jaybirdsport.com/en-roeu"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www.ultimateears.com/en-us" TargetMode="External"/><Relationship Id="rId20" Type="http://schemas.openxmlformats.org/officeDocument/2006/relationships/hyperlink" Target="http://www.logitech.com" TargetMode="External"/><Relationship Id="rId1" Type="http://schemas.openxmlformats.org/officeDocument/2006/relationships/styles" Target="styles.xml"/><Relationship Id="rId6" Type="http://schemas.openxmlformats.org/officeDocument/2006/relationships/hyperlink" Target="mailto:juraj.redeky@taktiq.com" TargetMode="External"/><Relationship Id="rId11" Type="http://schemas.openxmlformats.org/officeDocument/2006/relationships/hyperlink" Target="https://www.logitech.com/en-us/promo/national-wfh-week.html"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www.logitech.com/cs-cz" TargetMode="External"/><Relationship Id="rId23" Type="http://schemas.openxmlformats.org/officeDocument/2006/relationships/hyperlink" Target="https://twitter.com/Logitech" TargetMode="External"/><Relationship Id="rId10" Type="http://schemas.openxmlformats.org/officeDocument/2006/relationships/hyperlink" Target="https://ctt.ac/fOa21" TargetMode="External"/><Relationship Id="rId19" Type="http://schemas.openxmlformats.org/officeDocument/2006/relationships/hyperlink" Target="https://www.astrogaming.com/" TargetMode="External"/><Relationship Id="rId4" Type="http://schemas.openxmlformats.org/officeDocument/2006/relationships/footnotes" Target="footnotes.xml"/><Relationship Id="rId9" Type="http://schemas.openxmlformats.org/officeDocument/2006/relationships/hyperlink" Target="https://www.logitech.com/en-us/promo/national-wfh-week.html" TargetMode="External"/><Relationship Id="rId14" Type="http://schemas.openxmlformats.org/officeDocument/2006/relationships/hyperlink" Target="https://www.linkedin.com/pulse/top-10-tips-make-working-from-home-work-you-scott-wharton/" TargetMode="External"/><Relationship Id="rId22" Type="http://schemas.openxmlformats.org/officeDocument/2006/relationships/hyperlink" Target="https://www.facebook.com/logitechczsk"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670</Words>
  <Characters>3821</Characters>
  <Application>Microsoft Office Word</Application>
  <DocSecurity>0</DocSecurity>
  <Lines>31</Lines>
  <Paragraphs>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dc:creator>
  <cp:lastModifiedBy>Juraj Redeky</cp:lastModifiedBy>
  <cp:revision>6</cp:revision>
  <cp:lastPrinted>2018-09-26T08:07:00Z</cp:lastPrinted>
  <dcterms:created xsi:type="dcterms:W3CDTF">2018-09-26T08:44:00Z</dcterms:created>
  <dcterms:modified xsi:type="dcterms:W3CDTF">2018-10-02T11:09:00Z</dcterms:modified>
</cp:coreProperties>
</file>