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B7873" w14:textId="77777777" w:rsidR="0095327B" w:rsidRPr="00DE2CF9" w:rsidRDefault="00200594" w:rsidP="0095327B">
      <w:pPr>
        <w:ind w:left="-567"/>
        <w:rPr>
          <w:rFonts w:ascii="Verdana" w:hAnsi="Verdana"/>
          <w:b/>
          <w:sz w:val="24"/>
        </w:rPr>
      </w:pPr>
      <w:r>
        <w:rPr>
          <w:noProof/>
          <w:lang w:eastAsia="cs-CZ"/>
        </w:rPr>
        <w:drawing>
          <wp:inline distT="0" distB="0" distL="0" distR="0" wp14:anchorId="67B1AC9F" wp14:editId="26382F5F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BE713" w14:textId="0361FA58" w:rsidR="00DC7496" w:rsidRPr="00DE2CF9" w:rsidRDefault="00191FBE" w:rsidP="00191FBE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14:paraId="2FEC889D" w14:textId="36AC7BC2" w:rsidR="00EB3306" w:rsidRDefault="00C158B2" w:rsidP="00EB3306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Nahrávejte videa do cloudu s</w:t>
      </w:r>
      <w:r w:rsidR="00F852F8">
        <w:rPr>
          <w:rFonts w:ascii="Verdana" w:hAnsi="Verdana"/>
          <w:b/>
          <w:sz w:val="28"/>
          <w:szCs w:val="28"/>
        </w:rPr>
        <w:t xml:space="preserve"> nový</w:t>
      </w:r>
      <w:r>
        <w:rPr>
          <w:rFonts w:ascii="Verdana" w:hAnsi="Verdana"/>
          <w:b/>
          <w:sz w:val="28"/>
          <w:szCs w:val="28"/>
        </w:rPr>
        <w:t>mi</w:t>
      </w:r>
      <w:r w:rsidR="00084608">
        <w:rPr>
          <w:rFonts w:ascii="Verdana" w:hAnsi="Verdana"/>
          <w:b/>
          <w:sz w:val="28"/>
          <w:szCs w:val="28"/>
        </w:rPr>
        <w:t xml:space="preserve"> kamer</w:t>
      </w:r>
      <w:r>
        <w:rPr>
          <w:rFonts w:ascii="Verdana" w:hAnsi="Verdana"/>
          <w:b/>
          <w:sz w:val="28"/>
          <w:szCs w:val="28"/>
        </w:rPr>
        <w:t>ami</w:t>
      </w:r>
      <w:r w:rsidR="00C21E4C">
        <w:rPr>
          <w:rFonts w:ascii="Verdana" w:hAnsi="Verdana"/>
          <w:b/>
          <w:sz w:val="28"/>
          <w:szCs w:val="28"/>
        </w:rPr>
        <w:t xml:space="preserve"> mydlink™</w:t>
      </w:r>
    </w:p>
    <w:p w14:paraId="2041B82B" w14:textId="61D4B7AE" w:rsidR="00D949AA" w:rsidRPr="00F852F8" w:rsidRDefault="004D1D82" w:rsidP="00D949AA">
      <w:pPr>
        <w:pStyle w:val="Nadpis4"/>
        <w:spacing w:before="240" w:after="120"/>
        <w:jc w:val="center"/>
        <w:rPr>
          <w:rFonts w:ascii="Verdana" w:hAnsi="Verdana"/>
          <w:b w:val="0"/>
          <w:i/>
          <w:sz w:val="22"/>
          <w:szCs w:val="22"/>
        </w:rPr>
      </w:pPr>
      <w:r w:rsidRPr="00F852F8">
        <w:rPr>
          <w:rFonts w:ascii="Verdana" w:hAnsi="Verdana"/>
          <w:b w:val="0"/>
          <w:i/>
          <w:sz w:val="22"/>
          <w:szCs w:val="22"/>
        </w:rPr>
        <w:t xml:space="preserve">Nová služba </w:t>
      </w:r>
      <w:r w:rsidR="00C158B2">
        <w:rPr>
          <w:rFonts w:ascii="Verdana" w:hAnsi="Verdana"/>
          <w:b w:val="0"/>
          <w:i/>
          <w:sz w:val="22"/>
          <w:szCs w:val="22"/>
        </w:rPr>
        <w:t xml:space="preserve">umožňuje </w:t>
      </w:r>
      <w:r w:rsidRPr="00F852F8">
        <w:rPr>
          <w:rFonts w:ascii="Verdana" w:hAnsi="Verdana"/>
          <w:b w:val="0"/>
          <w:i/>
          <w:sz w:val="22"/>
          <w:szCs w:val="22"/>
        </w:rPr>
        <w:t>pohodln</w:t>
      </w:r>
      <w:r w:rsidR="00C158B2">
        <w:rPr>
          <w:rFonts w:ascii="Verdana" w:hAnsi="Verdana"/>
          <w:b w:val="0"/>
          <w:i/>
          <w:sz w:val="22"/>
          <w:szCs w:val="22"/>
        </w:rPr>
        <w:t>é</w:t>
      </w:r>
      <w:r w:rsidRPr="00F852F8">
        <w:rPr>
          <w:rFonts w:ascii="Verdana" w:hAnsi="Verdana"/>
          <w:b w:val="0"/>
          <w:i/>
          <w:sz w:val="22"/>
          <w:szCs w:val="22"/>
        </w:rPr>
        <w:t xml:space="preserve"> </w:t>
      </w:r>
      <w:r w:rsidR="00C158B2">
        <w:rPr>
          <w:rFonts w:ascii="Verdana" w:hAnsi="Verdana"/>
          <w:b w:val="0"/>
          <w:i/>
          <w:sz w:val="22"/>
          <w:szCs w:val="22"/>
        </w:rPr>
        <w:t>n</w:t>
      </w:r>
      <w:r w:rsidRPr="00F852F8">
        <w:rPr>
          <w:rFonts w:ascii="Verdana" w:hAnsi="Verdana"/>
          <w:b w:val="0"/>
          <w:i/>
          <w:sz w:val="22"/>
          <w:szCs w:val="22"/>
        </w:rPr>
        <w:t>ahrávání a ukládání videozáznamů zachycených kamerami mydlink™ do soukromého cloudového úložiště</w:t>
      </w:r>
    </w:p>
    <w:p w14:paraId="144307E4" w14:textId="346F7640" w:rsidR="00D949AA" w:rsidRPr="00D949AA" w:rsidRDefault="00D949AA" w:rsidP="00293A00">
      <w:pPr>
        <w:rPr>
          <w:b/>
        </w:rPr>
      </w:pPr>
    </w:p>
    <w:p w14:paraId="6A926721" w14:textId="3E25B9A0" w:rsidR="0091379B" w:rsidRPr="00773325" w:rsidRDefault="00FC0625" w:rsidP="00135025">
      <w:pPr>
        <w:spacing w:line="276" w:lineRule="auto"/>
        <w:ind w:left="-567"/>
        <w:rPr>
          <w:rFonts w:ascii="Verdana" w:hAnsi="Verdana"/>
        </w:rPr>
      </w:pPr>
      <w:r w:rsidRPr="005D7909">
        <w:rPr>
          <w:rFonts w:ascii="Verdana" w:hAnsi="Verdana"/>
          <w:b/>
        </w:rPr>
        <w:t xml:space="preserve">Praha, </w:t>
      </w:r>
      <w:r>
        <w:rPr>
          <w:rFonts w:ascii="Verdana" w:hAnsi="Verdana"/>
          <w:b/>
        </w:rPr>
        <w:t>4. října</w:t>
      </w:r>
      <w:r w:rsidRPr="005D7909">
        <w:rPr>
          <w:rFonts w:ascii="Verdana" w:hAnsi="Verdana"/>
          <w:b/>
        </w:rPr>
        <w:t xml:space="preserve"> 2018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- </w:t>
      </w:r>
      <w:r w:rsidR="00200594">
        <w:rPr>
          <w:rFonts w:ascii="Verdana" w:hAnsi="Verdana"/>
        </w:rPr>
        <w:t xml:space="preserve">Společnost D-Link, světová jednička v oblasti chytrých řešení pro sledování domácnosti, oznámila </w:t>
      </w:r>
      <w:r w:rsidR="001B3062">
        <w:rPr>
          <w:rFonts w:ascii="Verdana" w:hAnsi="Verdana"/>
        </w:rPr>
        <w:t>zavedení</w:t>
      </w:r>
      <w:r w:rsidR="00200594">
        <w:rPr>
          <w:rFonts w:ascii="Verdana" w:hAnsi="Verdana"/>
        </w:rPr>
        <w:t xml:space="preserve"> nové služby mydlink™ Cloud Recording, která poskytuje zákazníkům bezpečné místo pro nahrávání, ukládání a sdílení záběrů pořízených doma nebo v kanceláři. </w:t>
      </w:r>
    </w:p>
    <w:p w14:paraId="0D8B4AC3" w14:textId="1640E715" w:rsidR="00135025" w:rsidRDefault="00F45E0B" w:rsidP="00773325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t xml:space="preserve">Služba </w:t>
      </w:r>
      <w:r w:rsidR="0091379B">
        <w:rPr>
          <w:rFonts w:ascii="Verdana" w:hAnsi="Verdana"/>
        </w:rPr>
        <w:t xml:space="preserve">je </w:t>
      </w:r>
      <w:r w:rsidR="007323E8">
        <w:rPr>
          <w:rFonts w:ascii="Verdana" w:hAnsi="Verdana"/>
        </w:rPr>
        <w:t>podporována</w:t>
      </w:r>
      <w:r w:rsidR="0091379B">
        <w:rPr>
          <w:rFonts w:ascii="Verdana" w:hAnsi="Verdana"/>
        </w:rPr>
        <w:t xml:space="preserve"> širokou škálou oceňovaného portfolia kamer mydlink™ od společnosti D-Link</w:t>
      </w:r>
      <w:r>
        <w:rPr>
          <w:rFonts w:ascii="Verdana" w:hAnsi="Verdana"/>
        </w:rPr>
        <w:t xml:space="preserve"> a</w:t>
      </w:r>
      <w:r w:rsidR="0091379B">
        <w:rPr>
          <w:rFonts w:ascii="Verdana" w:hAnsi="Verdana"/>
        </w:rPr>
        <w:t xml:space="preserve"> nabízí bezpečný způsob ukládání </w:t>
      </w:r>
      <w:r w:rsidR="00A7621C">
        <w:rPr>
          <w:rFonts w:ascii="Verdana" w:hAnsi="Verdana"/>
        </w:rPr>
        <w:t>video</w:t>
      </w:r>
      <w:r w:rsidR="0091379B">
        <w:rPr>
          <w:rFonts w:ascii="Verdana" w:hAnsi="Verdana"/>
        </w:rPr>
        <w:t xml:space="preserve">záznamů z domácnosti nebo kanceláře vždy, když je zjištěn </w:t>
      </w:r>
      <w:r w:rsidR="008A1972">
        <w:rPr>
          <w:rFonts w:ascii="Verdana" w:hAnsi="Verdana"/>
        </w:rPr>
        <w:t xml:space="preserve">podezřelý </w:t>
      </w:r>
      <w:r w:rsidR="001236FA">
        <w:rPr>
          <w:rFonts w:ascii="Verdana" w:hAnsi="Verdana"/>
        </w:rPr>
        <w:t xml:space="preserve">pohyb </w:t>
      </w:r>
      <w:r w:rsidR="0091379B">
        <w:rPr>
          <w:rFonts w:ascii="Verdana" w:hAnsi="Verdana"/>
        </w:rPr>
        <w:t xml:space="preserve">nebo zvuk. Majitelé </w:t>
      </w:r>
      <w:r w:rsidR="008A1972">
        <w:rPr>
          <w:rFonts w:ascii="Verdana" w:hAnsi="Verdana"/>
        </w:rPr>
        <w:t xml:space="preserve">účtu </w:t>
      </w:r>
      <w:r w:rsidR="0091379B">
        <w:rPr>
          <w:rFonts w:ascii="Verdana" w:hAnsi="Verdana"/>
        </w:rPr>
        <w:t>mohou snadno a rychle sdílet videa s</w:t>
      </w:r>
      <w:r w:rsidR="001D33E9">
        <w:rPr>
          <w:rFonts w:ascii="Verdana" w:hAnsi="Verdana"/>
        </w:rPr>
        <w:t xml:space="preserve"> rodinou a </w:t>
      </w:r>
      <w:r w:rsidR="0091379B">
        <w:rPr>
          <w:rFonts w:ascii="Verdana" w:hAnsi="Verdana"/>
        </w:rPr>
        <w:t>přáteli. Záznamy jsou uchovávány zdarma po dobu 24 hodin s možností upgradovat na jeden z cenově výhodných placených plánů, které prodlužují dobu uložení na 30 dnů a podporují až 10 připojených kamer.</w:t>
      </w:r>
    </w:p>
    <w:p w14:paraId="33BFD24A" w14:textId="0176E77F" w:rsidR="00773325" w:rsidRDefault="00773325" w:rsidP="00773325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t xml:space="preserve">Aplikace mydlink™, která je zdarma ke stažení z hlavních obchodů s aplikacemi, umožňuje </w:t>
      </w:r>
      <w:r w:rsidR="001236FA">
        <w:rPr>
          <w:rFonts w:ascii="Verdana" w:hAnsi="Verdana"/>
        </w:rPr>
        <w:t>z libovolného místa na světě</w:t>
      </w:r>
      <w:r>
        <w:rPr>
          <w:rFonts w:ascii="Verdana" w:hAnsi="Verdana"/>
        </w:rPr>
        <w:t xml:space="preserve"> nahrávat přímo do cloudu, prohlížet uložená videa nebo v reálném čase sledovat, co se právě nahrává. Služba mydlink™ Cloud Recording </w:t>
      </w:r>
      <w:r w:rsidR="001236FA">
        <w:rPr>
          <w:rFonts w:ascii="Verdana" w:hAnsi="Verdana"/>
        </w:rPr>
        <w:t>dává</w:t>
      </w:r>
      <w:r>
        <w:rPr>
          <w:rFonts w:ascii="Verdana" w:hAnsi="Verdana"/>
        </w:rPr>
        <w:t xml:space="preserve"> uživatelům úplnou kontrolu nad tím, co a kdy se nahrává, a dokáže spolupracovat s virtuálními pomocníky Amazon Alexa a Google Assistant nebo využívat programovací platformu IFTTT (If This Then That). </w:t>
      </w:r>
    </w:p>
    <w:p w14:paraId="60F3243E" w14:textId="606FCA53" w:rsidR="00D949AA" w:rsidRPr="00773325" w:rsidRDefault="00D0704D" w:rsidP="00773325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t xml:space="preserve">Konfigurace služby mydlink™ Cloud Recording je jednoduchá. Uživatelé mohou pomocí aplikace přidávat svoje domácí a kancelářská zařízení, nastavovat automatické operace, zapínat a vypínat zařízení nebo aktivovat režimy ochrany soukromí i na několika zařízeních současně jedním klepnutím na příslušné tlačítko. </w:t>
      </w:r>
      <w:r w:rsidR="0012559E">
        <w:rPr>
          <w:rFonts w:ascii="Verdana" w:hAnsi="Verdana"/>
        </w:rPr>
        <w:t>Když</w:t>
      </w:r>
      <w:r w:rsidR="001236FA">
        <w:rPr>
          <w:rFonts w:ascii="Verdana" w:hAnsi="Verdana"/>
        </w:rPr>
        <w:t xml:space="preserve"> je do </w:t>
      </w:r>
      <w:r>
        <w:rPr>
          <w:rFonts w:ascii="Verdana" w:hAnsi="Verdana"/>
        </w:rPr>
        <w:t xml:space="preserve">aplikace mydlink™ </w:t>
      </w:r>
      <w:r w:rsidR="001236FA">
        <w:rPr>
          <w:rFonts w:ascii="Verdana" w:hAnsi="Verdana"/>
        </w:rPr>
        <w:t xml:space="preserve">zaregistrováno několik kamer, je možné </w:t>
      </w:r>
      <w:r>
        <w:rPr>
          <w:rFonts w:ascii="Verdana" w:hAnsi="Verdana"/>
        </w:rPr>
        <w:t>sledovat dění v každém koutě domu nebo kanceláře přehledně na jed</w:t>
      </w:r>
      <w:r w:rsidR="001236FA">
        <w:rPr>
          <w:rFonts w:ascii="Verdana" w:hAnsi="Verdana"/>
        </w:rPr>
        <w:t>i</w:t>
      </w:r>
      <w:r>
        <w:rPr>
          <w:rFonts w:ascii="Verdana" w:hAnsi="Verdana"/>
        </w:rPr>
        <w:t xml:space="preserve">né obrazovce. </w:t>
      </w:r>
    </w:p>
    <w:p w14:paraId="6AC243AD" w14:textId="3DA1060B" w:rsidR="00135025" w:rsidRPr="00773325" w:rsidRDefault="00135025" w:rsidP="008E13F8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t>Služba Cloud Recording je kompatibilní se širokou škálou nedávno uvedených kamer mydlink™ pro střežení a zabezpečení domu včetně</w:t>
      </w:r>
      <w:r w:rsidR="000B3E69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</w:p>
    <w:p w14:paraId="12CAE2B6" w14:textId="47F9C02F" w:rsidR="0063160E" w:rsidRPr="00716F23" w:rsidRDefault="0063160E" w:rsidP="0063160E">
      <w:pPr>
        <w:pStyle w:val="Odstavecseseznamem"/>
        <w:numPr>
          <w:ilvl w:val="0"/>
          <w:numId w:val="9"/>
        </w:numPr>
        <w:spacing w:line="276" w:lineRule="auto"/>
        <w:rPr>
          <w:rFonts w:ascii="Verdana" w:hAnsi="Verdana"/>
          <w:sz w:val="22"/>
          <w:szCs w:val="22"/>
        </w:rPr>
      </w:pPr>
      <w:r w:rsidRPr="00716F23">
        <w:rPr>
          <w:rFonts w:ascii="Verdana" w:hAnsi="Verdana"/>
          <w:sz w:val="22"/>
          <w:szCs w:val="22"/>
        </w:rPr>
        <w:t>mydlink™ Pro Wire</w:t>
      </w:r>
      <w:r w:rsidR="00716F23" w:rsidRPr="00716F23">
        <w:rPr>
          <w:rFonts w:ascii="Verdana" w:eastAsia="MS Gothic" w:hAnsi="Verdana" w:cs="MS Gothic"/>
          <w:sz w:val="22"/>
          <w:szCs w:val="22"/>
        </w:rPr>
        <w:t>-</w:t>
      </w:r>
      <w:r w:rsidRPr="00716F23">
        <w:rPr>
          <w:rFonts w:ascii="Verdana" w:hAnsi="Verdana"/>
          <w:sz w:val="22"/>
          <w:szCs w:val="22"/>
        </w:rPr>
        <w:t>Free Camera Kit (DCS</w:t>
      </w:r>
      <w:r w:rsidR="001236FA" w:rsidRPr="00716F23">
        <w:rPr>
          <w:rFonts w:ascii="Verdana" w:hAnsi="Verdana" w:cs="Cambria Math"/>
          <w:sz w:val="22"/>
          <w:szCs w:val="22"/>
        </w:rPr>
        <w:t>-</w:t>
      </w:r>
      <w:r w:rsidRPr="00716F23">
        <w:rPr>
          <w:rFonts w:ascii="Verdana" w:hAnsi="Verdana"/>
          <w:sz w:val="22"/>
          <w:szCs w:val="22"/>
        </w:rPr>
        <w:t>2802KT</w:t>
      </w:r>
      <w:r w:rsidR="001236FA" w:rsidRPr="00716F23">
        <w:rPr>
          <w:rFonts w:ascii="Verdana" w:hAnsi="Verdana" w:cs="Cambria Math"/>
          <w:sz w:val="22"/>
          <w:szCs w:val="22"/>
        </w:rPr>
        <w:t>-</w:t>
      </w:r>
      <w:r w:rsidR="001236FA" w:rsidRPr="00716F23">
        <w:rPr>
          <w:rFonts w:ascii="Verdana" w:hAnsi="Verdana"/>
          <w:sz w:val="22"/>
          <w:szCs w:val="22"/>
        </w:rPr>
        <w:t>EU)</w:t>
      </w:r>
    </w:p>
    <w:p w14:paraId="0C681DC9" w14:textId="0B52F419" w:rsidR="0063160E" w:rsidRPr="00716F23" w:rsidRDefault="0063160E" w:rsidP="0063160E">
      <w:pPr>
        <w:pStyle w:val="Odstavecseseznamem"/>
        <w:numPr>
          <w:ilvl w:val="0"/>
          <w:numId w:val="9"/>
        </w:numPr>
        <w:spacing w:line="276" w:lineRule="auto"/>
        <w:rPr>
          <w:rFonts w:ascii="Verdana" w:hAnsi="Verdana"/>
          <w:sz w:val="22"/>
          <w:szCs w:val="22"/>
        </w:rPr>
      </w:pPr>
      <w:r w:rsidRPr="00716F23">
        <w:rPr>
          <w:rFonts w:ascii="Verdana" w:hAnsi="Verdana"/>
          <w:sz w:val="22"/>
          <w:szCs w:val="22"/>
        </w:rPr>
        <w:t>mydlink™ Mini HD Wi</w:t>
      </w:r>
      <w:r w:rsidR="00716F23" w:rsidRPr="00716F23">
        <w:rPr>
          <w:rFonts w:ascii="Verdana" w:hAnsi="Verdana"/>
          <w:sz w:val="22"/>
          <w:szCs w:val="22"/>
        </w:rPr>
        <w:t>-</w:t>
      </w:r>
      <w:r w:rsidRPr="00716F23">
        <w:rPr>
          <w:rFonts w:ascii="Verdana" w:hAnsi="Verdana"/>
          <w:sz w:val="22"/>
          <w:szCs w:val="22"/>
        </w:rPr>
        <w:t>Fi Camera (DCS</w:t>
      </w:r>
      <w:r w:rsidR="001236FA" w:rsidRPr="00716F23">
        <w:rPr>
          <w:rFonts w:ascii="Verdana" w:eastAsia="MS Gothic" w:hAnsi="Verdana" w:cs="MS Gothic"/>
          <w:sz w:val="22"/>
          <w:szCs w:val="22"/>
        </w:rPr>
        <w:t>-</w:t>
      </w:r>
      <w:r w:rsidRPr="00716F23">
        <w:rPr>
          <w:rFonts w:ascii="Verdana" w:hAnsi="Verdana"/>
          <w:sz w:val="22"/>
          <w:szCs w:val="22"/>
        </w:rPr>
        <w:t>8000LH)</w:t>
      </w:r>
    </w:p>
    <w:p w14:paraId="114B6E4E" w14:textId="62AE3700" w:rsidR="0063160E" w:rsidRPr="00716F23" w:rsidRDefault="0063160E" w:rsidP="0063160E">
      <w:pPr>
        <w:pStyle w:val="Odstavecseseznamem"/>
        <w:numPr>
          <w:ilvl w:val="0"/>
          <w:numId w:val="9"/>
        </w:numPr>
        <w:spacing w:line="276" w:lineRule="auto"/>
        <w:rPr>
          <w:rFonts w:ascii="Verdana" w:hAnsi="Verdana"/>
          <w:sz w:val="22"/>
          <w:szCs w:val="22"/>
        </w:rPr>
      </w:pPr>
      <w:r w:rsidRPr="00716F23">
        <w:rPr>
          <w:rFonts w:ascii="Verdana" w:hAnsi="Verdana"/>
          <w:sz w:val="22"/>
          <w:szCs w:val="22"/>
        </w:rPr>
        <w:t>mydlink™ HD Wi</w:t>
      </w:r>
      <w:r w:rsidR="00716F23" w:rsidRPr="00716F23">
        <w:rPr>
          <w:rFonts w:ascii="Verdana" w:eastAsia="MS Gothic" w:hAnsi="Verdana" w:cs="MS Gothic"/>
          <w:sz w:val="22"/>
          <w:szCs w:val="22"/>
        </w:rPr>
        <w:t>-</w:t>
      </w:r>
      <w:r w:rsidRPr="00716F23">
        <w:rPr>
          <w:rFonts w:ascii="Verdana" w:hAnsi="Verdana"/>
          <w:sz w:val="22"/>
          <w:szCs w:val="22"/>
        </w:rPr>
        <w:t>Fi Camera (DCS</w:t>
      </w:r>
      <w:r w:rsidR="001236FA" w:rsidRPr="00716F23">
        <w:rPr>
          <w:rFonts w:ascii="Verdana" w:eastAsia="MS Gothic" w:hAnsi="Verdana" w:cs="MS Gothic"/>
          <w:sz w:val="22"/>
          <w:szCs w:val="22"/>
        </w:rPr>
        <w:t>-</w:t>
      </w:r>
      <w:r w:rsidRPr="00716F23">
        <w:rPr>
          <w:rFonts w:ascii="Verdana" w:hAnsi="Verdana"/>
          <w:sz w:val="22"/>
          <w:szCs w:val="22"/>
        </w:rPr>
        <w:t xml:space="preserve">8010LH) </w:t>
      </w:r>
    </w:p>
    <w:p w14:paraId="15D3685A" w14:textId="539DD1CA" w:rsidR="0063160E" w:rsidRPr="00716F23" w:rsidRDefault="0063160E" w:rsidP="0063160E">
      <w:pPr>
        <w:pStyle w:val="Odstavecseseznamem"/>
        <w:numPr>
          <w:ilvl w:val="0"/>
          <w:numId w:val="9"/>
        </w:numPr>
        <w:spacing w:line="276" w:lineRule="auto"/>
        <w:rPr>
          <w:rFonts w:ascii="Verdana" w:hAnsi="Verdana"/>
          <w:sz w:val="22"/>
          <w:szCs w:val="22"/>
        </w:rPr>
      </w:pPr>
      <w:r w:rsidRPr="00716F23">
        <w:rPr>
          <w:rFonts w:ascii="Verdana" w:hAnsi="Verdana"/>
          <w:sz w:val="22"/>
          <w:szCs w:val="22"/>
        </w:rPr>
        <w:t>mydlink™ HD 180 Degree Wi</w:t>
      </w:r>
      <w:r w:rsidR="001236FA" w:rsidRPr="00716F23">
        <w:rPr>
          <w:rFonts w:ascii="Verdana" w:eastAsia="MS Gothic" w:hAnsi="Verdana" w:cs="MS Gothic"/>
          <w:sz w:val="22"/>
          <w:szCs w:val="22"/>
        </w:rPr>
        <w:t>-</w:t>
      </w:r>
      <w:r w:rsidRPr="00716F23">
        <w:rPr>
          <w:rFonts w:ascii="Verdana" w:hAnsi="Verdana"/>
          <w:sz w:val="22"/>
          <w:szCs w:val="22"/>
        </w:rPr>
        <w:t>Fi Camera (DCS</w:t>
      </w:r>
      <w:r w:rsidR="001236FA" w:rsidRPr="00716F23">
        <w:rPr>
          <w:rFonts w:ascii="Verdana" w:eastAsia="MS Gothic" w:hAnsi="Verdana" w:cs="MS Gothic"/>
          <w:sz w:val="22"/>
          <w:szCs w:val="22"/>
        </w:rPr>
        <w:t>-</w:t>
      </w:r>
      <w:r w:rsidRPr="00716F23">
        <w:rPr>
          <w:rFonts w:ascii="Verdana" w:hAnsi="Verdana"/>
          <w:sz w:val="22"/>
          <w:szCs w:val="22"/>
        </w:rPr>
        <w:t xml:space="preserve">8100LH) </w:t>
      </w:r>
    </w:p>
    <w:p w14:paraId="6A56F925" w14:textId="7C8F35D8" w:rsidR="0063160E" w:rsidRPr="00716F23" w:rsidRDefault="0063160E" w:rsidP="0063160E">
      <w:pPr>
        <w:pStyle w:val="Odstavecseseznamem"/>
        <w:numPr>
          <w:ilvl w:val="0"/>
          <w:numId w:val="9"/>
        </w:numPr>
        <w:spacing w:line="276" w:lineRule="auto"/>
        <w:rPr>
          <w:rFonts w:ascii="Verdana" w:eastAsia="PMingLiU" w:hAnsi="Verdana"/>
          <w:sz w:val="22"/>
          <w:szCs w:val="22"/>
        </w:rPr>
      </w:pPr>
      <w:r w:rsidRPr="00716F23">
        <w:rPr>
          <w:rFonts w:ascii="Verdana" w:hAnsi="Verdana"/>
          <w:sz w:val="22"/>
          <w:szCs w:val="22"/>
        </w:rPr>
        <w:t>mydlink™ Full HD Wi-Fi Camera</w:t>
      </w:r>
      <w:r w:rsidRPr="00716F23" w:rsidDel="009A5AFD">
        <w:rPr>
          <w:rFonts w:ascii="Verdana" w:hAnsi="Verdana"/>
          <w:sz w:val="22"/>
          <w:szCs w:val="22"/>
        </w:rPr>
        <w:t xml:space="preserve"> </w:t>
      </w:r>
      <w:r w:rsidRPr="00716F23">
        <w:rPr>
          <w:rFonts w:ascii="Verdana" w:hAnsi="Verdana"/>
          <w:sz w:val="22"/>
          <w:szCs w:val="22"/>
        </w:rPr>
        <w:t>(DCS</w:t>
      </w:r>
      <w:r w:rsidR="001236FA" w:rsidRPr="00716F23">
        <w:rPr>
          <w:rFonts w:ascii="Verdana" w:eastAsia="MS Gothic" w:hAnsi="Verdana" w:cs="MS Gothic"/>
          <w:sz w:val="22"/>
          <w:szCs w:val="22"/>
        </w:rPr>
        <w:t>-</w:t>
      </w:r>
      <w:r w:rsidRPr="00716F23">
        <w:rPr>
          <w:rFonts w:ascii="Verdana" w:hAnsi="Verdana"/>
          <w:sz w:val="22"/>
          <w:szCs w:val="22"/>
        </w:rPr>
        <w:t>8300LH)</w:t>
      </w:r>
    </w:p>
    <w:p w14:paraId="25A0DFFA" w14:textId="1DCAC185" w:rsidR="0063160E" w:rsidRPr="00716F23" w:rsidRDefault="0063160E" w:rsidP="0063160E">
      <w:pPr>
        <w:pStyle w:val="Odstavecseseznamem"/>
        <w:numPr>
          <w:ilvl w:val="0"/>
          <w:numId w:val="9"/>
        </w:numPr>
        <w:spacing w:line="276" w:lineRule="auto"/>
        <w:rPr>
          <w:rFonts w:ascii="Verdana" w:hAnsi="Verdana"/>
          <w:sz w:val="22"/>
          <w:szCs w:val="22"/>
        </w:rPr>
      </w:pPr>
      <w:r w:rsidRPr="00716F23">
        <w:rPr>
          <w:rFonts w:ascii="Verdana" w:hAnsi="Verdana"/>
          <w:sz w:val="22"/>
          <w:szCs w:val="22"/>
        </w:rPr>
        <w:t>mydlink™ Full HD Pan &amp; Tilt Wi</w:t>
      </w:r>
      <w:r w:rsidR="001236FA" w:rsidRPr="00716F23">
        <w:rPr>
          <w:rFonts w:ascii="Verdana" w:hAnsi="Verdana"/>
          <w:sz w:val="22"/>
          <w:szCs w:val="22"/>
        </w:rPr>
        <w:t>-</w:t>
      </w:r>
      <w:r w:rsidRPr="00716F23">
        <w:rPr>
          <w:rFonts w:ascii="Verdana" w:hAnsi="Verdana"/>
          <w:sz w:val="22"/>
          <w:szCs w:val="22"/>
        </w:rPr>
        <w:t>Fi Camera</w:t>
      </w:r>
      <w:r w:rsidRPr="00716F23" w:rsidDel="009A5AFD">
        <w:rPr>
          <w:rFonts w:ascii="Verdana" w:hAnsi="Verdana"/>
          <w:sz w:val="22"/>
          <w:szCs w:val="22"/>
        </w:rPr>
        <w:t xml:space="preserve"> </w:t>
      </w:r>
      <w:r w:rsidRPr="00716F23">
        <w:rPr>
          <w:rFonts w:ascii="Verdana" w:hAnsi="Verdana"/>
          <w:sz w:val="22"/>
          <w:szCs w:val="22"/>
        </w:rPr>
        <w:t>(DCS</w:t>
      </w:r>
      <w:r w:rsidR="001236FA" w:rsidRPr="00716F23">
        <w:rPr>
          <w:rFonts w:ascii="Verdana" w:eastAsia="MS Gothic" w:hAnsi="Verdana" w:cs="MS Gothic"/>
          <w:sz w:val="22"/>
          <w:szCs w:val="22"/>
        </w:rPr>
        <w:t>-</w:t>
      </w:r>
      <w:r w:rsidR="00716F23" w:rsidRPr="00716F23">
        <w:rPr>
          <w:rFonts w:ascii="Verdana" w:hAnsi="Verdana"/>
          <w:sz w:val="22"/>
          <w:szCs w:val="22"/>
        </w:rPr>
        <w:t>8525LH)</w:t>
      </w:r>
    </w:p>
    <w:p w14:paraId="3AA0CB32" w14:textId="77777777" w:rsidR="00194B07" w:rsidRPr="00716F23" w:rsidRDefault="00194B07" w:rsidP="00D949AA">
      <w:pPr>
        <w:spacing w:line="276" w:lineRule="auto"/>
        <w:ind w:left="-567"/>
        <w:rPr>
          <w:rFonts w:ascii="Verdana" w:hAnsi="Verdana"/>
        </w:rPr>
      </w:pPr>
      <w:bookmarkStart w:id="0" w:name="_GoBack"/>
      <w:bookmarkEnd w:id="0"/>
    </w:p>
    <w:p w14:paraId="684ECFB3" w14:textId="24FD179A" w:rsidR="00D949AA" w:rsidRPr="00D949AA" w:rsidRDefault="00D949AA" w:rsidP="00D949AA">
      <w:pPr>
        <w:spacing w:line="276" w:lineRule="auto"/>
        <w:ind w:left="-567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Více informací o mydlink™ Cloud Recording a sortimentu IP bezpečnostních kamer D-Link najdete na: </w:t>
      </w:r>
      <w:hyperlink r:id="rId8" w:history="1">
        <w:r>
          <w:rPr>
            <w:rStyle w:val="Hypertextovodkaz"/>
            <w:rFonts w:ascii="Verdana" w:hAnsi="Verdana"/>
          </w:rPr>
          <w:t>https://eu.dlink.com</w:t>
        </w:r>
      </w:hyperlink>
      <w:r>
        <w:rPr>
          <w:rStyle w:val="Hypertextovodkaz"/>
          <w:rFonts w:ascii="Verdana" w:hAnsi="Verdana"/>
        </w:rPr>
        <w:t>/cloudrecord</w:t>
      </w:r>
      <w:r>
        <w:rPr>
          <w:rFonts w:ascii="Verdana" w:hAnsi="Verdana"/>
        </w:rPr>
        <w:t xml:space="preserve"> </w:t>
      </w:r>
    </w:p>
    <w:p w14:paraId="3282F1A0" w14:textId="77777777" w:rsidR="00B3542E" w:rsidRDefault="00B3542E" w:rsidP="00773325">
      <w:pPr>
        <w:spacing w:line="276" w:lineRule="auto"/>
        <w:ind w:left="-567"/>
        <w:rPr>
          <w:rFonts w:ascii="Verdana" w:hAnsi="Verdana"/>
          <w:b/>
        </w:rPr>
      </w:pPr>
      <w:r>
        <w:rPr>
          <w:rFonts w:ascii="Verdana" w:hAnsi="Verdana"/>
          <w:b/>
        </w:rPr>
        <w:t>Dostupnost a cena</w:t>
      </w:r>
    </w:p>
    <w:p w14:paraId="07388F7E" w14:textId="42A61C90" w:rsidR="00386BD2" w:rsidRDefault="00386BD2" w:rsidP="00386BD2">
      <w:pPr>
        <w:ind w:left="-567"/>
        <w:jc w:val="both"/>
        <w:rPr>
          <w:rFonts w:ascii="Verdana" w:hAnsi="Verdana"/>
        </w:rPr>
      </w:pPr>
      <w:r>
        <w:rPr>
          <w:rFonts w:ascii="Verdana" w:hAnsi="Verdana"/>
        </w:rPr>
        <w:t xml:space="preserve">Kamery řady DCS-8xxxLH jsou již na českém a slovenském trhu dostupné, a to za následující </w:t>
      </w:r>
      <w:r>
        <w:rPr>
          <w:rFonts w:ascii="Verdana" w:eastAsia="MS Mincho" w:hAnsi="Verdana" w:cs="Arial"/>
          <w:lang w:eastAsia="cs-CZ" w:bidi="cs-CZ"/>
        </w:rPr>
        <w:t>doporučené maloobchodní ceny</w:t>
      </w:r>
      <w:r>
        <w:rPr>
          <w:rFonts w:ascii="Verdana" w:hAnsi="Verdana"/>
        </w:rPr>
        <w:t xml:space="preserve">: </w:t>
      </w:r>
    </w:p>
    <w:tbl>
      <w:tblPr>
        <w:tblW w:w="4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20"/>
        <w:gridCol w:w="1560"/>
      </w:tblGrid>
      <w:tr w:rsidR="00386BD2" w:rsidRPr="00386BD2" w14:paraId="7BC67CDC" w14:textId="77777777" w:rsidTr="00386BD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F431" w14:textId="77777777" w:rsidR="00386BD2" w:rsidRPr="00386BD2" w:rsidRDefault="00386BD2" w:rsidP="00386B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386BD2">
              <w:rPr>
                <w:rFonts w:ascii="Verdana" w:eastAsia="Times New Roman" w:hAnsi="Verdana" w:cs="Calibri"/>
                <w:color w:val="000000"/>
                <w:lang w:eastAsia="cs-CZ"/>
              </w:rPr>
              <w:t>DCS-8000LH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DF15" w14:textId="77777777" w:rsidR="00386BD2" w:rsidRPr="00386BD2" w:rsidRDefault="00386BD2" w:rsidP="00386BD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386BD2">
              <w:rPr>
                <w:rFonts w:ascii="Verdana" w:eastAsia="Times New Roman" w:hAnsi="Verdana" w:cs="Calibri"/>
                <w:color w:val="000000"/>
                <w:lang w:eastAsia="cs-CZ"/>
              </w:rPr>
              <w:t>1 599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F5F4" w14:textId="2E62B689" w:rsidR="00386BD2" w:rsidRPr="00386BD2" w:rsidRDefault="00F73B10" w:rsidP="00F73B1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lang w:eastAsia="cs-CZ"/>
              </w:rPr>
              <w:t xml:space="preserve">   </w:t>
            </w:r>
            <w:r w:rsidR="00386BD2" w:rsidRPr="00386BD2">
              <w:rPr>
                <w:rFonts w:ascii="Verdana" w:eastAsia="Times New Roman" w:hAnsi="Verdana" w:cs="Calibri"/>
                <w:color w:val="000000"/>
                <w:lang w:eastAsia="cs-CZ"/>
              </w:rPr>
              <w:t>62,90 EUR</w:t>
            </w:r>
          </w:p>
        </w:tc>
      </w:tr>
      <w:tr w:rsidR="00386BD2" w:rsidRPr="00386BD2" w14:paraId="2AC672D1" w14:textId="77777777" w:rsidTr="00386BD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016E" w14:textId="77777777" w:rsidR="00386BD2" w:rsidRPr="00386BD2" w:rsidRDefault="00386BD2" w:rsidP="00386B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386BD2">
              <w:rPr>
                <w:rFonts w:ascii="Verdana" w:eastAsia="Times New Roman" w:hAnsi="Verdana" w:cs="Calibri"/>
                <w:color w:val="000000"/>
                <w:lang w:eastAsia="cs-CZ"/>
              </w:rPr>
              <w:t>DCS-8010LH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9608" w14:textId="77777777" w:rsidR="00386BD2" w:rsidRPr="00386BD2" w:rsidRDefault="00386BD2" w:rsidP="00386BD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386BD2">
              <w:rPr>
                <w:rFonts w:ascii="Verdana" w:eastAsia="Times New Roman" w:hAnsi="Verdana" w:cs="Calibri"/>
                <w:color w:val="000000"/>
                <w:lang w:eastAsia="cs-CZ"/>
              </w:rPr>
              <w:t>1 999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65CF" w14:textId="77777777" w:rsidR="00386BD2" w:rsidRPr="00386BD2" w:rsidRDefault="00386BD2" w:rsidP="00386BD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386BD2">
              <w:rPr>
                <w:rFonts w:ascii="Verdana" w:eastAsia="Times New Roman" w:hAnsi="Verdana" w:cs="Calibri"/>
                <w:color w:val="000000"/>
                <w:lang w:eastAsia="cs-CZ"/>
              </w:rPr>
              <w:t>77,90 EUR</w:t>
            </w:r>
          </w:p>
        </w:tc>
      </w:tr>
      <w:tr w:rsidR="00386BD2" w:rsidRPr="00386BD2" w14:paraId="4D9BD2F4" w14:textId="77777777" w:rsidTr="00386BD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93BF" w14:textId="77777777" w:rsidR="00386BD2" w:rsidRPr="00386BD2" w:rsidRDefault="00386BD2" w:rsidP="00386B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386BD2">
              <w:rPr>
                <w:rFonts w:ascii="Verdana" w:eastAsia="Times New Roman" w:hAnsi="Verdana" w:cs="Calibri"/>
                <w:color w:val="000000"/>
                <w:lang w:eastAsia="cs-CZ"/>
              </w:rPr>
              <w:t>DCS-8100LH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B55E" w14:textId="77777777" w:rsidR="00386BD2" w:rsidRPr="00386BD2" w:rsidRDefault="00386BD2" w:rsidP="00386BD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386BD2">
              <w:rPr>
                <w:rFonts w:ascii="Verdana" w:eastAsia="Times New Roman" w:hAnsi="Verdana" w:cs="Calibri"/>
                <w:color w:val="000000"/>
                <w:lang w:eastAsia="cs-CZ"/>
              </w:rPr>
              <w:t>3 399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ACB7" w14:textId="77777777" w:rsidR="00386BD2" w:rsidRPr="00386BD2" w:rsidRDefault="00386BD2" w:rsidP="00386BD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386BD2">
              <w:rPr>
                <w:rFonts w:ascii="Verdana" w:eastAsia="Times New Roman" w:hAnsi="Verdana" w:cs="Calibri"/>
                <w:color w:val="000000"/>
                <w:lang w:eastAsia="cs-CZ"/>
              </w:rPr>
              <w:t>131,90 EUR</w:t>
            </w:r>
          </w:p>
        </w:tc>
      </w:tr>
      <w:tr w:rsidR="00386BD2" w:rsidRPr="00386BD2" w14:paraId="0DB405D7" w14:textId="77777777" w:rsidTr="00386BD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B8D3" w14:textId="77777777" w:rsidR="00386BD2" w:rsidRPr="00386BD2" w:rsidRDefault="00386BD2" w:rsidP="00386B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386BD2">
              <w:rPr>
                <w:rFonts w:ascii="Verdana" w:eastAsia="Times New Roman" w:hAnsi="Verdana" w:cs="Calibri"/>
                <w:color w:val="000000"/>
                <w:lang w:eastAsia="cs-CZ"/>
              </w:rPr>
              <w:t>DCS-8300LH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5CDA" w14:textId="77777777" w:rsidR="00386BD2" w:rsidRPr="00386BD2" w:rsidRDefault="00386BD2" w:rsidP="00386BD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386BD2">
              <w:rPr>
                <w:rFonts w:ascii="Verdana" w:eastAsia="Times New Roman" w:hAnsi="Verdana" w:cs="Calibri"/>
                <w:color w:val="000000"/>
                <w:lang w:eastAsia="cs-CZ"/>
              </w:rPr>
              <w:t>2 299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0E1B" w14:textId="77777777" w:rsidR="00386BD2" w:rsidRPr="00386BD2" w:rsidRDefault="00386BD2" w:rsidP="00386BD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386BD2">
              <w:rPr>
                <w:rFonts w:ascii="Verdana" w:eastAsia="Times New Roman" w:hAnsi="Verdana" w:cs="Calibri"/>
                <w:color w:val="000000"/>
                <w:lang w:eastAsia="cs-CZ"/>
              </w:rPr>
              <w:t>89,90 EUR</w:t>
            </w:r>
          </w:p>
        </w:tc>
      </w:tr>
      <w:tr w:rsidR="00386BD2" w:rsidRPr="00386BD2" w14:paraId="17B6F568" w14:textId="77777777" w:rsidTr="00386BD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CF63" w14:textId="77777777" w:rsidR="00386BD2" w:rsidRPr="00386BD2" w:rsidRDefault="00386BD2" w:rsidP="00386BD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386BD2">
              <w:rPr>
                <w:rFonts w:ascii="Verdana" w:eastAsia="Times New Roman" w:hAnsi="Verdana" w:cs="Calibri"/>
                <w:color w:val="000000"/>
                <w:lang w:eastAsia="cs-CZ"/>
              </w:rPr>
              <w:t>DCS-8525LH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F158" w14:textId="77777777" w:rsidR="00386BD2" w:rsidRPr="00386BD2" w:rsidRDefault="00386BD2" w:rsidP="00386BD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386BD2">
              <w:rPr>
                <w:rFonts w:ascii="Verdana" w:eastAsia="Times New Roman" w:hAnsi="Verdana" w:cs="Calibri"/>
                <w:color w:val="000000"/>
                <w:lang w:eastAsia="cs-CZ"/>
              </w:rPr>
              <w:t>3 299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716C" w14:textId="77777777" w:rsidR="00386BD2" w:rsidRPr="00386BD2" w:rsidRDefault="00386BD2" w:rsidP="00386BD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  <w:r w:rsidRPr="00386BD2">
              <w:rPr>
                <w:rFonts w:ascii="Verdana" w:eastAsia="Times New Roman" w:hAnsi="Verdana" w:cs="Calibri"/>
                <w:color w:val="000000"/>
                <w:lang w:eastAsia="cs-CZ"/>
              </w:rPr>
              <w:t>127,90 EUR</w:t>
            </w:r>
          </w:p>
        </w:tc>
      </w:tr>
    </w:tbl>
    <w:p w14:paraId="039A172B" w14:textId="77777777" w:rsidR="00386BD2" w:rsidRDefault="00386BD2" w:rsidP="00386BD2">
      <w:pPr>
        <w:ind w:left="-567"/>
        <w:jc w:val="both"/>
        <w:rPr>
          <w:rFonts w:ascii="Verdana" w:hAnsi="Verdana"/>
        </w:rPr>
      </w:pPr>
    </w:p>
    <w:p w14:paraId="60F160F5" w14:textId="6D27E3E4" w:rsidR="00386BD2" w:rsidRDefault="00386BD2" w:rsidP="00386BD2">
      <w:pPr>
        <w:ind w:left="-567"/>
        <w:jc w:val="both"/>
        <w:rPr>
          <w:rFonts w:ascii="Verdana" w:hAnsi="Verdana"/>
        </w:rPr>
      </w:pPr>
      <w:r>
        <w:rPr>
          <w:rFonts w:ascii="Verdana" w:hAnsi="Verdana"/>
        </w:rPr>
        <w:t xml:space="preserve">Sada DCS-2802KT-EU bude </w:t>
      </w:r>
      <w:r w:rsidR="00556FDF">
        <w:rPr>
          <w:rFonts w:ascii="Verdana" w:hAnsi="Verdana"/>
        </w:rPr>
        <w:t>dostupná koncem roku 2018 za doporučenou maloobchodní cenu 14 799 Kč nebo 573,90 EUR.</w:t>
      </w:r>
    </w:p>
    <w:p w14:paraId="49C188DE" w14:textId="77777777" w:rsidR="00F91A80" w:rsidRDefault="00F91A80" w:rsidP="00F91A80">
      <w:pPr>
        <w:ind w:left="-567"/>
        <w:jc w:val="both"/>
        <w:rPr>
          <w:rFonts w:ascii="Verdana" w:hAnsi="Verdana"/>
        </w:rPr>
      </w:pPr>
    </w:p>
    <w:p w14:paraId="11AF4045" w14:textId="109BC9A1" w:rsidR="00557E11" w:rsidRDefault="00B3542E" w:rsidP="00557E11">
      <w:pPr>
        <w:ind w:left="-567"/>
        <w:jc w:val="both"/>
        <w:rPr>
          <w:rFonts w:ascii="Verdana" w:hAnsi="Verdana"/>
        </w:rPr>
      </w:pPr>
      <w:r>
        <w:rPr>
          <w:rFonts w:ascii="Verdana" w:hAnsi="Verdana"/>
        </w:rPr>
        <w:t xml:space="preserve">Více </w:t>
      </w:r>
      <w:r w:rsidR="005858A1">
        <w:rPr>
          <w:rFonts w:ascii="Verdana" w:hAnsi="Verdana"/>
        </w:rPr>
        <w:t>informací najdete na dlink.com</w:t>
      </w:r>
    </w:p>
    <w:p w14:paraId="0B414AFF" w14:textId="77777777" w:rsidR="00891D92" w:rsidRPr="00557E11" w:rsidRDefault="00891D92" w:rsidP="00891D92">
      <w:pPr>
        <w:pStyle w:val="Odstavecseseznamem"/>
        <w:spacing w:line="276" w:lineRule="auto"/>
        <w:ind w:left="153"/>
        <w:rPr>
          <w:rFonts w:ascii="Verdana" w:hAnsi="Verdana" w:cs="Verdana-Bold"/>
          <w:bCs/>
          <w:color w:val="000000"/>
        </w:rPr>
      </w:pPr>
    </w:p>
    <w:p w14:paraId="190B2989" w14:textId="77777777" w:rsidR="00593E93" w:rsidRPr="00007181" w:rsidRDefault="00593E93" w:rsidP="00593E93">
      <w:pPr>
        <w:ind w:left="-56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O společnosti D-Link</w:t>
      </w:r>
    </w:p>
    <w:p w14:paraId="5C452364" w14:textId="77777777" w:rsidR="00593E93" w:rsidRPr="00007181" w:rsidRDefault="00593E93" w:rsidP="00593E93">
      <w:pPr>
        <w:ind w:left="-567"/>
        <w:jc w:val="both"/>
        <w:rPr>
          <w:rFonts w:ascii="Verdana" w:hAnsi="Verdana"/>
        </w:rPr>
      </w:pPr>
      <w:r>
        <w:rPr>
          <w:rFonts w:ascii="Verdana" w:hAnsi="Verdana"/>
        </w:rPr>
        <w:t>D-Link již přes 31 let navrhuje, vyvíjí a vyrábí oceňovaná řešení pro kabelové i bezdrátové počítačové sítě, kamerový dohled, ukládání dat a automatizaci domácnosti. Jako globální lídr v oblasti konektivity rozvíjí technologie firemních sítí a dodává firmám vybavení pro zefektivnění práce. Je také důležitým průkopníkem na trhu pro automatizaci domácností. Umožňuje lidem na celém světě snadno a za dostupnou cenu monitorovat, automatizovat a ovládat jejich dům kdykoli a kdekoli přes smartphone nebo tablet.</w:t>
      </w:r>
    </w:p>
    <w:p w14:paraId="636B9D20" w14:textId="77777777" w:rsidR="00593E93" w:rsidRPr="009105DB" w:rsidRDefault="00593E93" w:rsidP="00593E93">
      <w:pPr>
        <w:ind w:left="-567"/>
        <w:jc w:val="both"/>
        <w:rPr>
          <w:rFonts w:ascii="Verdana" w:hAnsi="Verdana"/>
        </w:rPr>
      </w:pPr>
      <w:r>
        <w:rPr>
          <w:rFonts w:ascii="Verdana" w:hAnsi="Verdana"/>
        </w:rPr>
        <w:t>Rozsáhlá řada inovativních, výkonných a intuitivně použitelných technologií D-Link je dostupná firmám i běžným spotřebitelům prostřednictvím globální sítě obchodních kanálů, prodejců a poskytovatelů služeb.</w:t>
      </w:r>
    </w:p>
    <w:p w14:paraId="3277C0BF" w14:textId="77777777" w:rsidR="00593E93" w:rsidRDefault="00593E93" w:rsidP="00593E93">
      <w:pPr>
        <w:ind w:left="-567"/>
        <w:jc w:val="both"/>
        <w:rPr>
          <w:rFonts w:ascii="Verdana" w:hAnsi="Verdana"/>
        </w:rPr>
      </w:pPr>
      <w:r>
        <w:rPr>
          <w:rFonts w:ascii="Verdana" w:hAnsi="Verdana"/>
        </w:rPr>
        <w:t xml:space="preserve">Sledujte nás na sociálních sítích: </w:t>
      </w:r>
      <w:hyperlink r:id="rId9" w:history="1">
        <w:r>
          <w:rPr>
            <w:rStyle w:val="Hypertextovodkaz"/>
            <w:rFonts w:ascii="Verdana" w:hAnsi="Verdana"/>
          </w:rPr>
          <w:t>Facebook</w:t>
        </w:r>
      </w:hyperlink>
      <w:r>
        <w:rPr>
          <w:rFonts w:ascii="Verdana" w:hAnsi="Verdana"/>
        </w:rPr>
        <w:t xml:space="preserve">, </w:t>
      </w:r>
      <w:hyperlink r:id="rId10" w:history="1">
        <w:r>
          <w:rPr>
            <w:rStyle w:val="Hypertextovodkaz"/>
            <w:rFonts w:ascii="Verdana" w:hAnsi="Verdana"/>
          </w:rPr>
          <w:t>Twitter</w:t>
        </w:r>
      </w:hyperlink>
      <w:r>
        <w:rPr>
          <w:rFonts w:ascii="Verdana" w:hAnsi="Verdana"/>
        </w:rPr>
        <w:t xml:space="preserve"> a </w:t>
      </w:r>
      <w:hyperlink r:id="rId11" w:history="1">
        <w:r>
          <w:rPr>
            <w:rStyle w:val="Hypertextovodkaz"/>
            <w:rFonts w:ascii="Verdana" w:hAnsi="Verdana"/>
          </w:rPr>
          <w:t>LinkedIn</w:t>
        </w:r>
      </w:hyperlink>
      <w:r>
        <w:rPr>
          <w:rFonts w:ascii="Verdana" w:hAnsi="Verdana"/>
        </w:rPr>
        <w:t>.</w:t>
      </w:r>
    </w:p>
    <w:p w14:paraId="2F57DED7" w14:textId="77777777" w:rsidR="00A054E0" w:rsidRDefault="00A054E0" w:rsidP="00A054E0">
      <w:pPr>
        <w:ind w:left="-567"/>
        <w:rPr>
          <w:rFonts w:ascii="Verdana" w:hAnsi="Verdana"/>
          <w:b/>
        </w:rPr>
      </w:pPr>
    </w:p>
    <w:p w14:paraId="10D89705" w14:textId="002B690E" w:rsidR="00FC0625" w:rsidRDefault="00FC0625" w:rsidP="00FC0625">
      <w:pPr>
        <w:spacing w:after="0"/>
        <w:ind w:left="-56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Tiskové kontakty:</w:t>
      </w:r>
    </w:p>
    <w:p w14:paraId="1C69F696" w14:textId="77777777" w:rsidR="00FC0625" w:rsidRPr="009F497B" w:rsidRDefault="00FC0625" w:rsidP="00FC0625">
      <w:pPr>
        <w:spacing w:after="0"/>
        <w:ind w:left="-567"/>
        <w:jc w:val="both"/>
        <w:rPr>
          <w:rFonts w:ascii="Verdana" w:hAnsi="Verdana"/>
        </w:rPr>
      </w:pPr>
    </w:p>
    <w:p w14:paraId="60264453" w14:textId="77777777" w:rsidR="00FC0625" w:rsidRPr="005D7909" w:rsidRDefault="00FC0625" w:rsidP="00FC0625">
      <w:pPr>
        <w:spacing w:after="0" w:line="240" w:lineRule="auto"/>
        <w:ind w:left="-567"/>
        <w:rPr>
          <w:rFonts w:ascii="Verdana" w:hAnsi="Verdana"/>
        </w:rPr>
      </w:pPr>
      <w:proofErr w:type="spellStart"/>
      <w:r w:rsidRPr="005D7909">
        <w:rPr>
          <w:rFonts w:ascii="Verdana" w:hAnsi="Verdana"/>
        </w:rPr>
        <w:t>Taktiq</w:t>
      </w:r>
      <w:proofErr w:type="spellEnd"/>
      <w:r w:rsidRPr="00FC0625">
        <w:rPr>
          <w:rFonts w:ascii="Verdana" w:hAnsi="Verdana"/>
        </w:rPr>
        <w:t xml:space="preserve"> </w:t>
      </w:r>
      <w:proofErr w:type="spellStart"/>
      <w:r w:rsidRPr="005D7909">
        <w:rPr>
          <w:rFonts w:ascii="Verdana" w:hAnsi="Verdana"/>
        </w:rPr>
        <w:t>Communication</w:t>
      </w:r>
      <w:proofErr w:type="spellEnd"/>
      <w:r w:rsidRPr="005D7909">
        <w:rPr>
          <w:rFonts w:ascii="Verdana" w:hAnsi="Verdana"/>
        </w:rPr>
        <w:t xml:space="preserve"> s.r.o.</w:t>
      </w:r>
    </w:p>
    <w:p w14:paraId="3718161F" w14:textId="77777777" w:rsidR="00FC0625" w:rsidRDefault="00FC0625" w:rsidP="00FC0625">
      <w:pPr>
        <w:spacing w:after="0" w:line="240" w:lineRule="auto"/>
        <w:ind w:left="-567"/>
        <w:rPr>
          <w:rFonts w:ascii="Verdana" w:hAnsi="Verdana"/>
        </w:rPr>
      </w:pPr>
      <w:r w:rsidRPr="005D7909">
        <w:rPr>
          <w:rFonts w:ascii="Verdana" w:hAnsi="Verdana"/>
        </w:rPr>
        <w:t>Leona Daňková</w:t>
      </w:r>
    </w:p>
    <w:p w14:paraId="3215614E" w14:textId="77777777" w:rsidR="00FC0625" w:rsidRDefault="00FC0625" w:rsidP="00FC0625">
      <w:pPr>
        <w:spacing w:after="0" w:line="240" w:lineRule="auto"/>
        <w:ind w:left="-567"/>
        <w:rPr>
          <w:rFonts w:ascii="Verdana" w:hAnsi="Verdana"/>
        </w:rPr>
      </w:pPr>
      <w:r w:rsidRPr="005D7909">
        <w:rPr>
          <w:rFonts w:ascii="Verdana" w:hAnsi="Verdana"/>
        </w:rPr>
        <w:t>Tel.: +420 605 228</w:t>
      </w:r>
      <w:r>
        <w:rPr>
          <w:rFonts w:ascii="Verdana" w:hAnsi="Verdana"/>
        </w:rPr>
        <w:t> </w:t>
      </w:r>
      <w:r w:rsidRPr="005D7909">
        <w:rPr>
          <w:rFonts w:ascii="Verdana" w:hAnsi="Verdana"/>
        </w:rPr>
        <w:t>810</w:t>
      </w:r>
    </w:p>
    <w:p w14:paraId="7942B018" w14:textId="77777777" w:rsidR="00FC0625" w:rsidRDefault="00FC0625" w:rsidP="00FC0625">
      <w:pPr>
        <w:spacing w:after="0" w:line="240" w:lineRule="auto"/>
        <w:ind w:left="-567"/>
        <w:rPr>
          <w:rFonts w:ascii="Verdana" w:hAnsi="Verdana"/>
        </w:rPr>
      </w:pPr>
      <w:r w:rsidRPr="005D7909">
        <w:rPr>
          <w:rFonts w:ascii="Verdana" w:hAnsi="Verdana"/>
        </w:rPr>
        <w:t xml:space="preserve">E-mail: leona.dankova@taktiq.com </w:t>
      </w:r>
      <w:r w:rsidRPr="005D7909">
        <w:rPr>
          <w:rFonts w:ascii="Verdana" w:hAnsi="Verdana"/>
        </w:rPr>
        <w:tab/>
      </w:r>
    </w:p>
    <w:p w14:paraId="0E6A82DB" w14:textId="77777777" w:rsidR="00FC0625" w:rsidRDefault="00FC0625" w:rsidP="00FC0625">
      <w:pPr>
        <w:spacing w:after="0"/>
        <w:ind w:left="-567"/>
        <w:rPr>
          <w:rFonts w:ascii="Verdana" w:hAnsi="Verdana"/>
        </w:rPr>
      </w:pPr>
    </w:p>
    <w:p w14:paraId="272AC209" w14:textId="77777777" w:rsidR="00FC0625" w:rsidRPr="005D7909" w:rsidRDefault="00FC0625" w:rsidP="00FC0625">
      <w:pPr>
        <w:spacing w:after="0"/>
        <w:ind w:left="-567"/>
        <w:rPr>
          <w:rFonts w:ascii="Verdana" w:hAnsi="Verdana"/>
        </w:rPr>
      </w:pPr>
      <w:r w:rsidRPr="005D7909">
        <w:rPr>
          <w:rFonts w:ascii="Verdana" w:hAnsi="Verdana"/>
        </w:rPr>
        <w:t>D-Link s.r.o.</w:t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</w:p>
    <w:p w14:paraId="2E6288C5" w14:textId="77777777" w:rsidR="00FC0625" w:rsidRPr="005D7909" w:rsidRDefault="00FC0625" w:rsidP="00FC0625">
      <w:pPr>
        <w:spacing w:after="0"/>
        <w:ind w:left="-567"/>
        <w:rPr>
          <w:rFonts w:ascii="Verdana" w:hAnsi="Verdana"/>
        </w:rPr>
      </w:pPr>
      <w:r w:rsidRPr="005D7909">
        <w:rPr>
          <w:rFonts w:ascii="Verdana" w:hAnsi="Verdana"/>
        </w:rPr>
        <w:t>Na Strži 1702/65</w:t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</w:p>
    <w:p w14:paraId="1525BB92" w14:textId="77777777" w:rsidR="00FC0625" w:rsidRPr="005D7909" w:rsidRDefault="00FC0625" w:rsidP="00FC0625">
      <w:pPr>
        <w:spacing w:after="0"/>
        <w:ind w:left="-567"/>
        <w:rPr>
          <w:rFonts w:ascii="Verdana" w:hAnsi="Verdana"/>
        </w:rPr>
      </w:pPr>
      <w:r w:rsidRPr="005D7909">
        <w:rPr>
          <w:rFonts w:ascii="Verdana" w:hAnsi="Verdana"/>
        </w:rPr>
        <w:t>140 62 Praha 4</w:t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</w:p>
    <w:p w14:paraId="639986E2" w14:textId="77777777" w:rsidR="00FC0625" w:rsidRPr="005D7909" w:rsidRDefault="00FC0625" w:rsidP="00FC0625">
      <w:pPr>
        <w:spacing w:after="0"/>
        <w:ind w:left="-567"/>
        <w:rPr>
          <w:rFonts w:ascii="Verdana" w:hAnsi="Verdana"/>
        </w:rPr>
      </w:pPr>
      <w:r w:rsidRPr="005D7909">
        <w:rPr>
          <w:rFonts w:ascii="Verdana" w:hAnsi="Verdana"/>
        </w:rPr>
        <w:t>Tel.: +420 224 247 500</w:t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</w:p>
    <w:p w14:paraId="13D88ACF" w14:textId="77777777" w:rsidR="00FC0625" w:rsidRPr="005D7909" w:rsidRDefault="00FC0625" w:rsidP="00FC0625">
      <w:pPr>
        <w:spacing w:after="0"/>
        <w:ind w:left="-567"/>
        <w:rPr>
          <w:rFonts w:ascii="Verdana" w:hAnsi="Verdana"/>
        </w:rPr>
      </w:pPr>
      <w:r w:rsidRPr="005D7909">
        <w:rPr>
          <w:rFonts w:ascii="Verdana" w:hAnsi="Verdana"/>
        </w:rPr>
        <w:t>E-mail: info@dlink.cz</w:t>
      </w:r>
    </w:p>
    <w:p w14:paraId="7551E097" w14:textId="77777777" w:rsidR="00FC0625" w:rsidRDefault="00FC0625" w:rsidP="00FC0625">
      <w:pPr>
        <w:spacing w:after="0"/>
        <w:ind w:left="-567"/>
        <w:rPr>
          <w:rFonts w:ascii="Verdana" w:hAnsi="Verdana"/>
        </w:rPr>
      </w:pPr>
      <w:hyperlink r:id="rId12" w:history="1">
        <w:r w:rsidRPr="00FC0625">
          <w:t>http://www.dlink.cz/</w:t>
        </w:r>
      </w:hyperlink>
    </w:p>
    <w:p w14:paraId="7158A524" w14:textId="77777777" w:rsidR="00FC0625" w:rsidRDefault="00FC0625" w:rsidP="00593E93">
      <w:pPr>
        <w:pStyle w:val="Zpat"/>
        <w:ind w:left="-567" w:right="283"/>
        <w:rPr>
          <w:rFonts w:ascii="Verdana" w:hAnsi="Verdana"/>
          <w:color w:val="A6A6A6" w:themeColor="background1" w:themeShade="A6"/>
          <w:sz w:val="16"/>
          <w:szCs w:val="16"/>
        </w:rPr>
      </w:pPr>
    </w:p>
    <w:p w14:paraId="7E8B76D9" w14:textId="6122064D" w:rsidR="00593E93" w:rsidRPr="00007181" w:rsidRDefault="00593E93" w:rsidP="00593E93">
      <w:pPr>
        <w:pStyle w:val="Zpat"/>
        <w:ind w:left="-567" w:right="283"/>
        <w:rPr>
          <w:rFonts w:ascii="Verdana" w:eastAsiaTheme="minorHAnsi" w:hAnsi="Verdana" w:cstheme="minorBidi"/>
          <w:color w:val="A6A6A6" w:themeColor="background1" w:themeShade="A6"/>
          <w:sz w:val="16"/>
          <w:szCs w:val="16"/>
        </w:rPr>
      </w:pPr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D-Link a loga D-Link jsou ochranné známky nebo registrované ochranné známky společnosti D-Link Corporation nebo jejích poboček. Všechny ostatní zde zmíněné značky třetích stran mohou být ochrannými známkami příslušných vlastníků. Copyright © 2013. D-Link. Všechna práva vyhrazena. </w:t>
      </w:r>
    </w:p>
    <w:p w14:paraId="49F56F0A" w14:textId="77777777" w:rsidR="007C056A" w:rsidRPr="00007181" w:rsidRDefault="007C056A" w:rsidP="0005732E">
      <w:pPr>
        <w:jc w:val="both"/>
        <w:rPr>
          <w:rFonts w:ascii="Verdana" w:hAnsi="Verdana"/>
        </w:rPr>
      </w:pPr>
    </w:p>
    <w:sectPr w:rsidR="007C056A" w:rsidRPr="00007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3FCE6" w14:textId="77777777" w:rsidR="00C31CAB" w:rsidRDefault="00C31CAB" w:rsidP="008667B7">
      <w:pPr>
        <w:spacing w:after="0" w:line="240" w:lineRule="auto"/>
      </w:pPr>
      <w:r>
        <w:separator/>
      </w:r>
    </w:p>
  </w:endnote>
  <w:endnote w:type="continuationSeparator" w:id="0">
    <w:p w14:paraId="1342CF87" w14:textId="77777777" w:rsidR="00C31CAB" w:rsidRDefault="00C31CAB" w:rsidP="0086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B5F11" w14:textId="77777777" w:rsidR="00C31CAB" w:rsidRDefault="00C31CAB" w:rsidP="008667B7">
      <w:pPr>
        <w:spacing w:after="0" w:line="240" w:lineRule="auto"/>
      </w:pPr>
      <w:r>
        <w:separator/>
      </w:r>
    </w:p>
  </w:footnote>
  <w:footnote w:type="continuationSeparator" w:id="0">
    <w:p w14:paraId="6FC041D7" w14:textId="77777777" w:rsidR="00C31CAB" w:rsidRDefault="00C31CAB" w:rsidP="00866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FDB"/>
    <w:multiLevelType w:val="hybridMultilevel"/>
    <w:tmpl w:val="7D5E267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E3A02F1"/>
    <w:multiLevelType w:val="hybridMultilevel"/>
    <w:tmpl w:val="28B289F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99A2191"/>
    <w:multiLevelType w:val="hybridMultilevel"/>
    <w:tmpl w:val="1262A24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DAE423F"/>
    <w:multiLevelType w:val="hybridMultilevel"/>
    <w:tmpl w:val="3D44A8D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72C0C9C"/>
    <w:multiLevelType w:val="hybridMultilevel"/>
    <w:tmpl w:val="DFE02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A03F0D"/>
    <w:multiLevelType w:val="hybridMultilevel"/>
    <w:tmpl w:val="162A9F1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D7D1130"/>
    <w:multiLevelType w:val="hybridMultilevel"/>
    <w:tmpl w:val="3EDCE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82646F"/>
    <w:multiLevelType w:val="hybridMultilevel"/>
    <w:tmpl w:val="92E00AC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E5840AD"/>
    <w:multiLevelType w:val="hybridMultilevel"/>
    <w:tmpl w:val="FB1E51C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3NjYyMrAwMzEDspV0lIJTi4sz8/NACgxNagHXzJeHLQAAAA=="/>
  </w:docVars>
  <w:rsids>
    <w:rsidRoot w:val="0091452B"/>
    <w:rsid w:val="000006E1"/>
    <w:rsid w:val="00003E7D"/>
    <w:rsid w:val="00005420"/>
    <w:rsid w:val="00007181"/>
    <w:rsid w:val="00021D10"/>
    <w:rsid w:val="0002334F"/>
    <w:rsid w:val="000347BF"/>
    <w:rsid w:val="0004675D"/>
    <w:rsid w:val="00055DFA"/>
    <w:rsid w:val="000562A3"/>
    <w:rsid w:val="0005732E"/>
    <w:rsid w:val="000721B8"/>
    <w:rsid w:val="0007528E"/>
    <w:rsid w:val="0008115E"/>
    <w:rsid w:val="00082627"/>
    <w:rsid w:val="00084608"/>
    <w:rsid w:val="000928D4"/>
    <w:rsid w:val="000A4FE2"/>
    <w:rsid w:val="000B0BBF"/>
    <w:rsid w:val="000B0F0E"/>
    <w:rsid w:val="000B3E69"/>
    <w:rsid w:val="000F0531"/>
    <w:rsid w:val="000F21B8"/>
    <w:rsid w:val="000F5C86"/>
    <w:rsid w:val="00103C09"/>
    <w:rsid w:val="001105CB"/>
    <w:rsid w:val="001154E1"/>
    <w:rsid w:val="001236FA"/>
    <w:rsid w:val="001238FE"/>
    <w:rsid w:val="0012559E"/>
    <w:rsid w:val="00125A17"/>
    <w:rsid w:val="0013275C"/>
    <w:rsid w:val="00135025"/>
    <w:rsid w:val="00136A08"/>
    <w:rsid w:val="00153DE3"/>
    <w:rsid w:val="001570A1"/>
    <w:rsid w:val="00191FBE"/>
    <w:rsid w:val="00194B07"/>
    <w:rsid w:val="00195210"/>
    <w:rsid w:val="00195981"/>
    <w:rsid w:val="001A266A"/>
    <w:rsid w:val="001A59AF"/>
    <w:rsid w:val="001B3062"/>
    <w:rsid w:val="001B4F74"/>
    <w:rsid w:val="001B57D2"/>
    <w:rsid w:val="001C396D"/>
    <w:rsid w:val="001D33E9"/>
    <w:rsid w:val="001E5F8D"/>
    <w:rsid w:val="00200594"/>
    <w:rsid w:val="002020AA"/>
    <w:rsid w:val="0020552B"/>
    <w:rsid w:val="002064B9"/>
    <w:rsid w:val="002071A0"/>
    <w:rsid w:val="0021390C"/>
    <w:rsid w:val="00223356"/>
    <w:rsid w:val="002326FF"/>
    <w:rsid w:val="00235194"/>
    <w:rsid w:val="00251E23"/>
    <w:rsid w:val="00252CC8"/>
    <w:rsid w:val="00260345"/>
    <w:rsid w:val="002908FD"/>
    <w:rsid w:val="00293A00"/>
    <w:rsid w:val="002A0CB8"/>
    <w:rsid w:val="002C59F5"/>
    <w:rsid w:val="002F3196"/>
    <w:rsid w:val="002F4492"/>
    <w:rsid w:val="003027BB"/>
    <w:rsid w:val="00324FAD"/>
    <w:rsid w:val="0033035F"/>
    <w:rsid w:val="00343074"/>
    <w:rsid w:val="00344920"/>
    <w:rsid w:val="00363375"/>
    <w:rsid w:val="0037198C"/>
    <w:rsid w:val="00386BD2"/>
    <w:rsid w:val="0039207E"/>
    <w:rsid w:val="003A0E44"/>
    <w:rsid w:val="003A1C2C"/>
    <w:rsid w:val="003B17E8"/>
    <w:rsid w:val="003B2F90"/>
    <w:rsid w:val="003C1138"/>
    <w:rsid w:val="003C2CA5"/>
    <w:rsid w:val="003E412B"/>
    <w:rsid w:val="003E677B"/>
    <w:rsid w:val="003F0851"/>
    <w:rsid w:val="003F0CDC"/>
    <w:rsid w:val="00410A66"/>
    <w:rsid w:val="004148C4"/>
    <w:rsid w:val="00420509"/>
    <w:rsid w:val="00421DFE"/>
    <w:rsid w:val="0043188C"/>
    <w:rsid w:val="004353AF"/>
    <w:rsid w:val="00444F63"/>
    <w:rsid w:val="00445C5A"/>
    <w:rsid w:val="00457B2B"/>
    <w:rsid w:val="0047661C"/>
    <w:rsid w:val="0048064B"/>
    <w:rsid w:val="00485351"/>
    <w:rsid w:val="00494700"/>
    <w:rsid w:val="004B3A01"/>
    <w:rsid w:val="004C426C"/>
    <w:rsid w:val="004C56DE"/>
    <w:rsid w:val="004D1D82"/>
    <w:rsid w:val="004D7E14"/>
    <w:rsid w:val="004F529B"/>
    <w:rsid w:val="0050598E"/>
    <w:rsid w:val="00507FCA"/>
    <w:rsid w:val="005119E3"/>
    <w:rsid w:val="00520B92"/>
    <w:rsid w:val="00522335"/>
    <w:rsid w:val="00522DF0"/>
    <w:rsid w:val="00530437"/>
    <w:rsid w:val="0053168B"/>
    <w:rsid w:val="005328DC"/>
    <w:rsid w:val="0054086A"/>
    <w:rsid w:val="0054617D"/>
    <w:rsid w:val="0055240B"/>
    <w:rsid w:val="00556FDF"/>
    <w:rsid w:val="0055766D"/>
    <w:rsid w:val="00557E11"/>
    <w:rsid w:val="00565CB4"/>
    <w:rsid w:val="00570305"/>
    <w:rsid w:val="005858A1"/>
    <w:rsid w:val="00591FF8"/>
    <w:rsid w:val="00593E93"/>
    <w:rsid w:val="005A7D24"/>
    <w:rsid w:val="005B4352"/>
    <w:rsid w:val="005C4328"/>
    <w:rsid w:val="005D1041"/>
    <w:rsid w:val="005D3014"/>
    <w:rsid w:val="005E4204"/>
    <w:rsid w:val="005E7B02"/>
    <w:rsid w:val="005F364D"/>
    <w:rsid w:val="0063160E"/>
    <w:rsid w:val="00634458"/>
    <w:rsid w:val="00653A89"/>
    <w:rsid w:val="00654D52"/>
    <w:rsid w:val="00661EBC"/>
    <w:rsid w:val="00666A55"/>
    <w:rsid w:val="00674D17"/>
    <w:rsid w:val="006773B0"/>
    <w:rsid w:val="00684E8E"/>
    <w:rsid w:val="006A07D0"/>
    <w:rsid w:val="006B3F81"/>
    <w:rsid w:val="006B5B1C"/>
    <w:rsid w:val="006E1854"/>
    <w:rsid w:val="006E5FEC"/>
    <w:rsid w:val="007061FE"/>
    <w:rsid w:val="0071370E"/>
    <w:rsid w:val="00716F23"/>
    <w:rsid w:val="00727F44"/>
    <w:rsid w:val="007323E8"/>
    <w:rsid w:val="0075115C"/>
    <w:rsid w:val="00754906"/>
    <w:rsid w:val="00771902"/>
    <w:rsid w:val="00773325"/>
    <w:rsid w:val="00775F74"/>
    <w:rsid w:val="007769C8"/>
    <w:rsid w:val="00781E3C"/>
    <w:rsid w:val="00796EC8"/>
    <w:rsid w:val="007A1BFE"/>
    <w:rsid w:val="007A7828"/>
    <w:rsid w:val="007B09E4"/>
    <w:rsid w:val="007B67A4"/>
    <w:rsid w:val="007C056A"/>
    <w:rsid w:val="007E0E38"/>
    <w:rsid w:val="007E654A"/>
    <w:rsid w:val="007F55CF"/>
    <w:rsid w:val="008020DD"/>
    <w:rsid w:val="0083151B"/>
    <w:rsid w:val="008320F5"/>
    <w:rsid w:val="00845781"/>
    <w:rsid w:val="00854326"/>
    <w:rsid w:val="00855647"/>
    <w:rsid w:val="00861860"/>
    <w:rsid w:val="008625D0"/>
    <w:rsid w:val="00864935"/>
    <w:rsid w:val="008664E1"/>
    <w:rsid w:val="008667B7"/>
    <w:rsid w:val="008748AB"/>
    <w:rsid w:val="00875CB9"/>
    <w:rsid w:val="00876998"/>
    <w:rsid w:val="00884E73"/>
    <w:rsid w:val="00891D92"/>
    <w:rsid w:val="008A1972"/>
    <w:rsid w:val="008A6D50"/>
    <w:rsid w:val="008A739D"/>
    <w:rsid w:val="008B082B"/>
    <w:rsid w:val="008B095E"/>
    <w:rsid w:val="008C608F"/>
    <w:rsid w:val="008E13F8"/>
    <w:rsid w:val="008F5D99"/>
    <w:rsid w:val="00900327"/>
    <w:rsid w:val="009009D4"/>
    <w:rsid w:val="0091078C"/>
    <w:rsid w:val="0091314D"/>
    <w:rsid w:val="0091379B"/>
    <w:rsid w:val="0091452B"/>
    <w:rsid w:val="00921FA7"/>
    <w:rsid w:val="00937BFC"/>
    <w:rsid w:val="009406AD"/>
    <w:rsid w:val="009521FC"/>
    <w:rsid w:val="009525F9"/>
    <w:rsid w:val="0095327B"/>
    <w:rsid w:val="00965FEB"/>
    <w:rsid w:val="00975C88"/>
    <w:rsid w:val="0099531F"/>
    <w:rsid w:val="009A1E2D"/>
    <w:rsid w:val="009A2B16"/>
    <w:rsid w:val="009A4F34"/>
    <w:rsid w:val="009A5AFD"/>
    <w:rsid w:val="009B5960"/>
    <w:rsid w:val="009C022A"/>
    <w:rsid w:val="009E00D4"/>
    <w:rsid w:val="009E2DE9"/>
    <w:rsid w:val="009E3B39"/>
    <w:rsid w:val="009F25B8"/>
    <w:rsid w:val="009F436F"/>
    <w:rsid w:val="00A04DDD"/>
    <w:rsid w:val="00A054E0"/>
    <w:rsid w:val="00A146F5"/>
    <w:rsid w:val="00A14D9E"/>
    <w:rsid w:val="00A23A21"/>
    <w:rsid w:val="00A3044E"/>
    <w:rsid w:val="00A31417"/>
    <w:rsid w:val="00A438F3"/>
    <w:rsid w:val="00A74BFC"/>
    <w:rsid w:val="00A7621C"/>
    <w:rsid w:val="00A839A2"/>
    <w:rsid w:val="00AA0CF4"/>
    <w:rsid w:val="00AA1033"/>
    <w:rsid w:val="00AB0FC4"/>
    <w:rsid w:val="00AC0A91"/>
    <w:rsid w:val="00AC4449"/>
    <w:rsid w:val="00AD1DAD"/>
    <w:rsid w:val="00AD39B1"/>
    <w:rsid w:val="00AF485C"/>
    <w:rsid w:val="00B061AB"/>
    <w:rsid w:val="00B33131"/>
    <w:rsid w:val="00B3542E"/>
    <w:rsid w:val="00B37B61"/>
    <w:rsid w:val="00B643A4"/>
    <w:rsid w:val="00B729D3"/>
    <w:rsid w:val="00B76EE4"/>
    <w:rsid w:val="00BA5965"/>
    <w:rsid w:val="00BB28E0"/>
    <w:rsid w:val="00BB7C0A"/>
    <w:rsid w:val="00BC2841"/>
    <w:rsid w:val="00BE12E1"/>
    <w:rsid w:val="00BE5727"/>
    <w:rsid w:val="00BF3B0B"/>
    <w:rsid w:val="00BF4C57"/>
    <w:rsid w:val="00C154E0"/>
    <w:rsid w:val="00C158B2"/>
    <w:rsid w:val="00C21E4C"/>
    <w:rsid w:val="00C31CAB"/>
    <w:rsid w:val="00C33A54"/>
    <w:rsid w:val="00C45E18"/>
    <w:rsid w:val="00C5102B"/>
    <w:rsid w:val="00C519FF"/>
    <w:rsid w:val="00C572AE"/>
    <w:rsid w:val="00C65B67"/>
    <w:rsid w:val="00C71D1D"/>
    <w:rsid w:val="00C7479D"/>
    <w:rsid w:val="00C805BD"/>
    <w:rsid w:val="00C85C26"/>
    <w:rsid w:val="00C90094"/>
    <w:rsid w:val="00CA62C8"/>
    <w:rsid w:val="00CB3618"/>
    <w:rsid w:val="00CC2475"/>
    <w:rsid w:val="00CE3B6A"/>
    <w:rsid w:val="00CE47BF"/>
    <w:rsid w:val="00CE63AC"/>
    <w:rsid w:val="00CF2761"/>
    <w:rsid w:val="00CF3ADB"/>
    <w:rsid w:val="00D02654"/>
    <w:rsid w:val="00D0653A"/>
    <w:rsid w:val="00D0704D"/>
    <w:rsid w:val="00D260C4"/>
    <w:rsid w:val="00D33C0F"/>
    <w:rsid w:val="00D422C5"/>
    <w:rsid w:val="00D541DF"/>
    <w:rsid w:val="00D6008D"/>
    <w:rsid w:val="00D624F6"/>
    <w:rsid w:val="00D72DF8"/>
    <w:rsid w:val="00D76D01"/>
    <w:rsid w:val="00D949AA"/>
    <w:rsid w:val="00DA6442"/>
    <w:rsid w:val="00DB30C6"/>
    <w:rsid w:val="00DB4BC3"/>
    <w:rsid w:val="00DC5CFC"/>
    <w:rsid w:val="00DC7496"/>
    <w:rsid w:val="00DE2CF9"/>
    <w:rsid w:val="00DF2D3A"/>
    <w:rsid w:val="00DF5BE4"/>
    <w:rsid w:val="00E24FA2"/>
    <w:rsid w:val="00E32789"/>
    <w:rsid w:val="00E50934"/>
    <w:rsid w:val="00E50AFB"/>
    <w:rsid w:val="00E64F39"/>
    <w:rsid w:val="00E81134"/>
    <w:rsid w:val="00E942CA"/>
    <w:rsid w:val="00EA08AB"/>
    <w:rsid w:val="00EA344F"/>
    <w:rsid w:val="00EB3306"/>
    <w:rsid w:val="00EC53F6"/>
    <w:rsid w:val="00EC6C14"/>
    <w:rsid w:val="00EE7766"/>
    <w:rsid w:val="00F13210"/>
    <w:rsid w:val="00F35165"/>
    <w:rsid w:val="00F3659F"/>
    <w:rsid w:val="00F3670D"/>
    <w:rsid w:val="00F45E0B"/>
    <w:rsid w:val="00F462F6"/>
    <w:rsid w:val="00F51C8D"/>
    <w:rsid w:val="00F61490"/>
    <w:rsid w:val="00F7081A"/>
    <w:rsid w:val="00F71B26"/>
    <w:rsid w:val="00F73B10"/>
    <w:rsid w:val="00F852F8"/>
    <w:rsid w:val="00F91A80"/>
    <w:rsid w:val="00FB0CB5"/>
    <w:rsid w:val="00FC0625"/>
    <w:rsid w:val="00FC355A"/>
    <w:rsid w:val="00FD1845"/>
    <w:rsid w:val="00FD5896"/>
    <w:rsid w:val="00FD5BCA"/>
    <w:rsid w:val="00FE2C5B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F5D0"/>
  <w15:docId w15:val="{B040C325-9E3B-42C0-8A31-A127CD3C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1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50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61860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A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542E"/>
    <w:pPr>
      <w:spacing w:after="0" w:line="240" w:lineRule="auto"/>
      <w:ind w:left="720"/>
      <w:contextualSpacing/>
    </w:pPr>
    <w:rPr>
      <w:rFonts w:ascii="Helvetica" w:eastAsiaTheme="minorEastAsia" w:hAnsi="Helvetica"/>
      <w:sz w:val="20"/>
      <w:szCs w:val="20"/>
    </w:rPr>
  </w:style>
  <w:style w:type="paragraph" w:styleId="Zpat">
    <w:name w:val="footer"/>
    <w:basedOn w:val="Normln"/>
    <w:link w:val="ZpatChar"/>
    <w:uiPriority w:val="99"/>
    <w:rsid w:val="00B3542E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B3542E"/>
    <w:rPr>
      <w:rFonts w:ascii="Times New Roman" w:eastAsia="PMingLiU" w:hAnsi="Times New Roman" w:cs="Times New Roman"/>
      <w:sz w:val="20"/>
      <w:szCs w:val="20"/>
      <w:lang w:val="cs-CZ"/>
    </w:rPr>
  </w:style>
  <w:style w:type="paragraph" w:styleId="Bezmezer">
    <w:name w:val="No Spacing"/>
    <w:uiPriority w:val="1"/>
    <w:qFormat/>
    <w:rsid w:val="00B3542E"/>
    <w:pPr>
      <w:spacing w:after="0" w:line="240" w:lineRule="auto"/>
    </w:pPr>
    <w:rPr>
      <w:rFonts w:ascii="Helvetica" w:eastAsiaTheme="minorEastAsia" w:hAnsi="Helvetic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006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6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6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6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6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6E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0F21B8"/>
  </w:style>
  <w:style w:type="character" w:styleId="Zdraznnintenzivn">
    <w:name w:val="Intense Emphasis"/>
    <w:basedOn w:val="Standardnpsmoodstavce"/>
    <w:uiPriority w:val="21"/>
    <w:qFormat/>
    <w:rsid w:val="001C396D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866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7B7"/>
  </w:style>
  <w:style w:type="paragraph" w:styleId="Normlnweb">
    <w:name w:val="Normal (Web)"/>
    <w:basedOn w:val="Normln"/>
    <w:uiPriority w:val="99"/>
    <w:semiHidden/>
    <w:unhideWhenUsed/>
    <w:rsid w:val="00EC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newsp">
    <w:name w:val="prnews_p"/>
    <w:basedOn w:val="Normln"/>
    <w:rsid w:val="00EC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newsspan">
    <w:name w:val="prnews_span"/>
    <w:basedOn w:val="Standardnpsmoodstavce"/>
    <w:rsid w:val="00EC53F6"/>
  </w:style>
  <w:style w:type="character" w:customStyle="1" w:styleId="Nadpis4Char">
    <w:name w:val="Nadpis 4 Char"/>
    <w:basedOn w:val="Standardnpsmoodstavce"/>
    <w:link w:val="Nadpis4"/>
    <w:rsid w:val="00861860"/>
    <w:rPr>
      <w:rFonts w:ascii="Arial" w:eastAsia="Times New Roman" w:hAnsi="Arial" w:cs="Arial"/>
      <w:b/>
      <w:bCs/>
      <w:sz w:val="24"/>
      <w:szCs w:val="24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50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11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9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dlin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lin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dlinkeurop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witter.com/dlinkeuro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DLink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645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Hartley</dc:creator>
  <cp:lastModifiedBy>User</cp:lastModifiedBy>
  <cp:revision>4</cp:revision>
  <cp:lastPrinted>2018-09-30T10:13:00Z</cp:lastPrinted>
  <dcterms:created xsi:type="dcterms:W3CDTF">2018-10-03T15:26:00Z</dcterms:created>
  <dcterms:modified xsi:type="dcterms:W3CDTF">2018-10-04T11:40:00Z</dcterms:modified>
</cp:coreProperties>
</file>