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3924" w:rsidRDefault="00844DC0">
      <w:pPr>
        <w:contextualSpacing w:val="0"/>
        <w:rPr>
          <w:b/>
          <w:color w:val="666666"/>
          <w:sz w:val="24"/>
          <w:szCs w:val="24"/>
        </w:rPr>
      </w:pPr>
      <w:r>
        <w:rPr>
          <w:b/>
          <w:color w:val="666666"/>
          <w:sz w:val="24"/>
          <w:szCs w:val="24"/>
        </w:rPr>
        <w:t>FACT SHEET</w:t>
      </w:r>
      <w:r>
        <w:rPr>
          <w:b/>
          <w:color w:val="666666"/>
          <w:sz w:val="24"/>
          <w:szCs w:val="24"/>
        </w:rPr>
        <w:tab/>
      </w:r>
      <w:r>
        <w:rPr>
          <w:b/>
          <w:color w:val="666666"/>
          <w:sz w:val="24"/>
          <w:szCs w:val="24"/>
        </w:rPr>
        <w:tab/>
      </w:r>
      <w:r>
        <w:rPr>
          <w:b/>
          <w:color w:val="666666"/>
          <w:sz w:val="24"/>
          <w:szCs w:val="24"/>
        </w:rPr>
        <w:tab/>
      </w:r>
      <w:r>
        <w:rPr>
          <w:b/>
          <w:color w:val="666666"/>
          <w:sz w:val="24"/>
          <w:szCs w:val="24"/>
        </w:rPr>
        <w:tab/>
      </w:r>
      <w:r>
        <w:rPr>
          <w:b/>
          <w:color w:val="666666"/>
          <w:sz w:val="24"/>
          <w:szCs w:val="24"/>
        </w:rPr>
        <w:tab/>
      </w:r>
      <w:r>
        <w:rPr>
          <w:b/>
          <w:color w:val="666666"/>
          <w:sz w:val="24"/>
          <w:szCs w:val="24"/>
        </w:rPr>
        <w:tab/>
      </w:r>
      <w:r>
        <w:rPr>
          <w:b/>
          <w:color w:val="666666"/>
          <w:sz w:val="24"/>
          <w:szCs w:val="24"/>
        </w:rPr>
        <w:tab/>
      </w:r>
      <w:r>
        <w:rPr>
          <w:b/>
          <w:noProof/>
          <w:color w:val="666666"/>
          <w:sz w:val="24"/>
          <w:szCs w:val="24"/>
        </w:rPr>
        <w:drawing>
          <wp:inline distT="114300" distB="114300" distL="114300" distR="114300">
            <wp:extent cx="1628775" cy="7620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3924" w:rsidRDefault="00844DC0">
      <w:pPr>
        <w:contextualSpacing w:val="0"/>
        <w:rPr>
          <w:b/>
          <w:sz w:val="36"/>
          <w:szCs w:val="36"/>
        </w:rPr>
      </w:pPr>
      <w:r>
        <w:rPr>
          <w:b/>
          <w:sz w:val="36"/>
          <w:szCs w:val="36"/>
        </w:rPr>
        <w:t>Ultimate Ears BOOM 3</w:t>
      </w:r>
    </w:p>
    <w:p w:rsidR="006D3924" w:rsidRDefault="00844DC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Built for extremes with balanced 360° sound, deep bass and serious durability. Drop proof, waterproof and </w:t>
      </w:r>
      <w:proofErr w:type="spellStart"/>
      <w:r>
        <w:rPr>
          <w:sz w:val="24"/>
          <w:szCs w:val="24"/>
        </w:rPr>
        <w:t>sandproof</w:t>
      </w:r>
      <w:proofErr w:type="spellEnd"/>
      <w:r>
        <w:rPr>
          <w:sz w:val="24"/>
          <w:szCs w:val="24"/>
        </w:rPr>
        <w:t xml:space="preserve"> with a Magic Button for one-touch music controls.</w:t>
      </w:r>
    </w:p>
    <w:p w:rsidR="006D3924" w:rsidRDefault="00844DC0">
      <w:pPr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6D3924" w:rsidRDefault="00844DC0">
      <w:pPr>
        <w:contextualSpacing w:val="0"/>
      </w:pPr>
      <w:r>
        <w:t>Announcement Date: August 30, 2018</w:t>
      </w:r>
      <w:r>
        <w:rPr>
          <w:b/>
        </w:rPr>
        <w:t xml:space="preserve">                              </w:t>
      </w:r>
      <w:r>
        <w:rPr>
          <w:b/>
        </w:rPr>
        <w:tab/>
      </w:r>
      <w:r>
        <w:t>Shipping: September 2018</w:t>
      </w:r>
    </w:p>
    <w:p w:rsidR="006D3924" w:rsidRDefault="00844DC0">
      <w:pPr>
        <w:contextualSpacing w:val="0"/>
        <w:rPr>
          <w:color w:val="1155CC"/>
          <w:u w:val="single"/>
        </w:rPr>
      </w:pPr>
      <w:r>
        <w:t xml:space="preserve">Price: US: $149.99                          </w:t>
      </w:r>
      <w:r>
        <w:tab/>
        <w:t xml:space="preserve">                                </w:t>
      </w:r>
      <w:r>
        <w:tab/>
        <w:t>Available at:</w:t>
      </w:r>
      <w:r>
        <w:fldChar w:fldCharType="begin"/>
      </w:r>
      <w:r>
        <w:instrText xml:space="preserve"> HYPERLINK "http://www.ultimateears.com/" </w:instrText>
      </w:r>
      <w:r>
        <w:fldChar w:fldCharType="separate"/>
      </w:r>
      <w:r>
        <w:rPr>
          <w:color w:val="1155CC"/>
          <w:u w:val="single"/>
        </w:rPr>
        <w:t xml:space="preserve"> www.ultimateears.com</w:t>
      </w:r>
    </w:p>
    <w:bookmarkStart w:id="0" w:name="_qyg0w4hzlw39" w:colFirst="0" w:colLast="0"/>
    <w:bookmarkEnd w:id="0"/>
    <w:p w:rsidR="006D3924" w:rsidRDefault="00844DC0">
      <w:pPr>
        <w:pStyle w:val="Nadpis3"/>
        <w:keepNext w:val="0"/>
        <w:keepLines w:val="0"/>
        <w:spacing w:before="280" w:after="0"/>
        <w:contextualSpacing w:val="0"/>
        <w:rPr>
          <w:b/>
          <w:color w:val="000000"/>
          <w:sz w:val="22"/>
          <w:szCs w:val="22"/>
        </w:rPr>
      </w:pPr>
      <w:r>
        <w:fldChar w:fldCharType="end"/>
      </w:r>
      <w:r>
        <w:rPr>
          <w:b/>
          <w:color w:val="000000"/>
          <w:sz w:val="22"/>
          <w:szCs w:val="22"/>
        </w:rPr>
        <w:t>Product Description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>
            <wp:simplePos x="0" y="0"/>
            <wp:positionH relativeFrom="margin">
              <wp:posOffset>3962400</wp:posOffset>
            </wp:positionH>
            <wp:positionV relativeFrom="paragraph">
              <wp:posOffset>304800</wp:posOffset>
            </wp:positionV>
            <wp:extent cx="1909763" cy="1370999"/>
            <wp:effectExtent l="0" t="0" r="0" b="0"/>
            <wp:wrapSquare wrapText="bothSides" distT="19050" distB="19050" distL="19050" distR="1905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l="10141" t="12120" r="10069" b="15947"/>
                    <a:stretch>
                      <a:fillRect/>
                    </a:stretch>
                  </pic:blipFill>
                  <pic:spPr>
                    <a:xfrm>
                      <a:off x="0" y="0"/>
                      <a:ext cx="1909763" cy="1370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D3924" w:rsidRDefault="00844DC0">
      <w:pPr>
        <w:contextualSpacing w:val="0"/>
        <w:rPr>
          <w:sz w:val="20"/>
          <w:szCs w:val="20"/>
        </w:rPr>
      </w:pPr>
      <w:r>
        <w:rPr>
          <w:sz w:val="20"/>
          <w:szCs w:val="20"/>
        </w:rPr>
        <w:t>Your ultimate adventu</w:t>
      </w:r>
      <w:r>
        <w:rPr>
          <w:sz w:val="20"/>
          <w:szCs w:val="20"/>
        </w:rPr>
        <w:t>re buddy just got better. The next generation Ultimate Ears BOOM 3 features the deep bass and 360° sound you love, carefully balanced so you can hear every note as the artist intended. Tougher than ever before, BOOM 3 is drop proof, waterproof and dustproo</w:t>
      </w:r>
      <w:r>
        <w:rPr>
          <w:sz w:val="20"/>
          <w:szCs w:val="20"/>
        </w:rPr>
        <w:t>f (IP67) with an impressive 15-hour battery life, wrapped in a two-tone, high-performance fabric so no matter the location, you can bring the party with you. Plus, with the new Magic Button for one-touch music controls, you can play, pause and skip songs d</w:t>
      </w:r>
      <w:r>
        <w:rPr>
          <w:sz w:val="20"/>
          <w:szCs w:val="20"/>
        </w:rPr>
        <w:t xml:space="preserve">irectly on the speaker without ever reaching for your phone. A repositioned USB port means the speaker stays upright while charging. And, now, you can use the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Ultimate Ears POWER UP charging dock for convenient, wire-free charging. </w:t>
      </w:r>
    </w:p>
    <w:p w:rsidR="006D3924" w:rsidRDefault="00844DC0">
      <w:pPr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6D3924" w:rsidRDefault="00844DC0">
      <w:pPr>
        <w:contextualSpacing w:val="0"/>
        <w:rPr>
          <w:b/>
        </w:rPr>
      </w:pPr>
      <w:r>
        <w:rPr>
          <w:b/>
        </w:rPr>
        <w:t>Key Features</w:t>
      </w:r>
    </w:p>
    <w:p w:rsidR="006D3924" w:rsidRDefault="00844DC0">
      <w:pPr>
        <w:numPr>
          <w:ilvl w:val="0"/>
          <w:numId w:val="3"/>
        </w:numPr>
        <w:rPr>
          <w:sz w:val="20"/>
          <w:szCs w:val="20"/>
        </w:rPr>
      </w:pPr>
      <w:r>
        <w:rPr>
          <w:b/>
          <w:sz w:val="20"/>
          <w:szCs w:val="20"/>
          <w:u w:val="single"/>
        </w:rPr>
        <w:t>Ulti</w:t>
      </w:r>
      <w:r>
        <w:rPr>
          <w:b/>
          <w:sz w:val="20"/>
          <w:szCs w:val="20"/>
          <w:u w:val="single"/>
        </w:rPr>
        <w:t>mate Sound</w:t>
      </w:r>
      <w:r>
        <w:rPr>
          <w:b/>
          <w:sz w:val="20"/>
          <w:szCs w:val="20"/>
        </w:rPr>
        <w:t xml:space="preserve">: </w:t>
      </w:r>
      <w:r>
        <w:rPr>
          <w:sz w:val="20"/>
          <w:szCs w:val="20"/>
        </w:rPr>
        <w:t>Just like previous generations,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BOOM 3 is packed with carefully balanced 360-degree sound that lets you hear every note just as the artist intended.</w:t>
      </w:r>
      <w:r>
        <w:rPr>
          <w:sz w:val="20"/>
          <w:szCs w:val="20"/>
        </w:rPr>
        <w:br/>
      </w:r>
    </w:p>
    <w:p w:rsidR="006D3924" w:rsidRDefault="00844DC0">
      <w:pPr>
        <w:numPr>
          <w:ilvl w:val="0"/>
          <w:numId w:val="3"/>
        </w:numPr>
        <w:rPr>
          <w:sz w:val="20"/>
          <w:szCs w:val="20"/>
        </w:rPr>
      </w:pPr>
      <w:r>
        <w:rPr>
          <w:b/>
          <w:sz w:val="20"/>
          <w:szCs w:val="20"/>
          <w:u w:val="single"/>
        </w:rPr>
        <w:t>Stunning Two-Tone, High-Performance Fabric</w:t>
      </w:r>
      <w:r>
        <w:rPr>
          <w:sz w:val="20"/>
          <w:szCs w:val="20"/>
        </w:rPr>
        <w:t>: Dual-toned, high-performance fabric developed from the ground up looks as stunning as it is tough for richly saturated iridescent themes and uncompromised performance that can take on life with you.</w:t>
      </w:r>
      <w:r>
        <w:rPr>
          <w:sz w:val="20"/>
          <w:szCs w:val="20"/>
        </w:rPr>
        <w:br/>
      </w:r>
    </w:p>
    <w:p w:rsidR="006D3924" w:rsidRDefault="00844DC0">
      <w:pPr>
        <w:numPr>
          <w:ilvl w:val="0"/>
          <w:numId w:val="3"/>
        </w:numPr>
        <w:rPr>
          <w:sz w:val="20"/>
          <w:szCs w:val="20"/>
        </w:rPr>
      </w:pPr>
      <w:r>
        <w:rPr>
          <w:b/>
          <w:sz w:val="20"/>
          <w:szCs w:val="20"/>
          <w:u w:val="single"/>
        </w:rPr>
        <w:t>One-Touch to Music with Magic Button</w:t>
      </w:r>
      <w:r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The freshly intr</w:t>
      </w:r>
      <w:r>
        <w:rPr>
          <w:sz w:val="20"/>
          <w:szCs w:val="20"/>
        </w:rPr>
        <w:t>oduced Magic Button on top of BOOM 3 means you’re just one touch from your favorite Apple Music (on iOS) and Deezer Premium (on Android) playlists when paired with the BOOM 3 and MEGABOOM 3 by Ultimate Ears mobile app. No more fishing your phone in a bag o</w:t>
      </w:r>
      <w:r>
        <w:rPr>
          <w:sz w:val="20"/>
          <w:szCs w:val="20"/>
        </w:rPr>
        <w:t>r navigating menus to find what you’re looking for - simply play, pause and skip tracks directly on the speaker. You can also long-press to power up playlists and even skip to different playlists.</w:t>
      </w:r>
      <w:r>
        <w:rPr>
          <w:sz w:val="20"/>
          <w:szCs w:val="20"/>
        </w:rPr>
        <w:br/>
      </w:r>
    </w:p>
    <w:p w:rsidR="006D3924" w:rsidRDefault="00844DC0">
      <w:pPr>
        <w:numPr>
          <w:ilvl w:val="0"/>
          <w:numId w:val="3"/>
        </w:numPr>
        <w:rPr>
          <w:sz w:val="20"/>
          <w:szCs w:val="20"/>
        </w:rPr>
      </w:pPr>
      <w:r>
        <w:rPr>
          <w:b/>
          <w:sz w:val="20"/>
          <w:szCs w:val="20"/>
          <w:u w:val="single"/>
        </w:rPr>
        <w:t>Seriously Tough with an Impressive 15-Hour Battery Life</w:t>
      </w:r>
      <w:r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B</w:t>
      </w:r>
      <w:r>
        <w:rPr>
          <w:sz w:val="20"/>
          <w:szCs w:val="20"/>
        </w:rPr>
        <w:t xml:space="preserve">OOM 3 pumps out amazing sound in a virtually indestructible package. Having withstood more than 25 seriously tough durability tests, it’s not only </w:t>
      </w:r>
      <w:proofErr w:type="gramStart"/>
      <w:r>
        <w:rPr>
          <w:sz w:val="20"/>
          <w:szCs w:val="20"/>
        </w:rPr>
        <w:t>drop</w:t>
      </w:r>
      <w:proofErr w:type="gramEnd"/>
      <w:r>
        <w:rPr>
          <w:sz w:val="20"/>
          <w:szCs w:val="20"/>
        </w:rPr>
        <w:t xml:space="preserve"> proof and waterproof, but now we’ve made it dustproof thanks to a new IP67 rating, plus it can float. BO</w:t>
      </w:r>
      <w:r>
        <w:rPr>
          <w:sz w:val="20"/>
          <w:szCs w:val="20"/>
        </w:rPr>
        <w:t>OM 3 handles any adventure with a battery life of up to 15 hours.</w:t>
      </w:r>
      <w:r>
        <w:rPr>
          <w:sz w:val="20"/>
          <w:szCs w:val="20"/>
        </w:rPr>
        <w:br/>
      </w:r>
    </w:p>
    <w:p w:rsidR="006D3924" w:rsidRDefault="00844DC0">
      <w:pPr>
        <w:numPr>
          <w:ilvl w:val="0"/>
          <w:numId w:val="3"/>
        </w:numPr>
        <w:rPr>
          <w:sz w:val="20"/>
          <w:szCs w:val="20"/>
        </w:rPr>
      </w:pPr>
      <w:r>
        <w:rPr>
          <w:b/>
          <w:sz w:val="20"/>
          <w:szCs w:val="20"/>
          <w:u w:val="single"/>
        </w:rPr>
        <w:lastRenderedPageBreak/>
        <w:t>Extended Bluetooth Range and Portability</w:t>
      </w:r>
      <w:r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BOOM 3 now has a range of 150 feet on Bluetooth, whereas BOOM 2 had 100 feet. An added hanging loop further increases portability.</w:t>
      </w:r>
      <w:r>
        <w:rPr>
          <w:sz w:val="20"/>
          <w:szCs w:val="20"/>
        </w:rPr>
        <w:br/>
      </w:r>
    </w:p>
    <w:p w:rsidR="006D3924" w:rsidRDefault="00844DC0">
      <w:pPr>
        <w:numPr>
          <w:ilvl w:val="0"/>
          <w:numId w:val="3"/>
        </w:numPr>
        <w:rPr>
          <w:sz w:val="20"/>
          <w:szCs w:val="20"/>
        </w:rPr>
      </w:pPr>
      <w:r>
        <w:rPr>
          <w:b/>
          <w:sz w:val="20"/>
          <w:szCs w:val="20"/>
          <w:u w:val="single"/>
        </w:rPr>
        <w:t>Redesigned App</w:t>
      </w:r>
      <w:r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A redesigned app for BOOM 3 offers all of the features you love from previous speakers like </w:t>
      </w:r>
      <w:proofErr w:type="spellStart"/>
      <w:r>
        <w:rPr>
          <w:sz w:val="20"/>
          <w:szCs w:val="20"/>
        </w:rPr>
        <w:t>PartyUp</w:t>
      </w:r>
      <w:proofErr w:type="spellEnd"/>
      <w:r>
        <w:rPr>
          <w:sz w:val="20"/>
          <w:szCs w:val="20"/>
        </w:rPr>
        <w:t>—which works with all generations of BOOM and MEGABOOM and allows you to connect up to 150 speakers—as well as a custom equalizer (EQ), and remote on/off co</w:t>
      </w:r>
      <w:r>
        <w:rPr>
          <w:sz w:val="20"/>
          <w:szCs w:val="20"/>
        </w:rPr>
        <w:t>ntrols. Plus, you can pair the app with the Magic Button to get to your Apple Music or Deezer Premium playlists even faster.</w:t>
      </w:r>
    </w:p>
    <w:p w:rsidR="006D3924" w:rsidRDefault="00844DC0">
      <w:pPr>
        <w:contextualSpacing w:val="0"/>
        <w:rPr>
          <w:b/>
        </w:rPr>
      </w:pPr>
      <w:r>
        <w:rPr>
          <w:b/>
        </w:rPr>
        <w:t xml:space="preserve">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margin">
              <wp:posOffset>3734908</wp:posOffset>
            </wp:positionH>
            <wp:positionV relativeFrom="paragraph">
              <wp:posOffset>252413</wp:posOffset>
            </wp:positionV>
            <wp:extent cx="2208692" cy="4024313"/>
            <wp:effectExtent l="0" t="0" r="0" b="0"/>
            <wp:wrapSquare wrapText="bothSides" distT="114300" distB="114300" distL="114300" distR="1143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8692" cy="4024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D3924" w:rsidRDefault="00844DC0">
      <w:pPr>
        <w:contextualSpacing w:val="0"/>
        <w:rPr>
          <w:b/>
        </w:rPr>
      </w:pPr>
      <w:r>
        <w:rPr>
          <w:b/>
        </w:rPr>
        <w:t>System Requirements</w:t>
      </w:r>
    </w:p>
    <w:p w:rsidR="006D3924" w:rsidRDefault="00844DC0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Mobile device that supports Bluetooth with advanced audio distribution profile (A2DP)</w:t>
      </w:r>
    </w:p>
    <w:p w:rsidR="006D3924" w:rsidRDefault="00844DC0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BOOM 3 and MEGABOOM 3 </w:t>
      </w:r>
      <w:r>
        <w:rPr>
          <w:sz w:val="20"/>
          <w:szCs w:val="20"/>
        </w:rPr>
        <w:t>by Ultimate Ears app for iPhone on App Store and for Android™ on Google Play</w:t>
      </w:r>
    </w:p>
    <w:p w:rsidR="006D3924" w:rsidRDefault="00844DC0">
      <w:pPr>
        <w:contextualSpacing w:val="0"/>
        <w:rPr>
          <w:b/>
        </w:rPr>
      </w:pPr>
      <w:r>
        <w:rPr>
          <w:b/>
        </w:rPr>
        <w:t xml:space="preserve"> </w:t>
      </w:r>
    </w:p>
    <w:p w:rsidR="006D3924" w:rsidRDefault="00844DC0">
      <w:pPr>
        <w:contextualSpacing w:val="0"/>
        <w:rPr>
          <w:b/>
        </w:rPr>
      </w:pPr>
      <w:r>
        <w:rPr>
          <w:b/>
        </w:rPr>
        <w:t>Product Specifications</w:t>
      </w:r>
    </w:p>
    <w:p w:rsidR="006D3924" w:rsidRDefault="00844DC0">
      <w:pPr>
        <w:numPr>
          <w:ilvl w:val="0"/>
          <w:numId w:val="4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Height: 184mm height mm, Diameter: 73mm, Weight: 608g</w:t>
      </w:r>
    </w:p>
    <w:p w:rsidR="006D3924" w:rsidRDefault="00844DC0">
      <w:pPr>
        <w:numPr>
          <w:ilvl w:val="0"/>
          <w:numId w:val="4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Wireless capabilities: pair up to 8 Bluetooth® enabled source devices, connecting up to 2 source dev</w:t>
      </w:r>
      <w:r>
        <w:rPr>
          <w:sz w:val="20"/>
          <w:szCs w:val="20"/>
          <w:highlight w:val="white"/>
        </w:rPr>
        <w:t>ices at the same time</w:t>
      </w:r>
    </w:p>
    <w:p w:rsidR="006D3924" w:rsidRDefault="00844DC0">
      <w:pPr>
        <w:numPr>
          <w:ilvl w:val="0"/>
          <w:numId w:val="4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Bluetooth Range: 45m/150 feet</w:t>
      </w:r>
    </w:p>
    <w:p w:rsidR="006D3924" w:rsidRDefault="00844DC0">
      <w:pPr>
        <w:numPr>
          <w:ilvl w:val="0"/>
          <w:numId w:val="4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Battery Life: Up to 15 hours</w:t>
      </w:r>
    </w:p>
    <w:p w:rsidR="006D3924" w:rsidRDefault="00844DC0">
      <w:pPr>
        <w:numPr>
          <w:ilvl w:val="0"/>
          <w:numId w:val="4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Charge time: 2.75 hours</w:t>
      </w:r>
    </w:p>
    <w:p w:rsidR="006D3924" w:rsidRDefault="00844DC0">
      <w:pPr>
        <w:numPr>
          <w:ilvl w:val="0"/>
          <w:numId w:val="4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Drivers: Two 38mm (1.5 in) full range, 4 </w:t>
      </w:r>
      <w:proofErr w:type="gramStart"/>
      <w:r>
        <w:rPr>
          <w:sz w:val="20"/>
          <w:szCs w:val="20"/>
          <w:highlight w:val="white"/>
        </w:rPr>
        <w:t>ohm</w:t>
      </w:r>
      <w:proofErr w:type="gramEnd"/>
      <w:r>
        <w:rPr>
          <w:sz w:val="20"/>
          <w:szCs w:val="20"/>
          <w:highlight w:val="white"/>
        </w:rPr>
        <w:t>; two 40mm x 80mm passive radiators</w:t>
      </w:r>
    </w:p>
    <w:p w:rsidR="006D3924" w:rsidRDefault="00844DC0">
      <w:pPr>
        <w:numPr>
          <w:ilvl w:val="0"/>
          <w:numId w:val="4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Audio: Maximum Sound Level: 90 dB</w:t>
      </w:r>
    </w:p>
    <w:p w:rsidR="006D3924" w:rsidRDefault="00844DC0">
      <w:pPr>
        <w:numPr>
          <w:ilvl w:val="0"/>
          <w:numId w:val="4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IP67 rated</w:t>
      </w:r>
    </w:p>
    <w:p w:rsidR="006D3924" w:rsidRDefault="00844DC0">
      <w:pPr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Available in four stunning colors: Night (Black), Sunset (Red), Lagoon (Blue), Ultraviolet (Purple). Apple exclusive colors include Denim (Dark Blue) and Cloud (Light Blue). </w:t>
      </w:r>
    </w:p>
    <w:p w:rsidR="006D3924" w:rsidRDefault="00844DC0">
      <w:pPr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6D3924" w:rsidRDefault="00844DC0">
      <w:pPr>
        <w:contextualSpacing w:val="0"/>
        <w:rPr>
          <w:b/>
        </w:rPr>
      </w:pPr>
      <w:r>
        <w:rPr>
          <w:b/>
        </w:rPr>
        <w:t>Warranty</w:t>
      </w:r>
    </w:p>
    <w:p w:rsidR="006D3924" w:rsidRDefault="00844DC0">
      <w:pPr>
        <w:numPr>
          <w:ilvl w:val="0"/>
          <w:numId w:val="1"/>
        </w:numPr>
        <w:spacing w:before="100"/>
        <w:rPr>
          <w:sz w:val="20"/>
          <w:szCs w:val="20"/>
        </w:rPr>
      </w:pPr>
      <w:r>
        <w:rPr>
          <w:sz w:val="20"/>
          <w:szCs w:val="20"/>
        </w:rPr>
        <w:t>Two-year limited hardware warranty</w:t>
      </w:r>
    </w:p>
    <w:p w:rsidR="006D3924" w:rsidRDefault="00844DC0">
      <w:pPr>
        <w:pStyle w:val="Nadpis3"/>
        <w:keepNext w:val="0"/>
        <w:keepLines w:val="0"/>
        <w:spacing w:before="280" w:after="0"/>
        <w:contextualSpacing w:val="0"/>
        <w:rPr>
          <w:b/>
          <w:color w:val="000000"/>
          <w:sz w:val="22"/>
          <w:szCs w:val="22"/>
        </w:rPr>
      </w:pPr>
      <w:bookmarkStart w:id="1" w:name="_uhfhgky1ppjo" w:colFirst="0" w:colLast="0"/>
      <w:bookmarkEnd w:id="1"/>
      <w:r>
        <w:rPr>
          <w:b/>
          <w:color w:val="000000"/>
          <w:sz w:val="22"/>
          <w:szCs w:val="22"/>
        </w:rPr>
        <w:t>Press Contact</w:t>
      </w:r>
    </w:p>
    <w:p w:rsidR="00844DC0" w:rsidRPr="008E7038" w:rsidRDefault="00844DC0" w:rsidP="00844DC0">
      <w:pPr>
        <w:pStyle w:val="Bezmezer1"/>
        <w:rPr>
          <w:rFonts w:ascii="Arial" w:hAnsi="Arial" w:cs="Arial"/>
          <w:sz w:val="20"/>
          <w:lang w:val="cs-CZ"/>
        </w:rPr>
      </w:pPr>
      <w:r w:rsidRPr="008E7038">
        <w:rPr>
          <w:rFonts w:ascii="Arial" w:hAnsi="Arial" w:cs="Arial"/>
          <w:sz w:val="20"/>
          <w:lang w:val="cs-CZ"/>
        </w:rPr>
        <w:t>Leona Daňková</w:t>
      </w:r>
    </w:p>
    <w:p w:rsidR="00844DC0" w:rsidRPr="008E7038" w:rsidRDefault="00844DC0" w:rsidP="00844DC0">
      <w:pPr>
        <w:pStyle w:val="Bezmezer1"/>
        <w:rPr>
          <w:rFonts w:ascii="Arial" w:hAnsi="Arial" w:cs="Arial"/>
          <w:sz w:val="20"/>
          <w:lang w:val="cs-CZ"/>
        </w:rPr>
      </w:pPr>
      <w:r w:rsidRPr="008E7038">
        <w:rPr>
          <w:rFonts w:ascii="Arial" w:hAnsi="Arial" w:cs="Arial"/>
          <w:sz w:val="20"/>
          <w:lang w:val="cs-CZ"/>
        </w:rPr>
        <w:t>TAKTIQ COMMUNICATIONS s.r.o.</w:t>
      </w:r>
    </w:p>
    <w:p w:rsidR="00844DC0" w:rsidRPr="008E7038" w:rsidRDefault="00844DC0" w:rsidP="00844DC0">
      <w:pPr>
        <w:pStyle w:val="Bezmezer1"/>
        <w:rPr>
          <w:rFonts w:ascii="Arial" w:hAnsi="Arial" w:cs="Arial"/>
          <w:sz w:val="20"/>
          <w:lang w:val="cs-CZ"/>
        </w:rPr>
      </w:pPr>
      <w:r w:rsidRPr="008E7038">
        <w:rPr>
          <w:rFonts w:ascii="Arial" w:hAnsi="Arial" w:cs="Arial"/>
          <w:sz w:val="20"/>
          <w:lang w:val="cs-CZ"/>
        </w:rPr>
        <w:t>+420 605 228 810</w:t>
      </w:r>
    </w:p>
    <w:p w:rsidR="00844DC0" w:rsidRPr="008E7038" w:rsidRDefault="00844DC0" w:rsidP="00844DC0">
      <w:pPr>
        <w:pStyle w:val="Bezmezer1"/>
        <w:rPr>
          <w:sz w:val="20"/>
          <w:lang w:val="cs-CZ"/>
        </w:rPr>
      </w:pPr>
      <w:hyperlink r:id="rId8" w:history="1">
        <w:r w:rsidRPr="008E7038">
          <w:rPr>
            <w:rFonts w:ascii="Arial" w:eastAsia="Arial" w:hAnsi="Arial" w:cs="Arial"/>
            <w:color w:val="1155CC"/>
            <w:sz w:val="20"/>
            <w:u w:val="single"/>
            <w:lang w:val="cs-CZ" w:eastAsia="en-GB"/>
          </w:rPr>
          <w:t>leona.dankova@taktiq.com</w:t>
        </w:r>
      </w:hyperlink>
    </w:p>
    <w:p w:rsidR="006D3924" w:rsidRDefault="006D3924" w:rsidP="00844DC0">
      <w:pPr>
        <w:contextualSpacing w:val="0"/>
      </w:pPr>
      <w:bookmarkStart w:id="2" w:name="_GoBack"/>
      <w:bookmarkEnd w:id="2"/>
    </w:p>
    <w:sectPr w:rsidR="006D3924"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D578E2"/>
    <w:multiLevelType w:val="multilevel"/>
    <w:tmpl w:val="884AFC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926C5C"/>
    <w:multiLevelType w:val="multilevel"/>
    <w:tmpl w:val="BA8E93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9AE6E4C"/>
    <w:multiLevelType w:val="multilevel"/>
    <w:tmpl w:val="5FA22E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F7A50B5"/>
    <w:multiLevelType w:val="multilevel"/>
    <w:tmpl w:val="E878CA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D3924"/>
    <w:rsid w:val="006D3924"/>
    <w:rsid w:val="00844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4D7486-62BC-4917-BC1A-B0F7010AF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cs-CZ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Bezmezer1">
    <w:name w:val="Bez mezer1"/>
    <w:uiPriority w:val="1"/>
    <w:qFormat/>
    <w:rsid w:val="00844DC0"/>
    <w:pPr>
      <w:autoSpaceDE w:val="0"/>
      <w:autoSpaceDN w:val="0"/>
      <w:adjustRightInd w:val="0"/>
      <w:spacing w:line="240" w:lineRule="auto"/>
      <w:contextualSpacing w:val="0"/>
    </w:pPr>
    <w:rPr>
      <w:rFonts w:ascii="Times New Roman" w:eastAsia="ヒラギノ角ゴ Pro W3" w:hAnsi="Times New Roman" w:cs="Times New Roman"/>
      <w:color w:val="00000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ona.dankova@taktiq.com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596</Words>
  <Characters>3522</Characters>
  <Application>Microsoft Office Word</Application>
  <DocSecurity>0</DocSecurity>
  <Lines>29</Lines>
  <Paragraphs>8</Paragraphs>
  <ScaleCrop>false</ScaleCrop>
  <Company/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2018-08-30T13:40:00Z</dcterms:created>
  <dcterms:modified xsi:type="dcterms:W3CDTF">2018-08-30T13:40:00Z</dcterms:modified>
</cp:coreProperties>
</file>