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56F2" w:rsidRPr="008E7038" w:rsidRDefault="001056F2">
      <w:pPr>
        <w:pStyle w:val="Normln1"/>
        <w:rPr>
          <w:b/>
          <w:sz w:val="20"/>
          <w:szCs w:val="20"/>
          <w:lang w:val="cs-CZ"/>
        </w:rPr>
      </w:pPr>
    </w:p>
    <w:p w:rsidR="00E85E0D" w:rsidRPr="008E7038" w:rsidRDefault="00E85E0D" w:rsidP="00E85E0D">
      <w:pPr>
        <w:pStyle w:val="CommentSubject1"/>
        <w:rPr>
          <w:sz w:val="20"/>
        </w:rPr>
      </w:pPr>
      <w:r w:rsidRPr="008E7038">
        <w:rPr>
          <w:sz w:val="20"/>
        </w:rPr>
        <w:t>Kontakt pro média:</w:t>
      </w:r>
    </w:p>
    <w:p w:rsidR="00E85E0D" w:rsidRPr="008E7038" w:rsidRDefault="00E85E0D" w:rsidP="00E85E0D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:rsidR="00E85E0D" w:rsidRPr="008E7038" w:rsidRDefault="00E85E0D" w:rsidP="00E85E0D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:rsidR="00E85E0D" w:rsidRPr="008E7038" w:rsidRDefault="00E85E0D" w:rsidP="00E85E0D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:rsidR="00E85E0D" w:rsidRPr="008E7038" w:rsidRDefault="00E85E0D" w:rsidP="00E85E0D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:rsidR="00E85E0D" w:rsidRPr="008E7038" w:rsidRDefault="00CD289F" w:rsidP="00E85E0D">
      <w:pPr>
        <w:pStyle w:val="Bezmezer1"/>
        <w:rPr>
          <w:sz w:val="20"/>
          <w:lang w:val="cs-CZ"/>
        </w:rPr>
      </w:pPr>
      <w:hyperlink r:id="rId6" w:history="1">
        <w:r w:rsidR="00E85E0D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:rsidR="00E85E0D" w:rsidRPr="008E7038" w:rsidRDefault="00E85E0D" w:rsidP="00E85E0D">
      <w:pPr>
        <w:pStyle w:val="Bezmezer1"/>
        <w:rPr>
          <w:rFonts w:ascii="Arial" w:hAnsi="Arial" w:cs="Arial"/>
          <w:u w:val="single"/>
          <w:lang w:val="cs-CZ"/>
        </w:rPr>
      </w:pPr>
    </w:p>
    <w:p w:rsidR="000B561E" w:rsidRPr="008E7038" w:rsidRDefault="000B561E">
      <w:pPr>
        <w:pStyle w:val="Normln1"/>
        <w:rPr>
          <w:lang w:val="cs-CZ"/>
        </w:rPr>
      </w:pPr>
    </w:p>
    <w:p w:rsidR="008E7038" w:rsidRPr="008E7038" w:rsidRDefault="008E7038">
      <w:pPr>
        <w:pStyle w:val="Normln1"/>
        <w:rPr>
          <w:lang w:val="cs-CZ"/>
        </w:rPr>
      </w:pPr>
    </w:p>
    <w:p w:rsidR="00BE7CF4" w:rsidRPr="008E7038" w:rsidRDefault="003845AD">
      <w:pPr>
        <w:pStyle w:val="Normln1"/>
        <w:spacing w:before="120"/>
        <w:jc w:val="center"/>
        <w:rPr>
          <w:b/>
          <w:sz w:val="28"/>
          <w:szCs w:val="28"/>
          <w:lang w:val="cs-CZ"/>
        </w:rPr>
      </w:pPr>
      <w:r w:rsidRPr="008E7038">
        <w:rPr>
          <w:b/>
          <w:sz w:val="28"/>
          <w:szCs w:val="28"/>
          <w:lang w:val="cs-CZ"/>
        </w:rPr>
        <w:t xml:space="preserve">Logitech G </w:t>
      </w:r>
      <w:r w:rsidR="00BE7CF4" w:rsidRPr="008E7038">
        <w:rPr>
          <w:b/>
          <w:sz w:val="28"/>
          <w:szCs w:val="28"/>
          <w:lang w:val="cs-CZ"/>
        </w:rPr>
        <w:t>oznamuje uvedení nových PC reproduktorů a mechanické klávesnice s technologií LIGHTSYNC</w:t>
      </w:r>
    </w:p>
    <w:p w:rsidR="00BE7CF4" w:rsidRPr="008E7038" w:rsidRDefault="00BE7CF4" w:rsidP="00BE7CF4">
      <w:pPr>
        <w:pStyle w:val="Normln1"/>
        <w:rPr>
          <w:lang w:val="cs-CZ"/>
        </w:rPr>
      </w:pPr>
    </w:p>
    <w:p w:rsidR="00BE7CF4" w:rsidRPr="008E7038" w:rsidRDefault="00BE7CF4">
      <w:pPr>
        <w:pStyle w:val="Normln1"/>
        <w:spacing w:before="120"/>
        <w:jc w:val="center"/>
        <w:rPr>
          <w:i/>
          <w:sz w:val="24"/>
          <w:szCs w:val="24"/>
          <w:lang w:val="cs-CZ"/>
        </w:rPr>
      </w:pPr>
      <w:r w:rsidRPr="008E7038">
        <w:rPr>
          <w:i/>
          <w:sz w:val="24"/>
          <w:szCs w:val="24"/>
          <w:lang w:val="cs-CZ"/>
        </w:rPr>
        <w:t>LIGHTSYNC je nová technologie, která rozšiřuje pocit ze hry díky kombinaci podsvícení a zvuku, do nichž se můžete ponořit</w:t>
      </w:r>
    </w:p>
    <w:p w:rsidR="00BE7CF4" w:rsidRPr="008E7038" w:rsidRDefault="00BE7CF4" w:rsidP="00BE7CF4">
      <w:pPr>
        <w:pStyle w:val="Normln1"/>
        <w:rPr>
          <w:lang w:val="cs-CZ"/>
        </w:rPr>
      </w:pPr>
    </w:p>
    <w:p w:rsidR="00E85E0D" w:rsidRPr="008E7038" w:rsidRDefault="00E85E0D">
      <w:pPr>
        <w:pStyle w:val="Normln1"/>
        <w:spacing w:before="120" w:line="360" w:lineRule="auto"/>
        <w:rPr>
          <w:lang w:val="cs-CZ"/>
        </w:rPr>
      </w:pPr>
      <w:r w:rsidRPr="008E7038">
        <w:rPr>
          <w:b/>
          <w:lang w:val="cs-CZ"/>
        </w:rPr>
        <w:t>Praha, Česká republika</w:t>
      </w:r>
      <w:r w:rsidR="003845AD" w:rsidRPr="008E7038">
        <w:rPr>
          <w:b/>
          <w:lang w:val="cs-CZ"/>
        </w:rPr>
        <w:t xml:space="preserve"> —</w:t>
      </w:r>
      <w:r w:rsidRPr="008E7038">
        <w:rPr>
          <w:b/>
          <w:lang w:val="cs-CZ"/>
        </w:rPr>
        <w:t xml:space="preserve"> </w:t>
      </w:r>
      <w:r w:rsidR="003845AD" w:rsidRPr="008E7038">
        <w:rPr>
          <w:b/>
          <w:lang w:val="cs-CZ"/>
        </w:rPr>
        <w:t>15</w:t>
      </w:r>
      <w:r w:rsidRPr="008E7038">
        <w:rPr>
          <w:b/>
          <w:lang w:val="cs-CZ"/>
        </w:rPr>
        <w:t>. března</w:t>
      </w:r>
      <w:r w:rsidR="003845AD" w:rsidRPr="008E7038">
        <w:rPr>
          <w:b/>
          <w:lang w:val="cs-CZ"/>
        </w:rPr>
        <w:t xml:space="preserve"> 2018</w:t>
      </w:r>
      <w:r w:rsidR="003845AD" w:rsidRPr="008E7038">
        <w:rPr>
          <w:lang w:val="cs-CZ"/>
        </w:rPr>
        <w:t xml:space="preserve"> </w:t>
      </w:r>
      <w:r w:rsidR="003845AD" w:rsidRPr="008E7038">
        <w:rPr>
          <w:b/>
          <w:lang w:val="cs-CZ"/>
        </w:rPr>
        <w:t>—</w:t>
      </w:r>
      <w:r w:rsidR="003845AD" w:rsidRPr="008E7038">
        <w:rPr>
          <w:lang w:val="cs-CZ"/>
        </w:rPr>
        <w:t xml:space="preserve"> Logitech G, </w:t>
      </w:r>
      <w:r w:rsidRPr="008E7038">
        <w:rPr>
          <w:lang w:val="cs-CZ"/>
        </w:rPr>
        <w:t xml:space="preserve">herní značka společnosti </w:t>
      </w:r>
      <w:r w:rsidR="003845AD" w:rsidRPr="008E7038">
        <w:rPr>
          <w:lang w:val="cs-CZ"/>
        </w:rPr>
        <w:t xml:space="preserve">Logitech (SIX: LOGN) (NASDAQ: LOGI), </w:t>
      </w:r>
      <w:r w:rsidRPr="008E7038">
        <w:rPr>
          <w:lang w:val="cs-CZ"/>
        </w:rPr>
        <w:t xml:space="preserve">dnes oznámila uvedení dvou nových </w:t>
      </w:r>
      <w:r w:rsidR="000928E7" w:rsidRPr="008E7038">
        <w:rPr>
          <w:lang w:val="cs-CZ"/>
        </w:rPr>
        <w:t xml:space="preserve">přírůstků do rodiny vysoce výkonných herních zařízení. Herní reproduktory pro PC s celým názvem </w:t>
      </w:r>
      <w:hyperlink r:id="rId7">
        <w:proofErr w:type="spellStart"/>
        <w:r w:rsidR="000928E7" w:rsidRPr="008E7038">
          <w:rPr>
            <w:color w:val="1155CC"/>
            <w:u w:val="single"/>
            <w:lang w:val="cs-CZ"/>
          </w:rPr>
          <w:t>Logitech</w:t>
        </w:r>
        <w:proofErr w:type="spellEnd"/>
        <w:r w:rsidR="000928E7" w:rsidRPr="008E7038">
          <w:rPr>
            <w:color w:val="1155CC"/>
            <w:u w:val="single"/>
            <w:lang w:val="cs-CZ"/>
          </w:rPr>
          <w:t xml:space="preserve">® G560 </w:t>
        </w:r>
      </w:hyperlink>
      <w:hyperlink r:id="rId8">
        <w:r w:rsidR="000928E7" w:rsidRPr="008E7038">
          <w:rPr>
            <w:color w:val="1155CC"/>
            <w:u w:val="single"/>
            <w:lang w:val="cs-CZ"/>
          </w:rPr>
          <w:t xml:space="preserve">PC </w:t>
        </w:r>
        <w:proofErr w:type="spellStart"/>
        <w:r w:rsidR="000928E7" w:rsidRPr="008E7038">
          <w:rPr>
            <w:color w:val="1155CC"/>
            <w:u w:val="single"/>
            <w:lang w:val="cs-CZ"/>
          </w:rPr>
          <w:t>Gaming</w:t>
        </w:r>
        <w:proofErr w:type="spellEnd"/>
        <w:r w:rsidR="000928E7" w:rsidRPr="008E7038">
          <w:rPr>
            <w:color w:val="1155CC"/>
            <w:u w:val="single"/>
            <w:lang w:val="cs-CZ"/>
          </w:rPr>
          <w:t xml:space="preserve"> </w:t>
        </w:r>
        <w:proofErr w:type="spellStart"/>
        <w:r w:rsidR="000928E7" w:rsidRPr="008E7038">
          <w:rPr>
            <w:color w:val="1155CC"/>
            <w:u w:val="single"/>
            <w:lang w:val="cs-CZ"/>
          </w:rPr>
          <w:t>Speakers</w:t>
        </w:r>
        <w:proofErr w:type="spellEnd"/>
      </w:hyperlink>
      <w:r w:rsidR="000928E7" w:rsidRPr="008E7038">
        <w:rPr>
          <w:lang w:val="cs-CZ"/>
        </w:rPr>
        <w:t xml:space="preserve"> jsou prvním reproduktorovým systémem s vyspělou technologií Logitech G LIGHTSYNC™, která synchronizuje podsvícení se zvuky podle dění ve hře. K reproduktorům se přidává nová mechanická herní klávesnice </w:t>
      </w:r>
      <w:hyperlink r:id="rId9">
        <w:proofErr w:type="spellStart"/>
        <w:r w:rsidR="000928E7" w:rsidRPr="008E7038">
          <w:rPr>
            <w:color w:val="1155CC"/>
            <w:u w:val="single"/>
            <w:lang w:val="cs-CZ"/>
          </w:rPr>
          <w:t>Logitech</w:t>
        </w:r>
        <w:proofErr w:type="spellEnd"/>
        <w:r w:rsidR="000928E7" w:rsidRPr="008E7038">
          <w:rPr>
            <w:color w:val="1155CC"/>
            <w:u w:val="single"/>
            <w:lang w:val="cs-CZ"/>
          </w:rPr>
          <w:t xml:space="preserve">® G513 </w:t>
        </w:r>
        <w:proofErr w:type="spellStart"/>
        <w:r w:rsidR="000928E7" w:rsidRPr="008E7038">
          <w:rPr>
            <w:color w:val="1155CC"/>
            <w:u w:val="single"/>
            <w:lang w:val="cs-CZ"/>
          </w:rPr>
          <w:t>Mechanical</w:t>
        </w:r>
        <w:proofErr w:type="spellEnd"/>
        <w:r w:rsidR="000928E7" w:rsidRPr="008E7038">
          <w:rPr>
            <w:color w:val="1155CC"/>
            <w:u w:val="single"/>
            <w:lang w:val="cs-CZ"/>
          </w:rPr>
          <w:t xml:space="preserve"> </w:t>
        </w:r>
        <w:proofErr w:type="spellStart"/>
        <w:r w:rsidR="000928E7" w:rsidRPr="008E7038">
          <w:rPr>
            <w:color w:val="1155CC"/>
            <w:u w:val="single"/>
            <w:lang w:val="cs-CZ"/>
          </w:rPr>
          <w:t>Gaming</w:t>
        </w:r>
        <w:proofErr w:type="spellEnd"/>
        <w:r w:rsidR="000928E7" w:rsidRPr="008E7038">
          <w:rPr>
            <w:color w:val="1155CC"/>
            <w:u w:val="single"/>
            <w:lang w:val="cs-CZ"/>
          </w:rPr>
          <w:t xml:space="preserve"> Keyboard</w:t>
        </w:r>
      </w:hyperlink>
      <w:r w:rsidR="0082182B">
        <w:rPr>
          <w:lang w:val="cs-CZ"/>
        </w:rPr>
        <w:t>. Kl</w:t>
      </w:r>
      <w:r w:rsidR="000928E7" w:rsidRPr="008E7038">
        <w:rPr>
          <w:lang w:val="cs-CZ"/>
        </w:rPr>
        <w:t xml:space="preserve">ávesnice </w:t>
      </w:r>
      <w:proofErr w:type="spellStart"/>
      <w:r w:rsidR="000928E7" w:rsidRPr="008E7038">
        <w:rPr>
          <w:lang w:val="cs-CZ"/>
        </w:rPr>
        <w:t>Logitech</w:t>
      </w:r>
      <w:proofErr w:type="spellEnd"/>
      <w:r w:rsidR="000928E7" w:rsidRPr="008E7038">
        <w:rPr>
          <w:lang w:val="cs-CZ"/>
        </w:rPr>
        <w:t xml:space="preserve"> G513 je </w:t>
      </w:r>
      <w:r w:rsidR="0082182B">
        <w:rPr>
          <w:lang w:val="cs-CZ"/>
        </w:rPr>
        <w:t xml:space="preserve">též </w:t>
      </w:r>
      <w:r w:rsidR="000928E7" w:rsidRPr="008E7038">
        <w:rPr>
          <w:lang w:val="cs-CZ"/>
        </w:rPr>
        <w:t xml:space="preserve">vybavena technologií LIGHTSYNC RGB, nabízí volbu mezi dvěma typy mechanických spínačů kláves Romer-G™ a velmi pohodlnou opěrku pro zápěstí. </w:t>
      </w:r>
      <w:r w:rsidR="0082182B">
        <w:rPr>
          <w:lang w:val="cs-CZ"/>
        </w:rPr>
        <w:t xml:space="preserve">Značka </w:t>
      </w:r>
      <w:proofErr w:type="spellStart"/>
      <w:r w:rsidR="000928E7" w:rsidRPr="008E7038">
        <w:rPr>
          <w:lang w:val="cs-CZ"/>
        </w:rPr>
        <w:t>Logitech</w:t>
      </w:r>
      <w:proofErr w:type="spellEnd"/>
      <w:r w:rsidR="000928E7" w:rsidRPr="008E7038">
        <w:rPr>
          <w:lang w:val="cs-CZ"/>
        </w:rPr>
        <w:t xml:space="preserve"> G</w:t>
      </w:r>
      <w:r w:rsidR="0082182B">
        <w:rPr>
          <w:lang w:val="cs-CZ"/>
        </w:rPr>
        <w:t xml:space="preserve"> tak</w:t>
      </w:r>
      <w:r w:rsidR="000928E7" w:rsidRPr="008E7038">
        <w:rPr>
          <w:lang w:val="cs-CZ"/>
        </w:rPr>
        <w:t xml:space="preserve"> pokračuje v rozšiřování své nabídky vysoce výkonných zařízení, které je vyvinuto speciálně pro potřeby hráčů, a posouvá inovace v RGB podsvícení na nové úrovně, které vás pohltí.</w:t>
      </w:r>
    </w:p>
    <w:p w:rsidR="00BE7CF4" w:rsidRPr="008E7038" w:rsidRDefault="00BE7CF4" w:rsidP="00BE7CF4">
      <w:pPr>
        <w:pStyle w:val="Normln1"/>
        <w:rPr>
          <w:lang w:val="cs-CZ"/>
        </w:rPr>
      </w:pPr>
    </w:p>
    <w:p w:rsidR="000B561E" w:rsidRPr="008E7038" w:rsidRDefault="00CD289F" w:rsidP="0020454F">
      <w:pPr>
        <w:pStyle w:val="Normln1"/>
        <w:spacing w:before="120" w:line="360" w:lineRule="auto"/>
        <w:ind w:right="-90"/>
        <w:jc w:val="center"/>
        <w:rPr>
          <w:lang w:val="cs-CZ"/>
        </w:rPr>
      </w:pPr>
      <w:hyperlink r:id="rId10">
        <w:r w:rsidR="003845AD" w:rsidRPr="008E7038">
          <w:rPr>
            <w:color w:val="1155CC"/>
            <w:u w:val="single"/>
            <w:lang w:val="cs-CZ"/>
          </w:rPr>
          <w:t>Tweet</w:t>
        </w:r>
        <w:r w:rsidR="0082182B">
          <w:rPr>
            <w:color w:val="1155CC"/>
            <w:u w:val="single"/>
            <w:lang w:val="cs-CZ"/>
          </w:rPr>
          <w:t>něte</w:t>
        </w:r>
      </w:hyperlink>
      <w:r w:rsidR="003845AD" w:rsidRPr="008E7038">
        <w:rPr>
          <w:lang w:val="cs-CZ"/>
        </w:rPr>
        <w:t>:</w:t>
      </w:r>
      <w:r w:rsidR="003845AD" w:rsidRPr="008E7038">
        <w:rPr>
          <w:color w:val="222222"/>
          <w:lang w:val="cs-CZ"/>
        </w:rPr>
        <w:t xml:space="preserve"> </w:t>
      </w:r>
      <w:r w:rsidR="0020454F" w:rsidRPr="008E7038">
        <w:rPr>
          <w:color w:val="222222"/>
          <w:lang w:val="cs-CZ"/>
        </w:rPr>
        <w:t xml:space="preserve">Technologie </w:t>
      </w:r>
      <w:r w:rsidR="003845AD" w:rsidRPr="008E7038">
        <w:rPr>
          <w:color w:val="222222"/>
          <w:lang w:val="cs-CZ"/>
        </w:rPr>
        <w:t xml:space="preserve">LIGHTSYNC </w:t>
      </w:r>
      <w:r w:rsidR="008E7038">
        <w:rPr>
          <w:color w:val="222222"/>
          <w:lang w:val="cs-CZ"/>
        </w:rPr>
        <w:t xml:space="preserve">od </w:t>
      </w:r>
      <w:proofErr w:type="spellStart"/>
      <w:r w:rsidR="008E7038" w:rsidRPr="008E7038">
        <w:rPr>
          <w:color w:val="222222"/>
          <w:lang w:val="cs-CZ"/>
        </w:rPr>
        <w:t>Logitech</w:t>
      </w:r>
      <w:proofErr w:type="spellEnd"/>
      <w:r w:rsidR="008E7038" w:rsidRPr="008E7038">
        <w:rPr>
          <w:color w:val="222222"/>
          <w:lang w:val="cs-CZ"/>
        </w:rPr>
        <w:t xml:space="preserve"> G</w:t>
      </w:r>
      <w:r w:rsidR="0082182B">
        <w:rPr>
          <w:color w:val="222222"/>
          <w:lang w:val="cs-CZ"/>
        </w:rPr>
        <w:t xml:space="preserve"> vás ještě více vtáhne do hry </w:t>
      </w:r>
      <w:r w:rsidR="0020454F" w:rsidRPr="008E7038">
        <w:rPr>
          <w:color w:val="222222"/>
          <w:lang w:val="cs-CZ"/>
        </w:rPr>
        <w:t xml:space="preserve">díky novým PC reproduktorům G560 a mechanické klávesnici G513 od </w:t>
      </w:r>
      <w:r w:rsidR="003845AD" w:rsidRPr="008E7038">
        <w:rPr>
          <w:color w:val="222222"/>
          <w:lang w:val="cs-CZ"/>
        </w:rPr>
        <w:t xml:space="preserve">@LogitechG. #PlayAdvanced </w:t>
      </w:r>
      <w:r w:rsidR="0020454F" w:rsidRPr="008E7038">
        <w:rPr>
          <w:color w:val="222222"/>
          <w:lang w:val="cs-CZ"/>
        </w:rPr>
        <w:t>Dovědět se více</w:t>
      </w:r>
      <w:r w:rsidR="003845AD" w:rsidRPr="008E7038">
        <w:rPr>
          <w:color w:val="222222"/>
          <w:lang w:val="cs-CZ"/>
        </w:rPr>
        <w:t xml:space="preserve">: </w:t>
      </w:r>
      <w:hyperlink r:id="rId11">
        <w:r w:rsidR="003845AD" w:rsidRPr="008E7038">
          <w:rPr>
            <w:color w:val="222222"/>
            <w:lang w:val="cs-CZ"/>
          </w:rPr>
          <w:t>https://blog.logitech.com/2018/03/09/g560-g513/</w:t>
        </w:r>
      </w:hyperlink>
    </w:p>
    <w:p w:rsidR="00BE7CF4" w:rsidRPr="008E7038" w:rsidRDefault="00BE7CF4" w:rsidP="00BE7CF4">
      <w:pPr>
        <w:pStyle w:val="Normln1"/>
        <w:rPr>
          <w:lang w:val="cs-CZ"/>
        </w:rPr>
      </w:pPr>
    </w:p>
    <w:p w:rsidR="0020454F" w:rsidRPr="008E7038" w:rsidRDefault="00BE7CF4" w:rsidP="00BE7CF4">
      <w:pPr>
        <w:pStyle w:val="Normln1"/>
        <w:spacing w:before="120" w:line="360" w:lineRule="auto"/>
        <w:ind w:right="-90"/>
        <w:rPr>
          <w:lang w:val="cs-CZ"/>
        </w:rPr>
      </w:pPr>
      <w:r w:rsidRPr="008E7038">
        <w:rPr>
          <w:lang w:val="cs-CZ"/>
        </w:rPr>
        <w:t xml:space="preserve"> </w:t>
      </w:r>
      <w:r w:rsidR="0020454F" w:rsidRPr="008E7038">
        <w:rPr>
          <w:lang w:val="cs-CZ"/>
        </w:rPr>
        <w:t xml:space="preserve">„Naším cílem při vývoji těchto dvou produktů bylo vytvořit doplňky k naší </w:t>
      </w:r>
      <w:r w:rsidR="006C71E8" w:rsidRPr="008E7038">
        <w:rPr>
          <w:lang w:val="cs-CZ"/>
        </w:rPr>
        <w:t>myši G502, která je </w:t>
      </w:r>
      <w:r w:rsidR="0020454F" w:rsidRPr="008E7038">
        <w:rPr>
          <w:lang w:val="cs-CZ"/>
        </w:rPr>
        <w:t xml:space="preserve">nejprodávanější herní myší na světě,“ řekl Ujesh Desai, viceprezident a generální ředitel divize Logitech G. „Díky technologii LIGHTSYNC dokážeme vtělit skutečnou inteligenci možnostem, jaké RGB podsvícení může poskytnout – synchronizovat zvuk a RGB </w:t>
      </w:r>
      <w:proofErr w:type="spellStart"/>
      <w:r w:rsidR="0020454F" w:rsidRPr="008E7038">
        <w:rPr>
          <w:lang w:val="cs-CZ"/>
        </w:rPr>
        <w:t>podsvícení</w:t>
      </w:r>
      <w:r w:rsidR="008E7038">
        <w:rPr>
          <w:lang w:val="cs-CZ"/>
        </w:rPr>
        <w:t>m</w:t>
      </w:r>
      <w:proofErr w:type="spellEnd"/>
      <w:r w:rsidR="0020454F" w:rsidRPr="008E7038">
        <w:rPr>
          <w:lang w:val="cs-CZ"/>
        </w:rPr>
        <w:t xml:space="preserve"> podle dění ve hře. Pokud již máte myš G502, pak nová klávesnice G513 a reproduktory G560 představují dokonalý způsob, jak bude váš stůl kompletní a vybavený vším, co potřebujete k</w:t>
      </w:r>
      <w:r w:rsidR="00811155">
        <w:rPr>
          <w:lang w:val="cs-CZ"/>
        </w:rPr>
        <w:t> </w:t>
      </w:r>
      <w:r w:rsidR="0020454F" w:rsidRPr="008E7038">
        <w:rPr>
          <w:lang w:val="cs-CZ"/>
        </w:rPr>
        <w:t>vytvoření</w:t>
      </w:r>
      <w:r w:rsidR="00811155">
        <w:rPr>
          <w:lang w:val="cs-CZ"/>
        </w:rPr>
        <w:t xml:space="preserve"> maximálního</w:t>
      </w:r>
      <w:r w:rsidR="0020454F" w:rsidRPr="008E7038">
        <w:rPr>
          <w:lang w:val="cs-CZ"/>
        </w:rPr>
        <w:t xml:space="preserve"> prožitku </w:t>
      </w:r>
      <w:r w:rsidR="00811155">
        <w:rPr>
          <w:lang w:val="cs-CZ"/>
        </w:rPr>
        <w:t>při hraní</w:t>
      </w:r>
      <w:r w:rsidR="0020454F" w:rsidRPr="008E7038">
        <w:rPr>
          <w:lang w:val="cs-CZ"/>
        </w:rPr>
        <w:t>.“</w:t>
      </w:r>
    </w:p>
    <w:p w:rsidR="00FB79A5" w:rsidRPr="008E7038" w:rsidRDefault="00013661">
      <w:pPr>
        <w:pStyle w:val="Normln1"/>
        <w:spacing w:before="120" w:line="360" w:lineRule="auto"/>
        <w:rPr>
          <w:b/>
          <w:lang w:val="cs-CZ"/>
        </w:rPr>
      </w:pPr>
      <w:r w:rsidRPr="008E7038">
        <w:rPr>
          <w:b/>
          <w:lang w:val="cs-CZ"/>
        </w:rPr>
        <w:lastRenderedPageBreak/>
        <w:t>Herní reproduktor pro PC se zvukem, který vás naprosto pohltí</w:t>
      </w:r>
    </w:p>
    <w:p w:rsidR="00013661" w:rsidRPr="008E7038" w:rsidRDefault="00013661">
      <w:pPr>
        <w:pStyle w:val="Normln1"/>
        <w:spacing w:before="120" w:line="360" w:lineRule="auto"/>
        <w:rPr>
          <w:lang w:val="cs-CZ"/>
        </w:rPr>
      </w:pPr>
      <w:r w:rsidRPr="008E7038">
        <w:rPr>
          <w:lang w:val="cs-CZ"/>
        </w:rPr>
        <w:t>Vychutnejte si každý detail přesně tak, jak tvůrci her měli v úmyslu, aby vyzněl, díky prvnímu hernímu reproduktoru značky Logitech G. Reproduktory Logitech G560 mají výkon 240 wattů ve špičce a 120 wattů efektivních (RMS), což nabízí úžasný zvuk pro hudbu a hraní PC her – a navíc má 3D zvuk díky technologii DTS:X® Ultra 1.0, která při hrách zajišťuje p</w:t>
      </w:r>
      <w:r w:rsidR="008E7038" w:rsidRPr="008E7038">
        <w:rPr>
          <w:lang w:val="cs-CZ"/>
        </w:rPr>
        <w:t xml:space="preserve">recizní lokalizaci </w:t>
      </w:r>
      <w:r w:rsidRPr="008E7038">
        <w:rPr>
          <w:lang w:val="cs-CZ"/>
        </w:rPr>
        <w:t xml:space="preserve">zvuků v prostorovém obrazu. Spojení těchto parametrů vylepšuje </w:t>
      </w:r>
      <w:r w:rsidR="008E7038" w:rsidRPr="008E7038">
        <w:rPr>
          <w:lang w:val="cs-CZ"/>
        </w:rPr>
        <w:t>přesnost</w:t>
      </w:r>
      <w:r w:rsidRPr="008E7038">
        <w:rPr>
          <w:lang w:val="cs-CZ"/>
        </w:rPr>
        <w:t xml:space="preserve"> zaměření a zvyšuje intenzivnost a realistický dojem, takže </w:t>
      </w:r>
      <w:r w:rsidR="009A218B" w:rsidRPr="008E7038">
        <w:rPr>
          <w:lang w:val="cs-CZ"/>
        </w:rPr>
        <w:t>se</w:t>
      </w:r>
      <w:r w:rsidR="009A218B" w:rsidRPr="008E7038">
        <w:rPr>
          <w:lang w:val="cs-CZ"/>
        </w:rPr>
        <w:t xml:space="preserve"> </w:t>
      </w:r>
      <w:r w:rsidRPr="008E7038">
        <w:rPr>
          <w:lang w:val="cs-CZ"/>
        </w:rPr>
        <w:t>hr</w:t>
      </w:r>
      <w:r w:rsidR="008E7038" w:rsidRPr="008E7038">
        <w:rPr>
          <w:lang w:val="cs-CZ"/>
        </w:rPr>
        <w:t xml:space="preserve">áči mohou do hraní </w:t>
      </w:r>
      <w:r w:rsidR="009A218B">
        <w:rPr>
          <w:lang w:val="cs-CZ"/>
        </w:rPr>
        <w:t xml:space="preserve">naplno </w:t>
      </w:r>
      <w:r w:rsidR="008E7038" w:rsidRPr="008E7038">
        <w:rPr>
          <w:lang w:val="cs-CZ"/>
        </w:rPr>
        <w:t>ponořit a </w:t>
      </w:r>
      <w:r w:rsidRPr="008E7038">
        <w:rPr>
          <w:lang w:val="cs-CZ"/>
        </w:rPr>
        <w:t>bavit</w:t>
      </w:r>
      <w:r w:rsidR="009A218B">
        <w:rPr>
          <w:lang w:val="cs-CZ"/>
        </w:rPr>
        <w:t xml:space="preserve"> se</w:t>
      </w:r>
      <w:r w:rsidRPr="008E7038">
        <w:rPr>
          <w:lang w:val="cs-CZ"/>
        </w:rPr>
        <w:t>.</w:t>
      </w:r>
      <w:r w:rsidR="008E7038" w:rsidRPr="008E7038">
        <w:rPr>
          <w:lang w:val="cs-CZ"/>
        </w:rPr>
        <w:t xml:space="preserve"> Reproduktory G560 vycházejí z 25 let bohatých zkušeností společnosti Logitech s vytvářením špičkových audio zařízení.</w:t>
      </w:r>
    </w:p>
    <w:p w:rsidR="00013661" w:rsidRPr="008E7038" w:rsidRDefault="00013661">
      <w:pPr>
        <w:pStyle w:val="Normln1"/>
        <w:spacing w:before="120" w:line="360" w:lineRule="auto"/>
        <w:rPr>
          <w:lang w:val="cs-CZ"/>
        </w:rPr>
      </w:pPr>
      <w:r w:rsidRPr="008E7038">
        <w:rPr>
          <w:lang w:val="cs-CZ"/>
        </w:rPr>
        <w:t>Reproduktory Logitech G560 jsou vybaveny vyspělou technologií LIGHTSYNC a mohou tak synchronizovat brilantní RGB podsvícení a mocný zvuk tak, aby v reálném čase odpovídal aktuálnímu dění ve hře. Nasvícení a animační efekty lze přizpůsobit, k dispozici je paleta 16,8 milionů barevných odstínů a čtyři osvětlovací zóny. Reproduktory Logitech G560 mají široké možnosti připojení</w:t>
      </w:r>
      <w:r w:rsidR="006C71E8" w:rsidRPr="008E7038">
        <w:rPr>
          <w:lang w:val="cs-CZ"/>
        </w:rPr>
        <w:t xml:space="preserve">: k dispozici jsou konektory USB a jack 3,5 mm a také rozhraní Bluetooth. To ve spojení s vestavěnou technologií </w:t>
      </w:r>
      <w:proofErr w:type="spellStart"/>
      <w:r w:rsidR="006C71E8" w:rsidRPr="008E7038">
        <w:rPr>
          <w:lang w:val="cs-CZ"/>
        </w:rPr>
        <w:t>Logitech</w:t>
      </w:r>
      <w:proofErr w:type="spellEnd"/>
      <w:r w:rsidR="006C71E8" w:rsidRPr="008E7038">
        <w:rPr>
          <w:lang w:val="cs-CZ"/>
        </w:rPr>
        <w:t xml:space="preserve"> </w:t>
      </w:r>
      <w:proofErr w:type="spellStart"/>
      <w:r w:rsidR="006C71E8" w:rsidRPr="008E7038">
        <w:rPr>
          <w:lang w:val="cs-CZ"/>
        </w:rPr>
        <w:t>Easy</w:t>
      </w:r>
      <w:proofErr w:type="spellEnd"/>
      <w:r w:rsidR="006C71E8" w:rsidRPr="008E7038">
        <w:rPr>
          <w:lang w:val="cs-CZ"/>
        </w:rPr>
        <w:t>-Switch™ vám umožňuje plynule přepínat mezi čtyřmi připojenými zařízeními, například mezi počítačem, chytrým telefonem a tabletem, takže může</w:t>
      </w:r>
      <w:r w:rsidR="008E7038">
        <w:rPr>
          <w:lang w:val="cs-CZ"/>
        </w:rPr>
        <w:t>te</w:t>
      </w:r>
      <w:r w:rsidR="006C71E8" w:rsidRPr="008E7038">
        <w:rPr>
          <w:lang w:val="cs-CZ"/>
        </w:rPr>
        <w:t xml:space="preserve"> poslouchat své oblíbené seznamy skladeb z telefonu, zatímco budete hrát PC hru. Technologie LIGHTSYNC spolupracuje také s videem a hudbou, takže nasvícení a zvuk, který vás pohltí, si můžete užívat nejen při hraní.</w:t>
      </w:r>
    </w:p>
    <w:p w:rsidR="006C71E8" w:rsidRPr="008E7038" w:rsidRDefault="006C71E8">
      <w:pPr>
        <w:pStyle w:val="Normln1"/>
        <w:spacing w:before="120" w:line="360" w:lineRule="auto"/>
        <w:rPr>
          <w:b/>
          <w:lang w:val="cs-CZ"/>
        </w:rPr>
      </w:pPr>
      <w:r w:rsidRPr="008E7038">
        <w:rPr>
          <w:b/>
          <w:lang w:val="cs-CZ"/>
        </w:rPr>
        <w:t>Mechanická herní klávesnice s technologií LIGHTSYNC</w:t>
      </w:r>
    </w:p>
    <w:p w:rsidR="006C71E8" w:rsidRPr="008E7038" w:rsidRDefault="00004E41">
      <w:pPr>
        <w:pStyle w:val="Normln1"/>
        <w:spacing w:before="120" w:after="120" w:line="360" w:lineRule="auto"/>
        <w:rPr>
          <w:lang w:val="cs-CZ"/>
        </w:rPr>
      </w:pPr>
      <w:r w:rsidRPr="008E7038">
        <w:rPr>
          <w:lang w:val="cs-CZ"/>
        </w:rPr>
        <w:t>Model Logitech G513 posouvá design klávesnic značky Logitech, který již získal mnohá ocenění, na novou úroveň díky RGB podsvícení a podpoře technologi</w:t>
      </w:r>
      <w:r w:rsidR="008E7038" w:rsidRPr="008E7038">
        <w:rPr>
          <w:lang w:val="cs-CZ"/>
        </w:rPr>
        <w:t>e</w:t>
      </w:r>
      <w:r w:rsidRPr="008E7038">
        <w:rPr>
          <w:lang w:val="cs-CZ"/>
        </w:rPr>
        <w:t xml:space="preserve"> LIGHTSYNC. Klávesnice nabízí na výběr dva typy mechanických spínačů Romer-G vyvinutých exkluzivně v divizi Logitech G: Romer-G Tactile a Romer-G Linear. Verze Tactile poskytuje při sepnutí měkkou hmatovou odezvu pro hráče, kteří mají rádi přímou zpětnou vazbu, zatímco verze Linear vám nabízí plynulejší úhoz. Všechny spínače Romer-G nabízejí rychlou a tichou akci vhodnou pro hry a jasné a zřetelné podsvícení – to vše ve sp</w:t>
      </w:r>
      <w:r w:rsidR="008E7038" w:rsidRPr="008E7038">
        <w:rPr>
          <w:lang w:val="cs-CZ"/>
        </w:rPr>
        <w:t>ínači, který je spolehlivější a </w:t>
      </w:r>
      <w:r w:rsidRPr="008E7038">
        <w:rPr>
          <w:lang w:val="cs-CZ"/>
        </w:rPr>
        <w:t xml:space="preserve">odolnější než standardní mechanické spínače. K sepnutí dochází až o 25 procent rychleji </w:t>
      </w:r>
      <w:r w:rsidR="00BE7CF4" w:rsidRPr="008E7038">
        <w:rPr>
          <w:lang w:val="cs-CZ"/>
        </w:rPr>
        <w:t>než u nejlepších konkurenčních modelů</w:t>
      </w:r>
      <w:r w:rsidRPr="008E7038">
        <w:rPr>
          <w:lang w:val="cs-CZ"/>
        </w:rPr>
        <w:t>, a to se zdvihem 1,5 mm, což ve spojení s nízkou silou nutnou k sepnutí (pouhých 45 gramů) poskytuje prakticky okamžitou odezvu.</w:t>
      </w:r>
    </w:p>
    <w:p w:rsidR="006C71E8" w:rsidRPr="008E7038" w:rsidRDefault="00004E41">
      <w:pPr>
        <w:pStyle w:val="Normln1"/>
        <w:spacing w:before="120" w:after="120" w:line="360" w:lineRule="auto"/>
        <w:rPr>
          <w:lang w:val="cs-CZ"/>
        </w:rPr>
      </w:pPr>
      <w:r w:rsidRPr="008E7038">
        <w:rPr>
          <w:lang w:val="cs-CZ"/>
        </w:rPr>
        <w:t xml:space="preserve">Klávesnice Logitech G513 má horní rám z eloxovaného </w:t>
      </w:r>
      <w:r w:rsidR="00BE7CF4" w:rsidRPr="008E7038">
        <w:rPr>
          <w:lang w:val="cs-CZ"/>
        </w:rPr>
        <w:t>a kartáčovaného hliníku, který se používá v letectví, kde má třídu 5052, a umožňuje, aby rámeček klávesnice byl tenký, skvěle vypadal a měl robustní odolnost. Klávesnice má navíc integrovaný průchozí USB port a jako volitelné příslušenství se dodává opěrka pro zápěstí pro větší pohodlí při dlouhých herních soubojích.</w:t>
      </w:r>
    </w:p>
    <w:p w:rsidR="000B561E" w:rsidRPr="008E7038" w:rsidRDefault="00433BCF">
      <w:pPr>
        <w:pStyle w:val="Normln1"/>
        <w:spacing w:before="200" w:after="120" w:line="360" w:lineRule="auto"/>
        <w:rPr>
          <w:b/>
          <w:lang w:val="cs-CZ"/>
        </w:rPr>
      </w:pPr>
      <w:r w:rsidRPr="008E7038">
        <w:rPr>
          <w:b/>
          <w:lang w:val="cs-CZ"/>
        </w:rPr>
        <w:lastRenderedPageBreak/>
        <w:t>Cena a dostupnost</w:t>
      </w:r>
    </w:p>
    <w:p w:rsidR="000B561E" w:rsidRPr="008E7038" w:rsidRDefault="00FB79A5">
      <w:pPr>
        <w:pStyle w:val="Normln1"/>
        <w:spacing w:before="120" w:after="120" w:line="360" w:lineRule="auto"/>
        <w:rPr>
          <w:color w:val="222222"/>
          <w:lang w:val="cs-CZ"/>
        </w:rPr>
      </w:pPr>
      <w:r w:rsidRPr="008E7038">
        <w:rPr>
          <w:lang w:val="cs-CZ"/>
        </w:rPr>
        <w:t xml:space="preserve">Očekává se, že herní reproduktory pro PC </w:t>
      </w:r>
      <w:r w:rsidR="003845AD" w:rsidRPr="008E7038">
        <w:rPr>
          <w:lang w:val="cs-CZ"/>
        </w:rPr>
        <w:t xml:space="preserve">Logitech G560 </w:t>
      </w:r>
      <w:r w:rsidRPr="008E7038">
        <w:rPr>
          <w:lang w:val="cs-CZ"/>
        </w:rPr>
        <w:t xml:space="preserve">a mechanická herní klávesnice </w:t>
      </w:r>
      <w:r w:rsidR="003845AD" w:rsidRPr="008E7038">
        <w:rPr>
          <w:lang w:val="cs-CZ"/>
        </w:rPr>
        <w:t xml:space="preserve">G513 </w:t>
      </w:r>
      <w:r w:rsidRPr="008E7038">
        <w:rPr>
          <w:lang w:val="cs-CZ"/>
        </w:rPr>
        <w:t xml:space="preserve">budou k dostání </w:t>
      </w:r>
      <w:r w:rsidR="009A218B">
        <w:rPr>
          <w:lang w:val="cs-CZ"/>
        </w:rPr>
        <w:t xml:space="preserve">v České republice u vybraných </w:t>
      </w:r>
      <w:proofErr w:type="spellStart"/>
      <w:r w:rsidR="009A218B">
        <w:rPr>
          <w:lang w:val="cs-CZ"/>
        </w:rPr>
        <w:t>gamingových</w:t>
      </w:r>
      <w:proofErr w:type="spellEnd"/>
      <w:r w:rsidR="009A218B">
        <w:rPr>
          <w:lang w:val="cs-CZ"/>
        </w:rPr>
        <w:t xml:space="preserve"> partnerů</w:t>
      </w:r>
      <w:r w:rsidRPr="008E7038">
        <w:rPr>
          <w:lang w:val="cs-CZ"/>
        </w:rPr>
        <w:t xml:space="preserve"> </w:t>
      </w:r>
      <w:r w:rsidR="009A218B">
        <w:rPr>
          <w:lang w:val="cs-CZ"/>
        </w:rPr>
        <w:t xml:space="preserve">společnosti </w:t>
      </w:r>
      <w:r w:rsidRPr="008E7038">
        <w:rPr>
          <w:lang w:val="cs-CZ"/>
        </w:rPr>
        <w:t xml:space="preserve">počátkem dubna 2018 za doporučené maloobchodní ceny </w:t>
      </w:r>
      <w:r w:rsidR="009A218B">
        <w:rPr>
          <w:lang w:val="cs-CZ"/>
        </w:rPr>
        <w:t>6 250 Kč a 4 490 Kč (</w:t>
      </w:r>
      <w:r w:rsidRPr="008E7038">
        <w:rPr>
          <w:lang w:val="cs-CZ"/>
        </w:rPr>
        <w:t>v uvedené</w:t>
      </w:r>
      <w:r w:rsidR="008E7038" w:rsidRPr="008E7038">
        <w:rPr>
          <w:lang w:val="cs-CZ"/>
        </w:rPr>
        <w:t>m</w:t>
      </w:r>
      <w:r w:rsidRPr="008E7038">
        <w:rPr>
          <w:lang w:val="cs-CZ"/>
        </w:rPr>
        <w:t xml:space="preserve"> pořadí</w:t>
      </w:r>
      <w:r w:rsidR="009A218B">
        <w:rPr>
          <w:lang w:val="cs-CZ"/>
        </w:rPr>
        <w:t>)</w:t>
      </w:r>
      <w:r w:rsidRPr="008E7038">
        <w:rPr>
          <w:lang w:val="cs-CZ"/>
        </w:rPr>
        <w:t xml:space="preserve">. Klávesnice je k dispozici ve dvou barevných provedeních: Carbon (uhlově černá) bude k dostání na celém světě a Silver (stříbrná), která bude mít pouze spínače Romer-G Tactile, bude nabízena </w:t>
      </w:r>
      <w:r w:rsidR="008E7038" w:rsidRPr="008E7038">
        <w:rPr>
          <w:lang w:val="cs-CZ"/>
        </w:rPr>
        <w:t>jen</w:t>
      </w:r>
      <w:r w:rsidRPr="008E7038">
        <w:rPr>
          <w:lang w:val="cs-CZ"/>
        </w:rPr>
        <w:t xml:space="preserve"> ve vybraných zemích. </w:t>
      </w:r>
      <w:r w:rsidR="00433BCF" w:rsidRPr="008E7038">
        <w:rPr>
          <w:lang w:val="cs-CZ"/>
        </w:rPr>
        <w:t xml:space="preserve">Podrobnější informace můžete získat na našich </w:t>
      </w:r>
      <w:hyperlink r:id="rId12">
        <w:r w:rsidR="00433BCF" w:rsidRPr="008E7038">
          <w:rPr>
            <w:color w:val="1155CC"/>
            <w:u w:val="single"/>
            <w:lang w:val="cs-CZ"/>
          </w:rPr>
          <w:t>webový</w:t>
        </w:r>
        <w:r w:rsidR="00433BCF" w:rsidRPr="008E7038">
          <w:rPr>
            <w:color w:val="1155CC"/>
            <w:u w:val="single"/>
            <w:lang w:val="cs-CZ"/>
          </w:rPr>
          <w:t>ch stránkách</w:t>
        </w:r>
      </w:hyperlink>
      <w:r w:rsidRPr="008E7038">
        <w:rPr>
          <w:lang w:val="cs-CZ"/>
        </w:rPr>
        <w:t>, na </w:t>
      </w:r>
      <w:r w:rsidR="00433BCF" w:rsidRPr="008E7038">
        <w:rPr>
          <w:lang w:val="cs-CZ"/>
        </w:rPr>
        <w:t xml:space="preserve">našem </w:t>
      </w:r>
      <w:hyperlink r:id="rId13">
        <w:r w:rsidR="00433BCF" w:rsidRPr="008E7038">
          <w:rPr>
            <w:color w:val="1155CC"/>
            <w:highlight w:val="white"/>
            <w:u w:val="single"/>
            <w:lang w:val="cs-CZ"/>
          </w:rPr>
          <w:t>blogu</w:t>
        </w:r>
      </w:hyperlink>
      <w:r w:rsidR="00433BCF" w:rsidRPr="008E7038">
        <w:rPr>
          <w:lang w:val="cs-CZ"/>
        </w:rPr>
        <w:t xml:space="preserve">, nebo se s námi spojte na </w:t>
      </w:r>
      <w:hyperlink r:id="rId14">
        <w:r w:rsidR="00433BCF" w:rsidRPr="008E7038">
          <w:rPr>
            <w:color w:val="1155CC"/>
            <w:u w:val="single"/>
            <w:lang w:val="cs-CZ"/>
          </w:rPr>
          <w:t>Facebooku</w:t>
        </w:r>
      </w:hyperlink>
      <w:r w:rsidR="00433BCF" w:rsidRPr="008E7038">
        <w:rPr>
          <w:lang w:val="cs-CZ"/>
        </w:rPr>
        <w:t xml:space="preserve"> nebo Twitteru s hashtagem </w:t>
      </w:r>
      <w:hyperlink r:id="rId15">
        <w:r w:rsidR="003845AD" w:rsidRPr="008E7038">
          <w:rPr>
            <w:color w:val="1155CC"/>
            <w:highlight w:val="white"/>
            <w:u w:val="single"/>
            <w:lang w:val="cs-CZ"/>
          </w:rPr>
          <w:t>@LogitechG</w:t>
        </w:r>
      </w:hyperlink>
      <w:r w:rsidR="003845AD" w:rsidRPr="008E7038">
        <w:rPr>
          <w:color w:val="222222"/>
          <w:highlight w:val="white"/>
          <w:lang w:val="cs-CZ"/>
        </w:rPr>
        <w:t>.</w:t>
      </w:r>
    </w:p>
    <w:p w:rsidR="00FB79A5" w:rsidRPr="008E7038" w:rsidRDefault="00FB79A5">
      <w:pPr>
        <w:pStyle w:val="Normln1"/>
        <w:spacing w:before="120" w:after="120" w:line="360" w:lineRule="auto"/>
        <w:rPr>
          <w:lang w:val="cs-CZ"/>
        </w:rPr>
      </w:pPr>
    </w:p>
    <w:p w:rsidR="000B561E" w:rsidRPr="008E7038" w:rsidRDefault="00433BCF">
      <w:pPr>
        <w:pStyle w:val="Normln1"/>
        <w:spacing w:before="120" w:line="360" w:lineRule="auto"/>
        <w:rPr>
          <w:b/>
          <w:lang w:val="cs-CZ"/>
        </w:rPr>
      </w:pPr>
      <w:r w:rsidRPr="008E7038">
        <w:rPr>
          <w:b/>
          <w:lang w:val="cs-CZ"/>
        </w:rPr>
        <w:t xml:space="preserve">O značce </w:t>
      </w:r>
      <w:r w:rsidR="003845AD" w:rsidRPr="008E7038">
        <w:rPr>
          <w:b/>
          <w:lang w:val="cs-CZ"/>
        </w:rPr>
        <w:t>Logitech G</w:t>
      </w:r>
    </w:p>
    <w:p w:rsidR="00433BCF" w:rsidRPr="008E7038" w:rsidRDefault="00433BCF" w:rsidP="00433BCF">
      <w:pPr>
        <w:spacing w:before="120" w:line="360" w:lineRule="auto"/>
        <w:rPr>
          <w:lang w:val="cs-CZ"/>
        </w:rPr>
      </w:pPr>
      <w:r w:rsidRPr="008E7038">
        <w:rPr>
          <w:highlight w:val="white"/>
          <w:lang w:val="cs-CZ"/>
        </w:rPr>
        <w:t>Logitech G, značka společnosti Logitech Int</w:t>
      </w:r>
      <w:bookmarkStart w:id="0" w:name="_GoBack"/>
      <w:bookmarkEnd w:id="0"/>
      <w:r w:rsidRPr="008E7038">
        <w:rPr>
          <w:highlight w:val="white"/>
          <w:lang w:val="cs-CZ"/>
        </w:rPr>
        <w:t xml:space="preserve">ernational, je celosvětově přední výrobce herních zařízení pro PC a konzole. Logitech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8E7038">
        <w:rPr>
          <w:shd w:val="clear" w:color="auto" w:fill="FFFFFF"/>
          <w:lang w:val="cs-CZ"/>
        </w:rPr>
        <w:t xml:space="preserve">Společnost Logitech International se sídlem v Lausanne byla založena v roce 1981 a je registrována ve Švýcarsku; její akcie se obchodují na švýcarské burze SIX Swiss Exchange (LOGN) a na americké burze Nasdaq Global Select Market (LOGI). Více informací o společnosti Logitech G můžete získat na webových stránkách </w:t>
      </w:r>
      <w:hyperlink r:id="rId16">
        <w:r w:rsidRPr="008E7038">
          <w:rPr>
            <w:color w:val="1155CC"/>
            <w:u w:val="single"/>
            <w:lang w:val="cs-CZ"/>
          </w:rPr>
          <w:t>www.LogitechG.com</w:t>
        </w:r>
      </w:hyperlink>
      <w:r w:rsidRPr="008E7038">
        <w:rPr>
          <w:lang w:val="cs-CZ"/>
        </w:rPr>
        <w:t xml:space="preserve">, </w:t>
      </w:r>
      <w:hyperlink r:id="rId17">
        <w:r w:rsidRPr="008E7038">
          <w:rPr>
            <w:color w:val="1155CC"/>
            <w:u w:val="single"/>
            <w:lang w:val="cs-CZ"/>
          </w:rPr>
          <w:t>firemním blogu</w:t>
        </w:r>
      </w:hyperlink>
      <w:r w:rsidRPr="008E7038">
        <w:rPr>
          <w:lang w:val="cs-CZ"/>
        </w:rPr>
        <w:t xml:space="preserve"> nebo na Twitteru s hashtagem </w:t>
      </w:r>
      <w:hyperlink r:id="rId18">
        <w:r w:rsidRPr="008E7038">
          <w:rPr>
            <w:color w:val="1155CC"/>
            <w:u w:val="single"/>
            <w:lang w:val="cs-CZ"/>
          </w:rPr>
          <w:t>@LogitechG</w:t>
        </w:r>
      </w:hyperlink>
      <w:r w:rsidRPr="008E7038">
        <w:rPr>
          <w:lang w:val="cs-CZ"/>
        </w:rPr>
        <w:t>.</w:t>
      </w:r>
    </w:p>
    <w:p w:rsidR="000B561E" w:rsidRPr="008E7038" w:rsidRDefault="00433BCF" w:rsidP="00433BCF">
      <w:pPr>
        <w:pStyle w:val="Normln1"/>
        <w:widowControl/>
        <w:spacing w:before="200" w:line="360" w:lineRule="auto"/>
        <w:rPr>
          <w:color w:val="222222"/>
          <w:highlight w:val="white"/>
          <w:lang w:val="cs-CZ"/>
        </w:rPr>
      </w:pPr>
      <w:r w:rsidRPr="008E7038">
        <w:rPr>
          <w:color w:val="222222"/>
          <w:lang w:val="cs-CZ"/>
        </w:rPr>
        <w:t>Logitech a další značky Logitech jsou ochranné známky nebo registrované ochranné známky společnosti Logitech Europe S.A. a/nebo jejích přidružených společno</w:t>
      </w:r>
      <w:r w:rsidR="008E7038" w:rsidRPr="008E7038">
        <w:rPr>
          <w:color w:val="222222"/>
          <w:lang w:val="cs-CZ"/>
        </w:rPr>
        <w:t>stí ve </w:t>
      </w:r>
      <w:r w:rsidRPr="008E7038">
        <w:rPr>
          <w:color w:val="222222"/>
          <w:lang w:val="cs-CZ"/>
        </w:rPr>
        <w:t xml:space="preserve">Spojených státech a dalších zemích. Veškeré ostatní ochranné známky jsou majetkem příslušných vlastníků. Více informací o společnosti Logitech a jejích produktech můžete získat na webových stránkách společnosti na adrese </w:t>
      </w:r>
      <w:hyperlink r:id="rId19">
        <w:r w:rsidR="003845AD" w:rsidRPr="008E7038">
          <w:rPr>
            <w:color w:val="1155CC"/>
            <w:highlight w:val="white"/>
            <w:u w:val="single"/>
            <w:lang w:val="cs-CZ"/>
          </w:rPr>
          <w:t>www.logitech.com</w:t>
        </w:r>
      </w:hyperlink>
      <w:r w:rsidR="003845AD" w:rsidRPr="008E7038">
        <w:rPr>
          <w:color w:val="222222"/>
          <w:highlight w:val="white"/>
          <w:lang w:val="cs-CZ"/>
        </w:rPr>
        <w:t>.</w:t>
      </w:r>
    </w:p>
    <w:p w:rsidR="000B561E" w:rsidRPr="008E7038" w:rsidRDefault="000B561E">
      <w:pPr>
        <w:pStyle w:val="Normln1"/>
        <w:rPr>
          <w:lang w:val="cs-CZ"/>
        </w:rPr>
      </w:pPr>
    </w:p>
    <w:p w:rsidR="000B561E" w:rsidRPr="008E7038" w:rsidRDefault="003845AD">
      <w:pPr>
        <w:pStyle w:val="Normln1"/>
        <w:spacing w:before="120" w:after="120" w:line="360" w:lineRule="auto"/>
        <w:jc w:val="center"/>
        <w:rPr>
          <w:lang w:val="cs-CZ"/>
        </w:rPr>
      </w:pPr>
      <w:r w:rsidRPr="008E7038">
        <w:rPr>
          <w:lang w:val="cs-CZ"/>
        </w:rPr>
        <w:t># # #</w:t>
      </w:r>
    </w:p>
    <w:p w:rsidR="000B561E" w:rsidRPr="008E7038" w:rsidRDefault="003845AD">
      <w:pPr>
        <w:pStyle w:val="Normln1"/>
        <w:spacing w:before="120" w:after="120" w:line="360" w:lineRule="auto"/>
        <w:rPr>
          <w:lang w:val="cs-CZ"/>
        </w:rPr>
      </w:pPr>
      <w:r w:rsidRPr="008E7038">
        <w:rPr>
          <w:lang w:val="cs-CZ"/>
        </w:rPr>
        <w:t>(LOGIIR)</w:t>
      </w:r>
    </w:p>
    <w:p w:rsidR="00BE7CF4" w:rsidRPr="008E7038" w:rsidRDefault="00BE7CF4">
      <w:pPr>
        <w:pStyle w:val="Normln1"/>
        <w:spacing w:before="120" w:after="120" w:line="360" w:lineRule="auto"/>
        <w:rPr>
          <w:lang w:val="cs-CZ"/>
        </w:rPr>
      </w:pPr>
    </w:p>
    <w:sectPr w:rsidR="00BE7CF4" w:rsidRPr="008E7038" w:rsidSect="008E7038">
      <w:headerReference w:type="default" r:id="rId20"/>
      <w:pgSz w:w="11907" w:h="16839" w:code="9"/>
      <w:pgMar w:top="1843" w:right="1440" w:bottom="1134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89F" w:rsidRDefault="00CD289F" w:rsidP="000B561E">
      <w:pPr>
        <w:spacing w:line="240" w:lineRule="auto"/>
      </w:pPr>
      <w:r>
        <w:separator/>
      </w:r>
    </w:p>
  </w:endnote>
  <w:endnote w:type="continuationSeparator" w:id="0">
    <w:p w:rsidR="00CD289F" w:rsidRDefault="00CD289F" w:rsidP="000B5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89F" w:rsidRDefault="00CD289F" w:rsidP="000B561E">
      <w:pPr>
        <w:spacing w:line="240" w:lineRule="auto"/>
      </w:pPr>
      <w:r>
        <w:separator/>
      </w:r>
    </w:p>
  </w:footnote>
  <w:footnote w:type="continuationSeparator" w:id="0">
    <w:p w:rsidR="00CD289F" w:rsidRDefault="00CD289F" w:rsidP="000B5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61E" w:rsidRDefault="003845AD">
    <w:pPr>
      <w:pStyle w:val="Normln1"/>
      <w:jc w:val="right"/>
    </w:pPr>
    <w:r>
      <w:rPr>
        <w:noProof/>
        <w:lang w:val="cs-CZ" w:eastAsia="cs-CZ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5005070</wp:posOffset>
          </wp:positionH>
          <wp:positionV relativeFrom="paragraph">
            <wp:posOffset>266700</wp:posOffset>
          </wp:positionV>
          <wp:extent cx="932180" cy="68262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1904" b="14285"/>
                  <a:stretch>
                    <a:fillRect/>
                  </a:stretch>
                </pic:blipFill>
                <pic:spPr>
                  <a:xfrm>
                    <a:off x="0" y="0"/>
                    <a:ext cx="93218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tDAyNrU0MzU1NTdX0lEKTi0uzszPAykwrAUA0DyWBSwAAAA="/>
  </w:docVars>
  <w:rsids>
    <w:rsidRoot w:val="000B561E"/>
    <w:rsid w:val="00004E41"/>
    <w:rsid w:val="00013661"/>
    <w:rsid w:val="0001543F"/>
    <w:rsid w:val="000225EB"/>
    <w:rsid w:val="000928E7"/>
    <w:rsid w:val="000A6A7A"/>
    <w:rsid w:val="000B561E"/>
    <w:rsid w:val="001056F2"/>
    <w:rsid w:val="0020454F"/>
    <w:rsid w:val="003845AD"/>
    <w:rsid w:val="00395242"/>
    <w:rsid w:val="003B4DD3"/>
    <w:rsid w:val="00433BCF"/>
    <w:rsid w:val="00652685"/>
    <w:rsid w:val="006C71E8"/>
    <w:rsid w:val="007126AA"/>
    <w:rsid w:val="00811155"/>
    <w:rsid w:val="0082182B"/>
    <w:rsid w:val="008E7038"/>
    <w:rsid w:val="009601A6"/>
    <w:rsid w:val="009A218B"/>
    <w:rsid w:val="00B74269"/>
    <w:rsid w:val="00BD5D75"/>
    <w:rsid w:val="00BE7CF4"/>
    <w:rsid w:val="00CD289F"/>
    <w:rsid w:val="00E85E0D"/>
    <w:rsid w:val="00EA3608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2467"/>
  <w15:docId w15:val="{79DE609A-658F-464B-831C-083EB79C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608"/>
  </w:style>
  <w:style w:type="paragraph" w:styleId="Nadpis1">
    <w:name w:val="heading 1"/>
    <w:basedOn w:val="Normln1"/>
    <w:next w:val="Normln1"/>
    <w:rsid w:val="000B56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0B56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0B56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0B56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0B561E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0B56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B561E"/>
  </w:style>
  <w:style w:type="paragraph" w:styleId="Nzev">
    <w:name w:val="Title"/>
    <w:basedOn w:val="Normln1"/>
    <w:next w:val="Normln1"/>
    <w:rsid w:val="000B561E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0B561E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9601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1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1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1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1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1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85E0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5E0D"/>
  </w:style>
  <w:style w:type="paragraph" w:styleId="Zpat">
    <w:name w:val="footer"/>
    <w:basedOn w:val="Normln"/>
    <w:link w:val="ZpatChar"/>
    <w:uiPriority w:val="99"/>
    <w:semiHidden/>
    <w:unhideWhenUsed/>
    <w:rsid w:val="00E85E0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5E0D"/>
  </w:style>
  <w:style w:type="paragraph" w:customStyle="1" w:styleId="CommentSubject1">
    <w:name w:val="Comment Subject1"/>
    <w:next w:val="Normln"/>
    <w:autoRedefine/>
    <w:rsid w:val="00E85E0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735"/>
      </w:tabs>
      <w:spacing w:line="240" w:lineRule="auto"/>
    </w:pPr>
    <w:rPr>
      <w:rFonts w:eastAsia="ヒラギノ角ゴ Pro W3"/>
      <w:b/>
      <w:sz w:val="24"/>
      <w:szCs w:val="24"/>
      <w:lang w:val="cs-CZ"/>
    </w:rPr>
  </w:style>
  <w:style w:type="paragraph" w:customStyle="1" w:styleId="Bezmezer1">
    <w:name w:val="Bez mezer1"/>
    <w:uiPriority w:val="1"/>
    <w:qFormat/>
    <w:rsid w:val="00E85E0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cs-cz/product/g560-rgb-gaming-speakers" TargetMode="External"/><Relationship Id="rId13" Type="http://schemas.openxmlformats.org/officeDocument/2006/relationships/hyperlink" Target="http://blog.logitech.com/?p=25652" TargetMode="External"/><Relationship Id="rId18" Type="http://schemas.openxmlformats.org/officeDocument/2006/relationships/hyperlink" Target="https://twitter.com/Logitech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logitechg.com/news/G560" TargetMode="External"/><Relationship Id="rId12" Type="http://schemas.openxmlformats.org/officeDocument/2006/relationships/hyperlink" Target="https://www.logitechg.com/cs-cz" TargetMode="External"/><Relationship Id="rId17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gitechg.com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s://blog.logitech.com/?p=26472&amp;preview=tru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witter.com/LogitechG" TargetMode="External"/><Relationship Id="rId10" Type="http://schemas.openxmlformats.org/officeDocument/2006/relationships/hyperlink" Target="https://ctt.ec/AFh7Y" TargetMode="External"/><Relationship Id="rId19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ogitechg.com/cs-cz/product/g513-backlit-mechanical-gaming-keyboard" TargetMode="External"/><Relationship Id="rId14" Type="http://schemas.openxmlformats.org/officeDocument/2006/relationships/hyperlink" Target="https://www.facebook.com/logitechcz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1155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User</cp:lastModifiedBy>
  <cp:revision>10</cp:revision>
  <dcterms:created xsi:type="dcterms:W3CDTF">2018-03-13T11:11:00Z</dcterms:created>
  <dcterms:modified xsi:type="dcterms:W3CDTF">2018-03-15T08:41:00Z</dcterms:modified>
</cp:coreProperties>
</file>