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CE2E6A" w14:textId="636C5150" w:rsidR="00AD39C9" w:rsidRDefault="0075365A" w:rsidP="007869B7">
      <w:pPr>
        <w:jc w:val="right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2F116F59" wp14:editId="4AE9777B">
                <wp:simplePos x="0" y="0"/>
                <wp:positionH relativeFrom="margin">
                  <wp:posOffset>3048000</wp:posOffset>
                </wp:positionH>
                <wp:positionV relativeFrom="paragraph">
                  <wp:posOffset>-25399</wp:posOffset>
                </wp:positionV>
                <wp:extent cx="3378200" cy="723900"/>
                <wp:effectExtent l="0" t="0" r="0" b="0"/>
                <wp:wrapTopAndBottom distT="0" distB="0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0075" y="3422812"/>
                          <a:ext cx="3371850" cy="714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A2679" w14:textId="77777777" w:rsidR="00AD39C9" w:rsidRDefault="00AD39C9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F116F59" id="矩形 4" o:spid="_x0000_s1026" style="position:absolute;left:0;text-align:left;margin-left:240pt;margin-top:-2pt;width:266pt;height:57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" o:allowincell="f" filled="f" stroked="f">
                <v:textbox inset="2.53958mm,1.2694mm,2.53958mm,1.2694mm">
                  <w:txbxContent>
                    <w:p w14:paraId="403A2679" w14:textId="77777777" w:rsidR="00AD39C9" w:rsidRDefault="00AD39C9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799994D4" wp14:editId="13EF7F7B">
            <wp:simplePos x="0" y="0"/>
            <wp:positionH relativeFrom="margin">
              <wp:posOffset>0</wp:posOffset>
            </wp:positionH>
            <wp:positionV relativeFrom="paragraph">
              <wp:posOffset>91440</wp:posOffset>
            </wp:positionV>
            <wp:extent cx="1685925" cy="335280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489F6" w14:textId="35AD971B" w:rsidR="00BB031C" w:rsidRPr="00BB031C" w:rsidRDefault="00BB031C">
      <w:pPr>
        <w:jc w:val="center"/>
        <w:rPr>
          <w:rFonts w:ascii="Arial" w:eastAsia="Arial" w:hAnsi="Arial" w:cs="Arial"/>
          <w:b/>
          <w:sz w:val="32"/>
          <w:szCs w:val="36"/>
        </w:rPr>
      </w:pPr>
      <w:r>
        <w:rPr>
          <w:rFonts w:ascii="Arial" w:hAnsi="Arial"/>
          <w:b/>
          <w:sz w:val="32"/>
          <w:szCs w:val="36"/>
        </w:rPr>
        <w:t>Tisková zpráva</w:t>
      </w:r>
    </w:p>
    <w:p w14:paraId="33D7877A" w14:textId="1FD0B186" w:rsidR="00AD39C9" w:rsidRDefault="0075365A" w:rsidP="007056F5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D-Link na Mobile World Congress 2018 představuje novou řadu bezpečnostních kamer mydlink Pro </w:t>
      </w:r>
    </w:p>
    <w:p w14:paraId="2EBE2F9C" w14:textId="69BC03BE" w:rsidR="00B35D81" w:rsidRDefault="008A3C14">
      <w:pPr>
        <w:jc w:val="center"/>
        <w:rPr>
          <w:rFonts w:ascii="Arial" w:eastAsia="Arial" w:hAnsi="Arial" w:cs="Arial"/>
          <w:i/>
        </w:rPr>
      </w:pPr>
      <w:r>
        <w:rPr>
          <w:rFonts w:ascii="Arial" w:hAnsi="Arial"/>
          <w:i/>
        </w:rPr>
        <w:t xml:space="preserve">Nové kamery mydlink Pro zvýší komfort moderních chytrých domácností. </w:t>
      </w:r>
    </w:p>
    <w:p w14:paraId="14344AE9" w14:textId="77777777" w:rsidR="00AD39C9" w:rsidRDefault="00AD39C9">
      <w:pPr>
        <w:spacing w:line="360" w:lineRule="auto"/>
        <w:rPr>
          <w:rFonts w:ascii="Arial" w:eastAsia="Arial" w:hAnsi="Arial" w:cs="Arial"/>
          <w:b/>
        </w:rPr>
      </w:pPr>
      <w:bookmarkStart w:id="0" w:name="_gjdgxs"/>
      <w:bookmarkEnd w:id="0"/>
    </w:p>
    <w:p w14:paraId="32CAF657" w14:textId="6F758542" w:rsidR="00620C53" w:rsidRDefault="007869B7" w:rsidP="00381E16">
      <w:pPr>
        <w:spacing w:line="360" w:lineRule="auto"/>
        <w:rPr>
          <w:rFonts w:ascii="Arial" w:eastAsia="Arial" w:hAnsi="Arial" w:cs="Arial"/>
        </w:rPr>
      </w:pPr>
      <w:r w:rsidRPr="007869B7">
        <w:rPr>
          <w:rFonts w:ascii="Arial" w:hAnsi="Arial" w:cs="Arial"/>
          <w:b/>
        </w:rPr>
        <w:t>MWC Barcelona, Španělsko – 28. února 2018</w:t>
      </w:r>
      <w:r>
        <w:rPr>
          <w:rFonts w:ascii="Arial" w:hAnsi="Arial" w:cs="Arial"/>
        </w:rPr>
        <w:t xml:space="preserve"> </w:t>
      </w:r>
      <w:r w:rsidRPr="00C52F1A">
        <w:rPr>
          <w:rFonts w:ascii="Arial" w:hAnsi="Arial" w:cs="Arial"/>
        </w:rPr>
        <w:t xml:space="preserve">-  </w:t>
      </w:r>
      <w:r w:rsidR="00B26486">
        <w:rPr>
          <w:rFonts w:ascii="Arial" w:hAnsi="Arial"/>
        </w:rPr>
        <w:t xml:space="preserve">D-Link, globální dodavatel síťových řešení, dnes na Mobile World Congress v Barceloně ohlásil svoji novou produktovou řadu mydlink Pro. Obsahuje zatím tři kamery s mnoha špičkovými funkcemi. </w:t>
      </w:r>
      <w:r w:rsidR="006B20F4">
        <w:rPr>
          <w:rFonts w:ascii="Arial" w:hAnsi="Arial"/>
        </w:rPr>
        <w:t>P</w:t>
      </w:r>
      <w:r w:rsidR="00B26486">
        <w:rPr>
          <w:rFonts w:ascii="Arial" w:hAnsi="Arial"/>
        </w:rPr>
        <w:t>řírůstky</w:t>
      </w:r>
      <w:r w:rsidR="006B20F4">
        <w:rPr>
          <w:rFonts w:ascii="Arial" w:hAnsi="Arial"/>
        </w:rPr>
        <w:t xml:space="preserve"> do</w:t>
      </w:r>
      <w:r w:rsidR="00B26486">
        <w:rPr>
          <w:rFonts w:ascii="Arial" w:hAnsi="Arial"/>
        </w:rPr>
        <w:t xml:space="preserve"> portfolia domácích bezpečnostních kamer D-Link spolupracují s novou aplikací mydlink, která byla uvedena na CES v lednu 2018. </w:t>
      </w:r>
    </w:p>
    <w:p w14:paraId="0A17534B" w14:textId="77777777" w:rsidR="00620C53" w:rsidRDefault="00620C53" w:rsidP="00381E16">
      <w:pPr>
        <w:spacing w:line="360" w:lineRule="auto"/>
        <w:rPr>
          <w:rFonts w:ascii="Arial" w:eastAsia="Arial" w:hAnsi="Arial" w:cs="Arial"/>
        </w:rPr>
      </w:pPr>
    </w:p>
    <w:p w14:paraId="3D78B851" w14:textId="635245EE" w:rsidR="007056F5" w:rsidRDefault="006B20F4" w:rsidP="00381E1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N</w:t>
      </w:r>
      <w:r w:rsidR="00620C53">
        <w:rPr>
          <w:rFonts w:ascii="Arial" w:hAnsi="Arial"/>
        </w:rPr>
        <w:t xml:space="preserve">ovinkami jsou 180° Full HD venkovní Wi-Fi kamera s dvojicí objektivů (DCS-8650LH), 4G LTE venkovní kamera (DCS-1820LM) a bezdrátová venkovní kamerová sada (DCS-2802KT). Kamery mají rozlišení Full HD 1080p, funkce pro inteligentní analýzu videa (IVA), stupeň krytí IP65 pro vysokou odolnost proti povětrnostním vlivům, podporu pro nahrávání do cloudu a další pokročilé funkce pro zabezpečení domu. </w:t>
      </w:r>
    </w:p>
    <w:p w14:paraId="537C0D55" w14:textId="77777777" w:rsidR="007056F5" w:rsidRDefault="007056F5" w:rsidP="00381E16">
      <w:pPr>
        <w:spacing w:line="360" w:lineRule="auto"/>
        <w:rPr>
          <w:rFonts w:ascii="Arial" w:eastAsia="Arial" w:hAnsi="Arial" w:cs="Arial"/>
        </w:rPr>
      </w:pPr>
    </w:p>
    <w:p w14:paraId="2FA0071F" w14:textId="2C550404" w:rsidR="00B82CB5" w:rsidRPr="00550A91" w:rsidRDefault="007056F5" w:rsidP="00381E16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hAnsi="Arial"/>
        </w:rPr>
        <w:t xml:space="preserve">Mezi hlavní přednosti DCS-8650LH patří dvojice objektivů, která poskytuje mnohem přirozenější, jasnější a méně zkreslený 180° obraz, než dokážou zachytit kamery jen s jedním širokoúhlým objektivem. Kamera DCS-1820LM má baterií napájené 4G LTE připojení a DCS-2802KT je navržena s ohledem na prodloužení životnosti baterií při venkovním použití bez kabelového připojení. D-Link bude do řady mydlink Pro přidávat v budoucnu další nová zařízení. </w:t>
      </w:r>
    </w:p>
    <w:p w14:paraId="1D539FA9" w14:textId="5E57E1D3" w:rsidR="006A4324" w:rsidRDefault="00B82CB5" w:rsidP="006A4324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5095C92D" w14:textId="74C03FF2" w:rsidR="006A4324" w:rsidRDefault="006A4324" w:rsidP="006A4324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„D-Link si uvědomuje, že uživatelé automatizovaných domácností vyžadují špičková zařízení se stále lepšími funkcemi,“ řekl Kevin Wen, prezident společnosti D-Link Europe. „S novou kamerovou řadou mydlink Pro můžeme i nadále uspokojovat potřeby zákazníků při monitorování jejich domovů.“ </w:t>
      </w:r>
    </w:p>
    <w:p w14:paraId="1991E35A" w14:textId="77777777" w:rsidR="007056F5" w:rsidRDefault="007056F5" w:rsidP="00381E16">
      <w:pPr>
        <w:spacing w:line="360" w:lineRule="auto"/>
        <w:rPr>
          <w:rFonts w:ascii="Arial" w:eastAsia="Arial" w:hAnsi="Arial" w:cs="Arial"/>
        </w:rPr>
      </w:pPr>
    </w:p>
    <w:p w14:paraId="6049A28D" w14:textId="3B551630" w:rsidR="00DB1659" w:rsidRPr="006A4324" w:rsidRDefault="00D16DA5" w:rsidP="00381E16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 xml:space="preserve">Nové produkty řady mydlink Pro, které </w:t>
      </w:r>
      <w:r w:rsidR="002413DA">
        <w:rPr>
          <w:rFonts w:ascii="Arial" w:hAnsi="Arial"/>
          <w:u w:val="single"/>
        </w:rPr>
        <w:t>jsou</w:t>
      </w:r>
      <w:r>
        <w:rPr>
          <w:rFonts w:ascii="Arial" w:hAnsi="Arial"/>
          <w:u w:val="single"/>
        </w:rPr>
        <w:t xml:space="preserve"> vystaveny na MWC 2018, zahrnují:</w:t>
      </w:r>
    </w:p>
    <w:p w14:paraId="15D4BF94" w14:textId="77777777" w:rsidR="007056F5" w:rsidRDefault="007056F5" w:rsidP="00381E16">
      <w:pPr>
        <w:spacing w:line="360" w:lineRule="auto"/>
        <w:rPr>
          <w:rFonts w:ascii="Arial" w:eastAsia="Arial" w:hAnsi="Arial" w:cs="Arial"/>
          <w:b/>
        </w:rPr>
      </w:pPr>
    </w:p>
    <w:p w14:paraId="4E01590B" w14:textId="1C8D2386" w:rsidR="00996C7B" w:rsidRDefault="00BB2C30" w:rsidP="00381E16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hAnsi="Arial"/>
          <w:b/>
        </w:rPr>
        <w:t>DCS-8650LH – 180° Full HD venkovní Wi-Fi kamera s dvojicí objektivů:</w:t>
      </w:r>
    </w:p>
    <w:p w14:paraId="29B4ACDA" w14:textId="1357EBE8" w:rsidR="00217331" w:rsidRDefault="00217331" w:rsidP="00217331">
      <w:pPr>
        <w:spacing w:line="360" w:lineRule="auto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2F01EC6A" wp14:editId="77D75CC5">
            <wp:extent cx="2026966" cy="1905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4486" cy="191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10D02" w14:textId="6651A82E" w:rsidR="00996C7B" w:rsidRDefault="00E27D41" w:rsidP="00996C7B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Dvojice objektivů pro 180°</w:t>
      </w:r>
      <w:r w:rsidR="006B20F4">
        <w:rPr>
          <w:rFonts w:ascii="Arial" w:hAnsi="Arial"/>
        </w:rPr>
        <w:t xml:space="preserve"> </w:t>
      </w:r>
      <w:r>
        <w:rPr>
          <w:rFonts w:ascii="Arial" w:hAnsi="Arial"/>
        </w:rPr>
        <w:t>úhel záběru a 2megapixelové rozlišení</w:t>
      </w:r>
    </w:p>
    <w:p w14:paraId="3E1AB6A7" w14:textId="5CBC0631" w:rsidR="00996C7B" w:rsidRDefault="0012682F" w:rsidP="00996C7B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Malé zkreslení obrazu</w:t>
      </w:r>
    </w:p>
    <w:p w14:paraId="43459455" w14:textId="4E3C1DBE" w:rsidR="00996C7B" w:rsidRPr="00435D34" w:rsidRDefault="00B776E6" w:rsidP="00665B8D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Funkce pro inteligentní analýzu videa (IVA): detekce objektů, překročení virtuální čáry, elektronický plot a ignorování pozadí pro omezení falešných poplachů.</w:t>
      </w:r>
    </w:p>
    <w:p w14:paraId="09A87E08" w14:textId="77777777" w:rsidR="00217331" w:rsidRDefault="00217331" w:rsidP="00381E16">
      <w:pPr>
        <w:spacing w:line="360" w:lineRule="auto"/>
        <w:rPr>
          <w:rFonts w:ascii="Arial" w:eastAsia="Arial" w:hAnsi="Arial" w:cs="Arial"/>
          <w:b/>
        </w:rPr>
      </w:pPr>
    </w:p>
    <w:p w14:paraId="7614EDA4" w14:textId="42D34BD1" w:rsidR="00665B8D" w:rsidRDefault="006A4324" w:rsidP="00381E1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b/>
        </w:rPr>
        <w:t>DCS-1820LM – 4G LTE venkovní kamera</w:t>
      </w:r>
      <w:r>
        <w:rPr>
          <w:rFonts w:ascii="Arial" w:hAnsi="Arial"/>
        </w:rPr>
        <w:t xml:space="preserve"> </w:t>
      </w:r>
    </w:p>
    <w:p w14:paraId="1C0EEF99" w14:textId="03508ED7" w:rsidR="00217331" w:rsidRDefault="00217331" w:rsidP="00217331">
      <w:pPr>
        <w:spacing w:line="360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48475D1" wp14:editId="28A8B71C">
            <wp:extent cx="2451515" cy="19812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347" cy="19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7614" w14:textId="758EBF58" w:rsidR="00EB2AC1" w:rsidRDefault="00EB2AC1" w:rsidP="00665B8D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Vítěz soutěže iF Design Award</w:t>
      </w:r>
    </w:p>
    <w:p w14:paraId="3C4FA8A7" w14:textId="0ADD804D" w:rsidR="00665B8D" w:rsidRDefault="006D18C9" w:rsidP="00665B8D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Standardní kódování videa H.265</w:t>
      </w:r>
    </w:p>
    <w:p w14:paraId="3D5703BA" w14:textId="4E36D79A" w:rsidR="00282DBF" w:rsidRDefault="00282DBF" w:rsidP="00665B8D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6500mAh akumulátor</w:t>
      </w:r>
    </w:p>
    <w:p w14:paraId="16E15B17" w14:textId="54DD95E4" w:rsidR="00665B8D" w:rsidRPr="00435D34" w:rsidRDefault="00435D34" w:rsidP="00665B8D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Funkce IVA: detekce osob</w:t>
      </w:r>
    </w:p>
    <w:p w14:paraId="7BCC9E89" w14:textId="25ECC0C7" w:rsidR="006A4324" w:rsidRPr="00665B8D" w:rsidRDefault="00665B8D" w:rsidP="00665B8D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Možnost flexibilního LTE nebo Wi-Fi připojení</w:t>
      </w:r>
    </w:p>
    <w:p w14:paraId="1CEEA123" w14:textId="77777777" w:rsidR="00217331" w:rsidRDefault="00217331" w:rsidP="00381E16">
      <w:pPr>
        <w:spacing w:line="360" w:lineRule="auto"/>
        <w:rPr>
          <w:rFonts w:ascii="Arial" w:eastAsia="Arial" w:hAnsi="Arial" w:cs="Arial"/>
          <w:b/>
        </w:rPr>
      </w:pPr>
    </w:p>
    <w:p w14:paraId="762EFE3F" w14:textId="77777777" w:rsidR="00282DBF" w:rsidRDefault="006D18C9" w:rsidP="00381E1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b/>
        </w:rPr>
        <w:t>DCS-2802KT – Bezdrátová venkovní kamerová sada</w:t>
      </w:r>
      <w:r>
        <w:rPr>
          <w:rFonts w:ascii="Arial" w:hAnsi="Arial"/>
        </w:rPr>
        <w:t xml:space="preserve"> </w:t>
      </w:r>
    </w:p>
    <w:p w14:paraId="6B857207" w14:textId="43300346" w:rsidR="00217331" w:rsidRDefault="00217331" w:rsidP="00217331">
      <w:pPr>
        <w:spacing w:line="360" w:lineRule="auto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23FA7B3C" wp14:editId="5B56685D">
            <wp:extent cx="2699517" cy="168592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546" cy="16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270A" w14:textId="65ADDC0D" w:rsidR="00282DBF" w:rsidRDefault="00282DBF" w:rsidP="00282DBF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Centrála, která podporuje až 4 bezdrátové kamery</w:t>
      </w:r>
    </w:p>
    <w:p w14:paraId="51BF2740" w14:textId="112D9A66" w:rsidR="00282DBF" w:rsidRDefault="00D16DA5" w:rsidP="00282DBF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6500mAh akumulátor</w:t>
      </w:r>
    </w:p>
    <w:p w14:paraId="1D88E431" w14:textId="27A6FAED" w:rsidR="00D16DA5" w:rsidRDefault="00D16DA5" w:rsidP="00282DBF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Funkce IVA: detekce osob</w:t>
      </w:r>
    </w:p>
    <w:p w14:paraId="03EDEC71" w14:textId="693BFC9D" w:rsidR="00DB1659" w:rsidRPr="00282DBF" w:rsidRDefault="009A7B87" w:rsidP="00381E16">
      <w:pPr>
        <w:pStyle w:val="Odstavecseseznamem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Pasivní infračervený senzor (PIR) pro detekci pohybu</w:t>
      </w:r>
    </w:p>
    <w:p w14:paraId="3F18653B" w14:textId="77777777" w:rsidR="00281DA9" w:rsidRDefault="00281DA9" w:rsidP="00281DA9">
      <w:pPr>
        <w:rPr>
          <w:rFonts w:ascii="Arial" w:eastAsia="Arial" w:hAnsi="Arial" w:cs="Arial"/>
        </w:rPr>
      </w:pPr>
    </w:p>
    <w:p w14:paraId="47BF4A4E" w14:textId="77777777" w:rsidR="00281DA9" w:rsidRPr="00281DA9" w:rsidRDefault="00281DA9" w:rsidP="00281DA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Více informací najdete na dlink.com. </w:t>
      </w:r>
    </w:p>
    <w:p w14:paraId="10926B47" w14:textId="77777777" w:rsidR="00281DA9" w:rsidRPr="00281DA9" w:rsidRDefault="00281DA9" w:rsidP="00281DA9">
      <w:pPr>
        <w:rPr>
          <w:rFonts w:ascii="Arial" w:eastAsia="Arial" w:hAnsi="Arial" w:cs="Arial"/>
        </w:rPr>
      </w:pPr>
    </w:p>
    <w:p w14:paraId="25F06E1D" w14:textId="77777777" w:rsidR="00281DA9" w:rsidRDefault="00281DA9" w:rsidP="00281DA9">
      <w:pPr>
        <w:rPr>
          <w:rFonts w:ascii="Arial" w:eastAsia="Arial" w:hAnsi="Arial" w:cs="Arial"/>
        </w:rPr>
      </w:pPr>
      <w:bookmarkStart w:id="1" w:name="_GoBack"/>
      <w:bookmarkEnd w:id="1"/>
    </w:p>
    <w:p w14:paraId="5DEEBE84" w14:textId="77777777" w:rsidR="00281DA9" w:rsidRPr="00281DA9" w:rsidRDefault="00281DA9" w:rsidP="00281DA9">
      <w:pPr>
        <w:rPr>
          <w:rFonts w:ascii="Arial" w:eastAsia="Arial" w:hAnsi="Arial" w:cs="Arial"/>
          <w:b/>
        </w:rPr>
      </w:pPr>
      <w:r>
        <w:rPr>
          <w:rFonts w:ascii="Arial" w:hAnsi="Arial"/>
          <w:b/>
        </w:rPr>
        <w:t>O společnosti D-Link</w:t>
      </w:r>
    </w:p>
    <w:p w14:paraId="13BD14AC" w14:textId="77777777" w:rsidR="00281DA9" w:rsidRDefault="00281DA9" w:rsidP="00281DA9">
      <w:pPr>
        <w:rPr>
          <w:rFonts w:ascii="Arial" w:eastAsia="Arial" w:hAnsi="Arial" w:cs="Arial"/>
        </w:rPr>
      </w:pPr>
    </w:p>
    <w:p w14:paraId="2B0FBE0C" w14:textId="77777777" w:rsidR="00281DA9" w:rsidRPr="00281DA9" w:rsidRDefault="00281DA9" w:rsidP="00281DA9">
      <w:pPr>
        <w:rPr>
          <w:rFonts w:ascii="Arial" w:eastAsia="Arial" w:hAnsi="Arial" w:cs="Arial"/>
        </w:rPr>
      </w:pPr>
      <w:r>
        <w:rPr>
          <w:rFonts w:ascii="Arial" w:hAnsi="Arial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14:paraId="57CEBE8F" w14:textId="77777777" w:rsidR="00281DA9" w:rsidRPr="00281DA9" w:rsidRDefault="00281DA9" w:rsidP="00281DA9">
      <w:pPr>
        <w:rPr>
          <w:rFonts w:ascii="Arial" w:eastAsia="Arial" w:hAnsi="Arial" w:cs="Arial"/>
        </w:rPr>
      </w:pPr>
    </w:p>
    <w:p w14:paraId="15FAA203" w14:textId="77777777" w:rsidR="00281DA9" w:rsidRPr="00281DA9" w:rsidRDefault="00281DA9" w:rsidP="00281DA9">
      <w:pPr>
        <w:rPr>
          <w:rFonts w:ascii="Arial" w:eastAsia="Arial" w:hAnsi="Arial" w:cs="Arial"/>
        </w:rPr>
      </w:pPr>
      <w:r>
        <w:rPr>
          <w:rFonts w:ascii="Arial" w:hAnsi="Arial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31715701" w14:textId="77777777" w:rsidR="00281DA9" w:rsidRPr="00281DA9" w:rsidRDefault="00281DA9" w:rsidP="00281DA9">
      <w:pPr>
        <w:rPr>
          <w:rFonts w:ascii="Arial" w:eastAsia="Arial" w:hAnsi="Arial" w:cs="Arial"/>
        </w:rPr>
      </w:pPr>
    </w:p>
    <w:p w14:paraId="4B2603CA" w14:textId="51A890FF" w:rsidR="00281DA9" w:rsidRPr="00281DA9" w:rsidRDefault="00281DA9" w:rsidP="00281DA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Sledujte nás na sociálních sítích: </w:t>
      </w:r>
      <w:hyperlink r:id="rId11" w:history="1">
        <w:r>
          <w:rPr>
            <w:rStyle w:val="Hypertextovodkaz"/>
            <w:rFonts w:ascii="Arial" w:hAnsi="Arial"/>
          </w:rPr>
          <w:t>Facebook</w:t>
        </w:r>
      </w:hyperlink>
      <w:r>
        <w:rPr>
          <w:rFonts w:ascii="Arial" w:hAnsi="Arial"/>
        </w:rPr>
        <w:t xml:space="preserve">, </w:t>
      </w:r>
      <w:hyperlink r:id="rId12" w:history="1">
        <w:r>
          <w:rPr>
            <w:rStyle w:val="Hypertextovodkaz"/>
            <w:rFonts w:ascii="Arial" w:hAnsi="Arial"/>
          </w:rPr>
          <w:t>Twitter</w:t>
        </w:r>
      </w:hyperlink>
      <w:r>
        <w:rPr>
          <w:rFonts w:ascii="Arial" w:hAnsi="Arial"/>
        </w:rPr>
        <w:t xml:space="preserve"> a </w:t>
      </w:r>
      <w:hyperlink r:id="rId13" w:history="1">
        <w:r>
          <w:rPr>
            <w:rStyle w:val="Hypertextovodkaz"/>
            <w:rFonts w:ascii="Arial" w:hAnsi="Arial"/>
          </w:rPr>
          <w:t>LinkedIn</w:t>
        </w:r>
      </w:hyperlink>
      <w:r>
        <w:rPr>
          <w:rFonts w:ascii="Arial" w:hAnsi="Arial"/>
        </w:rPr>
        <w:t>.</w:t>
      </w:r>
    </w:p>
    <w:p w14:paraId="0C6C26CA" w14:textId="77777777" w:rsidR="00281DA9" w:rsidRPr="00281DA9" w:rsidRDefault="00281DA9" w:rsidP="00281DA9">
      <w:pPr>
        <w:rPr>
          <w:rFonts w:ascii="Arial" w:eastAsia="Arial" w:hAnsi="Arial" w:cs="Arial"/>
        </w:rPr>
      </w:pPr>
    </w:p>
    <w:p w14:paraId="56F73967" w14:textId="77777777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hAnsi="Arial" w:cs="Arial"/>
        </w:rPr>
      </w:pPr>
      <w:r w:rsidRPr="00806B39">
        <w:rPr>
          <w:rFonts w:ascii="Arial" w:hAnsi="Arial" w:cs="Arial"/>
        </w:rPr>
        <w:t>V případě zájmu o další informace kontaktujte:</w:t>
      </w:r>
    </w:p>
    <w:p w14:paraId="6561FC88" w14:textId="77777777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hAnsi="Arial" w:cs="Arial"/>
        </w:rPr>
      </w:pPr>
    </w:p>
    <w:p w14:paraId="7B21DE9F" w14:textId="669A292B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hAnsi="Arial" w:cs="Arial"/>
        </w:rPr>
      </w:pPr>
      <w:r w:rsidRPr="00806B39">
        <w:rPr>
          <w:rFonts w:ascii="Arial" w:hAnsi="Arial" w:cs="Arial"/>
        </w:rPr>
        <w:t>D-Link s.r.o.</w:t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="00805FD1">
        <w:rPr>
          <w:rFonts w:ascii="Arial" w:hAnsi="Arial" w:cs="Arial"/>
        </w:rPr>
        <w:tab/>
      </w:r>
      <w:r w:rsidRPr="00806B39">
        <w:rPr>
          <w:rFonts w:ascii="Arial" w:hAnsi="Arial" w:cs="Arial"/>
        </w:rPr>
        <w:t>Taktiq Communication s.r.o.</w:t>
      </w:r>
    </w:p>
    <w:p w14:paraId="5D666535" w14:textId="77777777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hAnsi="Arial" w:cs="Arial"/>
        </w:rPr>
      </w:pPr>
      <w:r w:rsidRPr="00806B39">
        <w:rPr>
          <w:rFonts w:ascii="Arial" w:hAnsi="Arial" w:cs="Arial"/>
        </w:rPr>
        <w:t>Na Strži 1702/65</w:t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  <w:t>Leona Daňková</w:t>
      </w:r>
    </w:p>
    <w:p w14:paraId="3C458E60" w14:textId="77777777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hAnsi="Arial" w:cs="Arial"/>
        </w:rPr>
      </w:pPr>
      <w:r w:rsidRPr="00806B39">
        <w:rPr>
          <w:rFonts w:ascii="Arial" w:hAnsi="Arial" w:cs="Arial"/>
        </w:rPr>
        <w:t>140 62 Praha 4</w:t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  <w:t>Tel.: +420 605 228 810</w:t>
      </w:r>
    </w:p>
    <w:p w14:paraId="5373D6D6" w14:textId="77777777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hAnsi="Arial" w:cs="Arial"/>
        </w:rPr>
      </w:pPr>
      <w:r w:rsidRPr="00806B39">
        <w:rPr>
          <w:rFonts w:ascii="Arial" w:hAnsi="Arial" w:cs="Arial"/>
        </w:rPr>
        <w:t>Tel.: +420 224 247 500</w:t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</w:r>
      <w:r w:rsidRPr="00806B39">
        <w:rPr>
          <w:rFonts w:ascii="Arial" w:hAnsi="Arial" w:cs="Arial"/>
        </w:rPr>
        <w:tab/>
        <w:t xml:space="preserve">E-mail: leona.dankova@taktiq.com </w:t>
      </w:r>
      <w:r w:rsidRPr="00806B39">
        <w:rPr>
          <w:rFonts w:ascii="Arial" w:hAnsi="Arial" w:cs="Arial"/>
        </w:rPr>
        <w:tab/>
      </w:r>
    </w:p>
    <w:p w14:paraId="1E05A10B" w14:textId="77777777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hAnsi="Arial" w:cs="Arial"/>
        </w:rPr>
      </w:pPr>
      <w:r w:rsidRPr="00806B39">
        <w:rPr>
          <w:rFonts w:ascii="Arial" w:hAnsi="Arial" w:cs="Arial"/>
        </w:rPr>
        <w:t>E-mail: info@dlink.cz</w:t>
      </w:r>
    </w:p>
    <w:p w14:paraId="58FFD98B" w14:textId="77777777" w:rsidR="002413DA" w:rsidRPr="00806B39" w:rsidRDefault="002413DA" w:rsidP="002413DA">
      <w:pPr>
        <w:tabs>
          <w:tab w:val="left" w:pos="-450"/>
        </w:tabs>
        <w:spacing w:line="276" w:lineRule="auto"/>
        <w:contextualSpacing/>
        <w:rPr>
          <w:rFonts w:ascii="Arial" w:eastAsia="Arial" w:hAnsi="Arial" w:cs="Arial"/>
        </w:rPr>
      </w:pPr>
      <w:r w:rsidRPr="00806B39">
        <w:rPr>
          <w:rFonts w:ascii="Arial" w:hAnsi="Arial" w:cs="Arial"/>
        </w:rPr>
        <w:t>http://www.dlink.cz/</w:t>
      </w:r>
    </w:p>
    <w:p w14:paraId="1FD6C1E2" w14:textId="77777777" w:rsidR="00281DA9" w:rsidRDefault="00281DA9" w:rsidP="00281DA9">
      <w:pPr>
        <w:rPr>
          <w:rFonts w:ascii="Arial" w:eastAsia="Arial" w:hAnsi="Arial" w:cs="Arial"/>
        </w:rPr>
      </w:pPr>
    </w:p>
    <w:p w14:paraId="40D19977" w14:textId="6FB1154E" w:rsidR="00AD39C9" w:rsidRDefault="0075365A">
      <w:pPr>
        <w:tabs>
          <w:tab w:val="center" w:pos="4153"/>
          <w:tab w:val="right" w:pos="8306"/>
        </w:tabs>
        <w:ind w:right="283"/>
        <w:jc w:val="both"/>
        <w:rPr>
          <w:rFonts w:ascii="Arial" w:eastAsia="Arial" w:hAnsi="Arial" w:cs="Arial"/>
          <w:color w:val="A6A6A6"/>
          <w:sz w:val="16"/>
          <w:szCs w:val="16"/>
        </w:rPr>
      </w:pPr>
      <w:r>
        <w:rPr>
          <w:rFonts w:ascii="Arial" w:hAnsi="Arial"/>
          <w:color w:val="A6A6A6"/>
          <w:sz w:val="16"/>
          <w:szCs w:val="16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2018. D-Link. Všechna práva vyhrazena.</w:t>
      </w:r>
    </w:p>
    <w:p w14:paraId="43F93383" w14:textId="77777777" w:rsidR="00AD39C9" w:rsidRDefault="00AD39C9">
      <w:pPr>
        <w:tabs>
          <w:tab w:val="center" w:pos="4153"/>
          <w:tab w:val="right" w:pos="8306"/>
        </w:tabs>
        <w:ind w:right="283"/>
        <w:jc w:val="both"/>
        <w:rPr>
          <w:rFonts w:ascii="Arial" w:eastAsia="Arial" w:hAnsi="Arial" w:cs="Arial"/>
          <w:color w:val="A6A6A6"/>
          <w:sz w:val="16"/>
          <w:szCs w:val="16"/>
        </w:rPr>
      </w:pPr>
    </w:p>
    <w:p w14:paraId="012E6325" w14:textId="77777777" w:rsidR="00AD39C9" w:rsidRDefault="00AD39C9">
      <w:pPr>
        <w:tabs>
          <w:tab w:val="center" w:pos="4153"/>
          <w:tab w:val="right" w:pos="8306"/>
        </w:tabs>
        <w:ind w:right="283"/>
        <w:jc w:val="both"/>
        <w:rPr>
          <w:rFonts w:ascii="Arial" w:eastAsia="Arial" w:hAnsi="Arial" w:cs="Arial"/>
          <w:sz w:val="20"/>
          <w:szCs w:val="20"/>
        </w:rPr>
      </w:pPr>
    </w:p>
    <w:p w14:paraId="6B9E32D8" w14:textId="77777777" w:rsidR="00AD39C9" w:rsidRDefault="0075365A">
      <w:pPr>
        <w:tabs>
          <w:tab w:val="center" w:pos="4153"/>
          <w:tab w:val="right" w:pos="8306"/>
        </w:tabs>
        <w:ind w:righ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sectPr w:rsidR="00AD39C9">
      <w:pgSz w:w="11906" w:h="16838"/>
      <w:pgMar w:top="1361" w:right="849" w:bottom="136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12093" w14:textId="77777777" w:rsidR="00081662" w:rsidRDefault="00081662"/>
  </w:endnote>
  <w:endnote w:type="continuationSeparator" w:id="0">
    <w:p w14:paraId="70F0DD34" w14:textId="77777777" w:rsidR="00081662" w:rsidRDefault="00081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BEA69" w14:textId="77777777" w:rsidR="00081662" w:rsidRDefault="00081662"/>
  </w:footnote>
  <w:footnote w:type="continuationSeparator" w:id="0">
    <w:p w14:paraId="7F1767F0" w14:textId="77777777" w:rsidR="00081662" w:rsidRDefault="000816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1D63"/>
    <w:multiLevelType w:val="hybridMultilevel"/>
    <w:tmpl w:val="535A07C4"/>
    <w:lvl w:ilvl="0" w:tplc="486CB35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53799"/>
    <w:multiLevelType w:val="hybridMultilevel"/>
    <w:tmpl w:val="A11E73FA"/>
    <w:lvl w:ilvl="0" w:tplc="87125E0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szQAYmMTEwtzEyUdpeDU4uLM/DyQAvNaABKLWUosAAAA"/>
  </w:docVars>
  <w:rsids>
    <w:rsidRoot w:val="00AD39C9"/>
    <w:rsid w:val="00004143"/>
    <w:rsid w:val="00006102"/>
    <w:rsid w:val="000133BA"/>
    <w:rsid w:val="00040E76"/>
    <w:rsid w:val="00066E50"/>
    <w:rsid w:val="00072A2A"/>
    <w:rsid w:val="00081662"/>
    <w:rsid w:val="000A746D"/>
    <w:rsid w:val="000C5FBC"/>
    <w:rsid w:val="000D39C9"/>
    <w:rsid w:val="000D6C3E"/>
    <w:rsid w:val="0010070C"/>
    <w:rsid w:val="001147ED"/>
    <w:rsid w:val="0012682F"/>
    <w:rsid w:val="00133E2F"/>
    <w:rsid w:val="001479C4"/>
    <w:rsid w:val="00150D59"/>
    <w:rsid w:val="00171508"/>
    <w:rsid w:val="0017502D"/>
    <w:rsid w:val="00194A04"/>
    <w:rsid w:val="001D66BA"/>
    <w:rsid w:val="001F03B0"/>
    <w:rsid w:val="001F2A71"/>
    <w:rsid w:val="00217331"/>
    <w:rsid w:val="002325B7"/>
    <w:rsid w:val="002413DA"/>
    <w:rsid w:val="00243CCC"/>
    <w:rsid w:val="00254054"/>
    <w:rsid w:val="00281DA9"/>
    <w:rsid w:val="00282DBF"/>
    <w:rsid w:val="00297C86"/>
    <w:rsid w:val="002A278E"/>
    <w:rsid w:val="002A6946"/>
    <w:rsid w:val="002B0163"/>
    <w:rsid w:val="002C0B2A"/>
    <w:rsid w:val="002E5532"/>
    <w:rsid w:val="002F0EDE"/>
    <w:rsid w:val="00326B9F"/>
    <w:rsid w:val="00327A29"/>
    <w:rsid w:val="003379B5"/>
    <w:rsid w:val="003801DC"/>
    <w:rsid w:val="00381E16"/>
    <w:rsid w:val="00397B7F"/>
    <w:rsid w:val="003A5CAF"/>
    <w:rsid w:val="003B3C88"/>
    <w:rsid w:val="003C65D6"/>
    <w:rsid w:val="003E16B7"/>
    <w:rsid w:val="003E50AB"/>
    <w:rsid w:val="003F26A4"/>
    <w:rsid w:val="003F3F88"/>
    <w:rsid w:val="00405A11"/>
    <w:rsid w:val="00424C56"/>
    <w:rsid w:val="00435D34"/>
    <w:rsid w:val="00447F22"/>
    <w:rsid w:val="00450A75"/>
    <w:rsid w:val="004A26C2"/>
    <w:rsid w:val="004B2EB0"/>
    <w:rsid w:val="004C5AEE"/>
    <w:rsid w:val="004C7753"/>
    <w:rsid w:val="004E6F9D"/>
    <w:rsid w:val="005064D4"/>
    <w:rsid w:val="00515271"/>
    <w:rsid w:val="00533D95"/>
    <w:rsid w:val="00536159"/>
    <w:rsid w:val="00550A91"/>
    <w:rsid w:val="00571988"/>
    <w:rsid w:val="00573ADA"/>
    <w:rsid w:val="00597C4E"/>
    <w:rsid w:val="005A0E1D"/>
    <w:rsid w:val="005B114F"/>
    <w:rsid w:val="005B1885"/>
    <w:rsid w:val="005B7C3C"/>
    <w:rsid w:val="005C2B57"/>
    <w:rsid w:val="005D230F"/>
    <w:rsid w:val="005D69B3"/>
    <w:rsid w:val="005E0D56"/>
    <w:rsid w:val="005E56AB"/>
    <w:rsid w:val="005F59BA"/>
    <w:rsid w:val="006062BA"/>
    <w:rsid w:val="00620C53"/>
    <w:rsid w:val="00633331"/>
    <w:rsid w:val="00635142"/>
    <w:rsid w:val="0064439D"/>
    <w:rsid w:val="00647A3B"/>
    <w:rsid w:val="00665B8D"/>
    <w:rsid w:val="00687803"/>
    <w:rsid w:val="006A4324"/>
    <w:rsid w:val="006B20F4"/>
    <w:rsid w:val="006D18C9"/>
    <w:rsid w:val="006F2FAE"/>
    <w:rsid w:val="006F39E1"/>
    <w:rsid w:val="007056F5"/>
    <w:rsid w:val="0072243E"/>
    <w:rsid w:val="00735579"/>
    <w:rsid w:val="0075365A"/>
    <w:rsid w:val="00755DDF"/>
    <w:rsid w:val="007666CD"/>
    <w:rsid w:val="00780426"/>
    <w:rsid w:val="00781D54"/>
    <w:rsid w:val="007869B7"/>
    <w:rsid w:val="007A19DE"/>
    <w:rsid w:val="007C20FD"/>
    <w:rsid w:val="007C2C6E"/>
    <w:rsid w:val="007E6F11"/>
    <w:rsid w:val="007F3527"/>
    <w:rsid w:val="00805FD1"/>
    <w:rsid w:val="00806856"/>
    <w:rsid w:val="008671F0"/>
    <w:rsid w:val="00885CA0"/>
    <w:rsid w:val="00890BB6"/>
    <w:rsid w:val="008947A9"/>
    <w:rsid w:val="008A3C14"/>
    <w:rsid w:val="008A4927"/>
    <w:rsid w:val="008A6797"/>
    <w:rsid w:val="008B7B76"/>
    <w:rsid w:val="008C37DC"/>
    <w:rsid w:val="00910240"/>
    <w:rsid w:val="0091518B"/>
    <w:rsid w:val="009176E7"/>
    <w:rsid w:val="009312A7"/>
    <w:rsid w:val="00960FC2"/>
    <w:rsid w:val="009743B0"/>
    <w:rsid w:val="00976CA8"/>
    <w:rsid w:val="00984526"/>
    <w:rsid w:val="0098503F"/>
    <w:rsid w:val="0098589C"/>
    <w:rsid w:val="00990196"/>
    <w:rsid w:val="00990270"/>
    <w:rsid w:val="00996C7B"/>
    <w:rsid w:val="009A7B87"/>
    <w:rsid w:val="009B3153"/>
    <w:rsid w:val="009C7ADD"/>
    <w:rsid w:val="009D2A62"/>
    <w:rsid w:val="00A21080"/>
    <w:rsid w:val="00A2528C"/>
    <w:rsid w:val="00A324F9"/>
    <w:rsid w:val="00A370DD"/>
    <w:rsid w:val="00A52451"/>
    <w:rsid w:val="00A53908"/>
    <w:rsid w:val="00A55360"/>
    <w:rsid w:val="00A605B9"/>
    <w:rsid w:val="00A758EC"/>
    <w:rsid w:val="00A7590F"/>
    <w:rsid w:val="00A85839"/>
    <w:rsid w:val="00AA1FD1"/>
    <w:rsid w:val="00AC07E1"/>
    <w:rsid w:val="00AD085A"/>
    <w:rsid w:val="00AD39C9"/>
    <w:rsid w:val="00AD789F"/>
    <w:rsid w:val="00B15F73"/>
    <w:rsid w:val="00B26486"/>
    <w:rsid w:val="00B32FDF"/>
    <w:rsid w:val="00B35D81"/>
    <w:rsid w:val="00B470EB"/>
    <w:rsid w:val="00B6482A"/>
    <w:rsid w:val="00B65ABE"/>
    <w:rsid w:val="00B72CA6"/>
    <w:rsid w:val="00B73717"/>
    <w:rsid w:val="00B75ED3"/>
    <w:rsid w:val="00B776E6"/>
    <w:rsid w:val="00B812E3"/>
    <w:rsid w:val="00B82CB5"/>
    <w:rsid w:val="00B84906"/>
    <w:rsid w:val="00B873A3"/>
    <w:rsid w:val="00B94704"/>
    <w:rsid w:val="00BA0817"/>
    <w:rsid w:val="00BB031C"/>
    <w:rsid w:val="00BB2C30"/>
    <w:rsid w:val="00BB6311"/>
    <w:rsid w:val="00BD0CE7"/>
    <w:rsid w:val="00C3169E"/>
    <w:rsid w:val="00C4684E"/>
    <w:rsid w:val="00C67EDF"/>
    <w:rsid w:val="00C84ECF"/>
    <w:rsid w:val="00C857BF"/>
    <w:rsid w:val="00C903C9"/>
    <w:rsid w:val="00CB0D50"/>
    <w:rsid w:val="00CC65FE"/>
    <w:rsid w:val="00D0227F"/>
    <w:rsid w:val="00D07C4E"/>
    <w:rsid w:val="00D10106"/>
    <w:rsid w:val="00D11A1C"/>
    <w:rsid w:val="00D16DA5"/>
    <w:rsid w:val="00D233D7"/>
    <w:rsid w:val="00D2486E"/>
    <w:rsid w:val="00D43C01"/>
    <w:rsid w:val="00D44AF7"/>
    <w:rsid w:val="00D51937"/>
    <w:rsid w:val="00D81F98"/>
    <w:rsid w:val="00DB01AE"/>
    <w:rsid w:val="00DB1659"/>
    <w:rsid w:val="00DB2655"/>
    <w:rsid w:val="00DC1608"/>
    <w:rsid w:val="00DC164A"/>
    <w:rsid w:val="00DC47AE"/>
    <w:rsid w:val="00DC63EA"/>
    <w:rsid w:val="00DD5458"/>
    <w:rsid w:val="00E01102"/>
    <w:rsid w:val="00E27D41"/>
    <w:rsid w:val="00E34FA8"/>
    <w:rsid w:val="00E36D50"/>
    <w:rsid w:val="00E430F5"/>
    <w:rsid w:val="00E47012"/>
    <w:rsid w:val="00E668D5"/>
    <w:rsid w:val="00E67F8F"/>
    <w:rsid w:val="00E81DCA"/>
    <w:rsid w:val="00E95DFC"/>
    <w:rsid w:val="00EA40EC"/>
    <w:rsid w:val="00EB2AC1"/>
    <w:rsid w:val="00EB39A3"/>
    <w:rsid w:val="00EC1132"/>
    <w:rsid w:val="00EC68B4"/>
    <w:rsid w:val="00ED1930"/>
    <w:rsid w:val="00ED63F7"/>
    <w:rsid w:val="00EF7774"/>
    <w:rsid w:val="00F450C9"/>
    <w:rsid w:val="00F50FB3"/>
    <w:rsid w:val="00F540AB"/>
    <w:rsid w:val="00F601BE"/>
    <w:rsid w:val="00F629D8"/>
    <w:rsid w:val="00F77F86"/>
    <w:rsid w:val="00F9272C"/>
    <w:rsid w:val="00F97231"/>
    <w:rsid w:val="00F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6B1DC"/>
  <w15:docId w15:val="{FF05D707-9CAA-435C-8E77-3135310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cs-CZ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64A"/>
    <w:rPr>
      <w:rFonts w:ascii="Microsoft JhengHei UI" w:eastAsia="Microsoft Jheng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64A"/>
    <w:rPr>
      <w:rFonts w:ascii="Microsoft JhengHei UI" w:eastAsia="Microsoft JhengHei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601BE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231"/>
    <w:rPr>
      <w:b/>
      <w:bCs/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23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6F11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F11"/>
  </w:style>
  <w:style w:type="paragraph" w:styleId="Zpat">
    <w:name w:val="footer"/>
    <w:basedOn w:val="Normln"/>
    <w:link w:val="ZpatChar"/>
    <w:uiPriority w:val="99"/>
    <w:unhideWhenUsed/>
    <w:rsid w:val="007E6F11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F11"/>
  </w:style>
  <w:style w:type="paragraph" w:styleId="Odstavecseseznamem">
    <w:name w:val="List Paragraph"/>
    <w:basedOn w:val="Normln"/>
    <w:uiPriority w:val="34"/>
    <w:qFormat/>
    <w:rsid w:val="00B1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company/dlinkeuro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witter.com/dlinkeur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DLink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Michelle.Yi Chiang</dc:creator>
  <cp:keywords/>
  <dc:description/>
  <cp:lastModifiedBy>User</cp:lastModifiedBy>
  <cp:revision>5</cp:revision>
  <cp:lastPrinted>2018-02-22T14:21:00Z</cp:lastPrinted>
  <dcterms:created xsi:type="dcterms:W3CDTF">2018-02-28T11:05:00Z</dcterms:created>
  <dcterms:modified xsi:type="dcterms:W3CDTF">2018-02-28T11:09:00Z</dcterms:modified>
</cp:coreProperties>
</file>