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2B6C" w14:textId="77777777" w:rsidR="00C64D11" w:rsidRPr="00045C2E" w:rsidRDefault="00045C2E" w:rsidP="00045C2E">
      <w:pPr>
        <w:jc w:val="center"/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</w:pPr>
      <w:r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br/>
      </w:r>
      <w:r w:rsidR="00C64D11" w:rsidRPr="0045704E">
        <w:rPr>
          <w:b/>
          <w:noProof/>
          <w:sz w:val="18"/>
          <w:szCs w:val="18"/>
          <w:lang w:val="cs-CZ"/>
        </w:rPr>
        <w:drawing>
          <wp:anchor distT="0" distB="0" distL="114300" distR="114300" simplePos="0" relativeHeight="251658240" behindDoc="0" locked="0" layoutInCell="1" allowOverlap="1" wp14:anchorId="3A6F69EA" wp14:editId="5F3F05E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682750" cy="488950"/>
            <wp:effectExtent l="0" t="0" r="0" b="6350"/>
            <wp:wrapTopAndBottom/>
            <wp:docPr id="1" name="Obrázek 1" descr="HyperX_Logo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erX_Logo_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277" w:rsidRPr="0045704E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t xml:space="preserve">Nová generace RGB herních klávesnic </w:t>
      </w:r>
      <w:proofErr w:type="spellStart"/>
      <w:r w:rsidR="00C40277" w:rsidRPr="0045704E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t>HyperX</w:t>
      </w:r>
      <w:proofErr w:type="spellEnd"/>
      <w:r w:rsidR="00C40277" w:rsidRPr="0045704E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t xml:space="preserve"> </w:t>
      </w:r>
      <w:proofErr w:type="spellStart"/>
      <w:r w:rsidR="00C40277" w:rsidRPr="0045704E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t>Alloy</w:t>
      </w:r>
      <w:proofErr w:type="spellEnd"/>
      <w:r w:rsidR="00C40277" w:rsidRPr="0045704E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t xml:space="preserve"> </w:t>
      </w:r>
      <w:proofErr w:type="spellStart"/>
      <w:r w:rsidR="00C40277" w:rsidRPr="0045704E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t>Elite</w:t>
      </w:r>
      <w:proofErr w:type="spellEnd"/>
      <w:r w:rsidR="00C40277" w:rsidRPr="0045704E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t xml:space="preserve"> RGB</w:t>
      </w:r>
      <w:r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br/>
      </w:r>
      <w:r w:rsidR="00A62943">
        <w:rPr>
          <w:rFonts w:ascii="Times New Roman" w:hAnsi="Times New Roman" w:cs="Times New Roman"/>
          <w:b/>
          <w:color w:val="000000"/>
          <w:sz w:val="28"/>
          <w:u w:color="000000"/>
          <w:lang w:val="cs-CZ"/>
        </w:rPr>
        <w:br/>
      </w:r>
      <w:proofErr w:type="spellStart"/>
      <w:r w:rsidR="00C64D11" w:rsidRPr="0045704E">
        <w:rPr>
          <w:rFonts w:ascii="Times New Roman" w:hAnsi="Times New Roman" w:cs="Times New Roman"/>
          <w:b/>
          <w:i/>
          <w:lang w:val="cs-CZ"/>
        </w:rPr>
        <w:t>RGB</w:t>
      </w:r>
      <w:proofErr w:type="spellEnd"/>
      <w:r w:rsidR="00C64D11" w:rsidRPr="0045704E">
        <w:rPr>
          <w:rFonts w:ascii="Times New Roman" w:hAnsi="Times New Roman" w:cs="Times New Roman"/>
          <w:b/>
          <w:i/>
          <w:lang w:val="cs-CZ"/>
        </w:rPr>
        <w:t xml:space="preserve"> podsvícená mechanická klávesnice </w:t>
      </w:r>
      <w:proofErr w:type="spellStart"/>
      <w:r w:rsidR="00C64D11" w:rsidRPr="0045704E">
        <w:rPr>
          <w:rFonts w:ascii="Times New Roman" w:hAnsi="Times New Roman" w:cs="Times New Roman"/>
          <w:b/>
          <w:i/>
          <w:lang w:val="cs-CZ"/>
        </w:rPr>
        <w:t>HyperX</w:t>
      </w:r>
      <w:proofErr w:type="spellEnd"/>
      <w:r w:rsidR="00C64D11" w:rsidRPr="0045704E">
        <w:rPr>
          <w:rFonts w:ascii="Times New Roman" w:hAnsi="Times New Roman" w:cs="Times New Roman"/>
          <w:b/>
          <w:i/>
          <w:lang w:val="cs-CZ"/>
        </w:rPr>
        <w:t xml:space="preserve"> </w:t>
      </w:r>
      <w:proofErr w:type="spellStart"/>
      <w:r w:rsidR="00C64D11" w:rsidRPr="0045704E">
        <w:rPr>
          <w:rFonts w:ascii="Times New Roman" w:hAnsi="Times New Roman" w:cs="Times New Roman"/>
          <w:b/>
          <w:i/>
          <w:lang w:val="cs-CZ"/>
        </w:rPr>
        <w:t>Alloy</w:t>
      </w:r>
      <w:proofErr w:type="spellEnd"/>
      <w:r w:rsidR="00C64D11" w:rsidRPr="0045704E">
        <w:rPr>
          <w:rFonts w:ascii="Times New Roman" w:hAnsi="Times New Roman" w:cs="Times New Roman"/>
          <w:b/>
          <w:i/>
          <w:lang w:val="cs-CZ"/>
        </w:rPr>
        <w:t xml:space="preserve"> </w:t>
      </w:r>
      <w:proofErr w:type="spellStart"/>
      <w:r w:rsidR="00C64D11" w:rsidRPr="0045704E">
        <w:rPr>
          <w:rFonts w:ascii="Times New Roman" w:hAnsi="Times New Roman" w:cs="Times New Roman"/>
          <w:b/>
          <w:i/>
          <w:lang w:val="cs-CZ"/>
        </w:rPr>
        <w:t>Elite</w:t>
      </w:r>
      <w:proofErr w:type="spellEnd"/>
      <w:r w:rsidR="00C64D11" w:rsidRPr="0045704E">
        <w:rPr>
          <w:rFonts w:ascii="Times New Roman" w:hAnsi="Times New Roman" w:cs="Times New Roman"/>
          <w:b/>
          <w:i/>
          <w:lang w:val="cs-CZ"/>
        </w:rPr>
        <w:t xml:space="preserve"> RGB je novou vlajkovou lodí společnosti a přináší nové možnosti barevného doladění pořádné hráčské sestavy.</w:t>
      </w:r>
      <w:r>
        <w:rPr>
          <w:rFonts w:ascii="Times New Roman" w:hAnsi="Times New Roman" w:cs="Times New Roman"/>
          <w:b/>
          <w:i/>
          <w:lang w:val="cs-CZ"/>
        </w:rPr>
        <w:br/>
      </w:r>
    </w:p>
    <w:p w14:paraId="224BC346" w14:textId="1AD97987" w:rsidR="00A62943" w:rsidRDefault="00465C78" w:rsidP="00FE5F5E">
      <w:pPr>
        <w:rPr>
          <w:rFonts w:cstheme="minorHAnsi"/>
          <w:color w:val="000000"/>
          <w:u w:color="000000"/>
          <w:lang w:val="cs-CZ"/>
        </w:rPr>
      </w:pPr>
      <w:r w:rsidRPr="0045704E">
        <w:rPr>
          <w:rFonts w:cstheme="minorHAnsi"/>
          <w:b/>
          <w:bCs/>
          <w:iCs/>
          <w:lang w:val="cs-CZ"/>
        </w:rPr>
        <w:t>Praha, Česká republika – 2</w:t>
      </w:r>
      <w:r w:rsidR="006E7E9E">
        <w:rPr>
          <w:rFonts w:cstheme="minorHAnsi"/>
          <w:b/>
          <w:bCs/>
          <w:iCs/>
          <w:lang w:val="cs-CZ"/>
        </w:rPr>
        <w:t>1</w:t>
      </w:r>
      <w:r w:rsidRPr="0045704E">
        <w:rPr>
          <w:rFonts w:cstheme="minorHAnsi"/>
          <w:b/>
          <w:bCs/>
          <w:iCs/>
          <w:lang w:val="cs-CZ"/>
        </w:rPr>
        <w:t>. února 2018 –</w:t>
      </w:r>
      <w:r w:rsidRPr="0045704E">
        <w:rPr>
          <w:rFonts w:cstheme="minorHAnsi"/>
          <w:b/>
          <w:bCs/>
          <w:i/>
          <w:iCs/>
          <w:lang w:val="cs-CZ"/>
        </w:rPr>
        <w:t xml:space="preserve"> </w:t>
      </w:r>
      <w:r w:rsidR="00684F80" w:rsidRPr="0045704E">
        <w:rPr>
          <w:rFonts w:cstheme="minorHAnsi"/>
          <w:bCs/>
          <w:iCs/>
          <w:lang w:val="cs-CZ"/>
        </w:rPr>
        <w:t>Značka</w:t>
      </w:r>
      <w:r w:rsidR="00684F80" w:rsidRPr="0045704E">
        <w:rPr>
          <w:rFonts w:cstheme="minorHAnsi"/>
          <w:b/>
          <w:bCs/>
          <w:i/>
          <w:iCs/>
          <w:lang w:val="cs-CZ"/>
        </w:rPr>
        <w:t xml:space="preserve"> </w:t>
      </w:r>
      <w:proofErr w:type="spellStart"/>
      <w:r w:rsidRPr="0045704E">
        <w:rPr>
          <w:rStyle w:val="Hypertextovodkaz"/>
          <w:rFonts w:cstheme="minorHAnsi"/>
          <w:u w:color="222222"/>
          <w:shd w:val="clear" w:color="auto" w:fill="FFFFFF"/>
          <w:lang w:val="cs-CZ"/>
        </w:rPr>
        <w:t>HyperX</w:t>
      </w:r>
      <w:proofErr w:type="spellEnd"/>
      <w:r w:rsidRPr="0045704E">
        <w:rPr>
          <w:rStyle w:val="Hypertextovodkaz"/>
          <w:rFonts w:cstheme="minorHAnsi"/>
          <w:u w:color="222222"/>
          <w:shd w:val="clear" w:color="auto" w:fill="FFFFFF"/>
          <w:vertAlign w:val="superscript"/>
          <w:lang w:val="cs-CZ"/>
        </w:rPr>
        <w:t>®</w:t>
      </w:r>
      <w:r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453242" w:rsidRPr="0045704E">
        <w:rPr>
          <w:rFonts w:cstheme="minorHAnsi"/>
          <w:color w:val="000000"/>
          <w:u w:color="000000"/>
          <w:lang w:val="cs-CZ"/>
        </w:rPr>
        <w:t>uvedla do prodeje</w:t>
      </w:r>
      <w:r w:rsidRPr="0045704E">
        <w:rPr>
          <w:rFonts w:cstheme="minorHAnsi"/>
          <w:color w:val="000000"/>
          <w:u w:color="000000"/>
          <w:lang w:val="cs-CZ"/>
        </w:rPr>
        <w:t xml:space="preserve"> klávesnic</w:t>
      </w:r>
      <w:r w:rsidR="00453242" w:rsidRPr="0045704E">
        <w:rPr>
          <w:rFonts w:cstheme="minorHAnsi"/>
          <w:color w:val="000000"/>
          <w:u w:color="000000"/>
          <w:lang w:val="cs-CZ"/>
        </w:rPr>
        <w:t>i</w:t>
      </w:r>
      <w:r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Pr="00A62943">
        <w:rPr>
          <w:rFonts w:cstheme="minorHAnsi"/>
          <w:b/>
          <w:color w:val="000000"/>
          <w:u w:color="000000"/>
          <w:lang w:val="cs-CZ"/>
        </w:rPr>
        <w:t>HyperX</w:t>
      </w:r>
      <w:proofErr w:type="spellEnd"/>
      <w:r w:rsidRPr="00A62943">
        <w:rPr>
          <w:rFonts w:cstheme="minorHAnsi"/>
          <w:b/>
          <w:color w:val="000000"/>
          <w:u w:color="000000"/>
          <w:lang w:val="cs-CZ"/>
        </w:rPr>
        <w:t xml:space="preserve"> </w:t>
      </w:r>
      <w:proofErr w:type="spellStart"/>
      <w:r w:rsidRPr="00A62943">
        <w:rPr>
          <w:rFonts w:cstheme="minorHAnsi"/>
          <w:b/>
          <w:color w:val="000000"/>
          <w:u w:color="000000"/>
          <w:lang w:val="cs-CZ"/>
        </w:rPr>
        <w:t>Alloy</w:t>
      </w:r>
      <w:proofErr w:type="spellEnd"/>
      <w:r w:rsidRPr="00A62943">
        <w:rPr>
          <w:rFonts w:cstheme="minorHAnsi"/>
          <w:b/>
          <w:color w:val="000000"/>
          <w:u w:color="000000"/>
          <w:lang w:val="cs-CZ"/>
        </w:rPr>
        <w:t xml:space="preserve"> </w:t>
      </w:r>
      <w:proofErr w:type="spellStart"/>
      <w:r w:rsidRPr="00A62943">
        <w:rPr>
          <w:rFonts w:cstheme="minorHAnsi"/>
          <w:b/>
          <w:color w:val="000000"/>
          <w:u w:color="000000"/>
          <w:lang w:val="cs-CZ"/>
        </w:rPr>
        <w:t>Elite</w:t>
      </w:r>
      <w:proofErr w:type="spellEnd"/>
      <w:r w:rsidRPr="00A62943">
        <w:rPr>
          <w:rFonts w:cstheme="minorHAnsi"/>
          <w:b/>
          <w:color w:val="000000"/>
          <w:u w:color="000000"/>
          <w:lang w:val="cs-CZ"/>
        </w:rPr>
        <w:t xml:space="preserve"> RGB</w:t>
      </w:r>
      <w:r w:rsidRPr="0045704E">
        <w:rPr>
          <w:rFonts w:cstheme="minorHAnsi"/>
          <w:color w:val="000000"/>
          <w:u w:color="000000"/>
          <w:lang w:val="cs-CZ"/>
        </w:rPr>
        <w:t>. Ta</w:t>
      </w:r>
      <w:r w:rsidR="008445E5">
        <w:rPr>
          <w:rFonts w:cstheme="minorHAnsi"/>
          <w:color w:val="000000"/>
          <w:u w:color="000000"/>
          <w:lang w:val="cs-CZ"/>
        </w:rPr>
        <w:t>t</w:t>
      </w:r>
      <w:r w:rsidRPr="0045704E">
        <w:rPr>
          <w:rFonts w:cstheme="minorHAnsi"/>
          <w:color w:val="000000"/>
          <w:u w:color="000000"/>
          <w:lang w:val="cs-CZ"/>
        </w:rPr>
        <w:t>o klávesnice</w:t>
      </w:r>
      <w:r w:rsidR="002A7CA1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557DD9">
        <w:rPr>
          <w:rFonts w:cstheme="minorHAnsi"/>
          <w:color w:val="000000"/>
          <w:u w:color="000000"/>
          <w:lang w:val="cs-CZ"/>
        </w:rPr>
        <w:t>se</w:t>
      </w:r>
      <w:r w:rsidR="00557DD9" w:rsidRPr="0045704E">
        <w:rPr>
          <w:rFonts w:cstheme="minorHAnsi"/>
          <w:color w:val="000000"/>
          <w:u w:color="000000"/>
          <w:lang w:val="cs-CZ"/>
        </w:rPr>
        <w:t xml:space="preserve"> veřejnosti </w:t>
      </w:r>
      <w:r w:rsidRPr="0045704E">
        <w:rPr>
          <w:rFonts w:cstheme="minorHAnsi"/>
          <w:color w:val="000000"/>
          <w:u w:color="000000"/>
          <w:lang w:val="cs-CZ"/>
        </w:rPr>
        <w:t>poprvé představ</w:t>
      </w:r>
      <w:r w:rsidR="00557DD9">
        <w:rPr>
          <w:rFonts w:cstheme="minorHAnsi"/>
          <w:color w:val="000000"/>
          <w:u w:color="000000"/>
          <w:lang w:val="cs-CZ"/>
        </w:rPr>
        <w:t>ila u</w:t>
      </w:r>
      <w:r w:rsidR="002A7CA1" w:rsidRPr="0045704E">
        <w:rPr>
          <w:rFonts w:cstheme="minorHAnsi"/>
          <w:color w:val="000000"/>
          <w:u w:color="000000"/>
          <w:lang w:val="cs-CZ"/>
        </w:rPr>
        <w:t xml:space="preserve">ž </w:t>
      </w:r>
      <w:r w:rsidRPr="0045704E">
        <w:rPr>
          <w:rFonts w:cstheme="minorHAnsi"/>
          <w:color w:val="000000"/>
          <w:u w:color="000000"/>
          <w:lang w:val="cs-CZ"/>
        </w:rPr>
        <w:t xml:space="preserve">na veletrhu CES 2018 a od té doby je netrpělivě </w:t>
      </w:r>
      <w:r w:rsidRPr="0045704E">
        <w:rPr>
          <w:rFonts w:cstheme="minorHAnsi"/>
          <w:u w:color="000000"/>
          <w:lang w:val="cs-CZ"/>
        </w:rPr>
        <w:t>očekávanou</w:t>
      </w:r>
      <w:r w:rsidRPr="0045704E">
        <w:rPr>
          <w:rFonts w:cstheme="minorHAnsi"/>
          <w:color w:val="000000"/>
          <w:u w:color="000000"/>
          <w:lang w:val="cs-CZ"/>
        </w:rPr>
        <w:t xml:space="preserve"> novinkou. </w:t>
      </w:r>
      <w:r w:rsidR="00C40277" w:rsidRPr="0045704E">
        <w:rPr>
          <w:rFonts w:cstheme="minorHAnsi"/>
          <w:u w:color="000000"/>
          <w:lang w:val="cs-CZ"/>
        </w:rPr>
        <w:t xml:space="preserve">Tato klávesnice představuje pro značku </w:t>
      </w:r>
      <w:proofErr w:type="spellStart"/>
      <w:r w:rsidR="00C40277" w:rsidRPr="0045704E">
        <w:rPr>
          <w:rFonts w:cstheme="minorHAnsi"/>
          <w:u w:color="000000"/>
          <w:lang w:val="cs-CZ"/>
        </w:rPr>
        <w:t>HyperX</w:t>
      </w:r>
      <w:proofErr w:type="spellEnd"/>
      <w:r w:rsidR="00C40277" w:rsidRPr="0045704E">
        <w:rPr>
          <w:rFonts w:cstheme="minorHAnsi"/>
          <w:u w:color="000000"/>
          <w:lang w:val="cs-CZ"/>
        </w:rPr>
        <w:t xml:space="preserve"> obrovský krok, protože poprvé uvádí herní periferii i s podpůrným software </w:t>
      </w:r>
      <w:proofErr w:type="spellStart"/>
      <w:r w:rsidR="00C40277" w:rsidRPr="0045704E">
        <w:rPr>
          <w:rFonts w:cstheme="minorHAnsi"/>
          <w:b/>
          <w:u w:color="000000"/>
          <w:lang w:val="cs-CZ"/>
        </w:rPr>
        <w:t>NGenuity</w:t>
      </w:r>
      <w:proofErr w:type="spellEnd"/>
      <w:r w:rsidR="00C40277" w:rsidRPr="0045704E">
        <w:rPr>
          <w:rFonts w:cstheme="minorHAnsi"/>
          <w:u w:color="000000"/>
          <w:lang w:val="cs-CZ"/>
        </w:rPr>
        <w:t xml:space="preserve">. </w:t>
      </w:r>
      <w:proofErr w:type="spellStart"/>
      <w:r w:rsidR="00FE5F5E" w:rsidRPr="0045704E">
        <w:rPr>
          <w:rFonts w:cstheme="minorHAnsi"/>
          <w:color w:val="000000"/>
          <w:u w:color="000000"/>
          <w:lang w:val="cs-CZ"/>
        </w:rPr>
        <w:t>HyperX</w:t>
      </w:r>
      <w:proofErr w:type="spellEnd"/>
      <w:r w:rsidR="00FE5F5E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FE5F5E" w:rsidRPr="0045704E">
        <w:rPr>
          <w:rFonts w:cstheme="minorHAnsi"/>
          <w:color w:val="000000"/>
          <w:u w:color="000000"/>
          <w:lang w:val="cs-CZ"/>
        </w:rPr>
        <w:t>Alloy</w:t>
      </w:r>
      <w:proofErr w:type="spellEnd"/>
      <w:r w:rsidR="00FE5F5E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FE5F5E" w:rsidRPr="0045704E">
        <w:rPr>
          <w:rFonts w:cstheme="minorHAnsi"/>
          <w:color w:val="000000"/>
          <w:u w:color="000000"/>
          <w:lang w:val="cs-CZ"/>
        </w:rPr>
        <w:t>Elite</w:t>
      </w:r>
      <w:proofErr w:type="spellEnd"/>
      <w:r w:rsidR="00FE5F5E" w:rsidRPr="0045704E">
        <w:rPr>
          <w:rFonts w:cstheme="minorHAnsi"/>
          <w:color w:val="000000"/>
          <w:u w:color="000000"/>
          <w:lang w:val="cs-CZ"/>
        </w:rPr>
        <w:t xml:space="preserve"> RGB staví na základech a vysoké kvalitě své </w:t>
      </w:r>
      <w:r w:rsidR="00557DD9" w:rsidRPr="0045704E">
        <w:rPr>
          <w:rFonts w:cstheme="minorHAnsi"/>
          <w:color w:val="000000"/>
          <w:u w:color="000000"/>
          <w:lang w:val="cs-CZ"/>
        </w:rPr>
        <w:t>předchůd</w:t>
      </w:r>
      <w:r w:rsidR="00557DD9">
        <w:rPr>
          <w:rFonts w:cstheme="minorHAnsi"/>
          <w:color w:val="000000"/>
          <w:u w:color="000000"/>
          <w:lang w:val="cs-CZ"/>
        </w:rPr>
        <w:t>kyně</w:t>
      </w:r>
      <w:r w:rsidR="00557DD9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FE5F5E" w:rsidRPr="0045704E">
        <w:rPr>
          <w:rFonts w:cstheme="minorHAnsi"/>
          <w:color w:val="000000"/>
          <w:u w:color="000000"/>
          <w:lang w:val="cs-CZ"/>
        </w:rPr>
        <w:t>HyperX</w:t>
      </w:r>
      <w:proofErr w:type="spellEnd"/>
      <w:r w:rsidR="00FE5F5E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FE5F5E" w:rsidRPr="0045704E">
        <w:rPr>
          <w:rFonts w:cstheme="minorHAnsi"/>
          <w:color w:val="000000"/>
          <w:u w:color="000000"/>
          <w:lang w:val="cs-CZ"/>
        </w:rPr>
        <w:t>Alloy</w:t>
      </w:r>
      <w:proofErr w:type="spellEnd"/>
      <w:r w:rsidR="00FE5F5E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FE5F5E" w:rsidRPr="0045704E">
        <w:rPr>
          <w:rFonts w:cstheme="minorHAnsi"/>
          <w:color w:val="000000"/>
          <w:u w:color="000000"/>
          <w:lang w:val="cs-CZ"/>
        </w:rPr>
        <w:t>Elite</w:t>
      </w:r>
      <w:proofErr w:type="spellEnd"/>
      <w:r w:rsidR="00FE5F5E" w:rsidRPr="0045704E">
        <w:rPr>
          <w:rFonts w:cstheme="minorHAnsi"/>
          <w:color w:val="000000"/>
          <w:u w:color="000000"/>
          <w:lang w:val="cs-CZ"/>
        </w:rPr>
        <w:t xml:space="preserve">. </w:t>
      </w:r>
    </w:p>
    <w:p w14:paraId="4F8F23A1" w14:textId="77777777" w:rsidR="002A7CA1" w:rsidRPr="00A62943" w:rsidRDefault="00FE5F5E">
      <w:pPr>
        <w:rPr>
          <w:rFonts w:cstheme="minorHAnsi"/>
          <w:u w:color="000000"/>
          <w:lang w:val="cs-CZ"/>
        </w:rPr>
      </w:pPr>
      <w:r w:rsidRPr="0045704E">
        <w:rPr>
          <w:rFonts w:cstheme="minorHAnsi"/>
          <w:color w:val="000000"/>
          <w:u w:color="000000"/>
          <w:lang w:val="cs-CZ"/>
        </w:rPr>
        <w:t xml:space="preserve">Nová klávesnice má kvalitní slitinové tělo a využívá špičkové spínače </w:t>
      </w:r>
      <w:proofErr w:type="spellStart"/>
      <w:r w:rsidRPr="0045704E">
        <w:rPr>
          <w:rFonts w:cstheme="minorHAnsi"/>
          <w:color w:val="000000"/>
          <w:u w:color="000000"/>
          <w:lang w:val="cs-CZ"/>
        </w:rPr>
        <w:t>Cherry</w:t>
      </w:r>
      <w:proofErr w:type="spellEnd"/>
      <w:r w:rsidRPr="0045704E">
        <w:rPr>
          <w:rFonts w:cstheme="minorHAnsi"/>
          <w:color w:val="000000"/>
          <w:u w:color="000000"/>
          <w:lang w:val="cs-CZ"/>
        </w:rPr>
        <w:t xml:space="preserve"> MX ve všech třech standartních variantách, tedy RED, BLUE a BROWN. </w:t>
      </w:r>
      <w:r w:rsidR="00465C78" w:rsidRPr="0045704E">
        <w:rPr>
          <w:rFonts w:cstheme="minorHAnsi"/>
          <w:color w:val="000000"/>
          <w:u w:color="000000"/>
          <w:lang w:val="cs-CZ"/>
        </w:rPr>
        <w:t>Všechny spínače jsou ale nyní podsvícené samostatnými RGB diodami s barevným rozsahem více než 16 milionů barev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. </w:t>
      </w:r>
      <w:r w:rsidRPr="0045704E">
        <w:rPr>
          <w:rFonts w:cstheme="minorHAnsi"/>
          <w:color w:val="000000"/>
          <w:u w:color="000000"/>
          <w:lang w:val="cs-CZ"/>
        </w:rPr>
        <w:t xml:space="preserve">Změnami </w:t>
      </w:r>
      <w:proofErr w:type="spellStart"/>
      <w:r w:rsidRPr="0045704E">
        <w:rPr>
          <w:rFonts w:cstheme="minorHAnsi"/>
          <w:color w:val="000000"/>
          <w:u w:color="000000"/>
          <w:lang w:val="cs-CZ"/>
        </w:rPr>
        <w:t>prošel</w:t>
      </w:r>
      <w:r w:rsidR="00557DD9">
        <w:rPr>
          <w:rFonts w:cstheme="minorHAnsi"/>
          <w:color w:val="000000"/>
          <w:u w:color="000000"/>
          <w:lang w:val="cs-CZ"/>
        </w:rPr>
        <w:t>y</w:t>
      </w:r>
      <w:proofErr w:type="spellEnd"/>
      <w:r w:rsidRPr="0045704E">
        <w:rPr>
          <w:rFonts w:cstheme="minorHAnsi"/>
          <w:color w:val="000000"/>
          <w:u w:color="000000"/>
          <w:lang w:val="cs-CZ"/>
        </w:rPr>
        <w:t xml:space="preserve"> i </w:t>
      </w:r>
      <w:proofErr w:type="spellStart"/>
      <w:r w:rsidRPr="0045704E">
        <w:rPr>
          <w:rFonts w:cstheme="minorHAnsi"/>
          <w:color w:val="000000"/>
          <w:u w:color="000000"/>
          <w:lang w:val="cs-CZ"/>
        </w:rPr>
        <w:t>Lightbar</w:t>
      </w:r>
      <w:proofErr w:type="spellEnd"/>
      <w:r w:rsidR="00684F80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9C42BE" w:rsidRPr="0045704E">
        <w:rPr>
          <w:rFonts w:cstheme="minorHAnsi"/>
          <w:color w:val="000000"/>
          <w:u w:color="000000"/>
          <w:lang w:val="cs-CZ"/>
        </w:rPr>
        <w:t>a ovládací tlačítka</w:t>
      </w:r>
      <w:bookmarkStart w:id="0" w:name="_GoBack"/>
      <w:bookmarkEnd w:id="0"/>
      <w:r w:rsidR="009C42BE" w:rsidRPr="0045704E">
        <w:rPr>
          <w:rFonts w:cstheme="minorHAnsi"/>
          <w:color w:val="000000"/>
          <w:u w:color="000000"/>
          <w:lang w:val="cs-CZ"/>
        </w:rPr>
        <w:t xml:space="preserve"> pro média </w:t>
      </w:r>
      <w:r w:rsidR="00684F80" w:rsidRPr="0045704E">
        <w:rPr>
          <w:rFonts w:cstheme="minorHAnsi"/>
          <w:color w:val="000000"/>
          <w:u w:color="000000"/>
          <w:lang w:val="cs-CZ"/>
        </w:rPr>
        <w:t>i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684F80" w:rsidRPr="0045704E">
        <w:rPr>
          <w:rFonts w:cstheme="minorHAnsi"/>
          <w:color w:val="000000"/>
          <w:u w:color="000000"/>
          <w:lang w:val="cs-CZ"/>
        </w:rPr>
        <w:t xml:space="preserve">klávesy </w:t>
      </w:r>
      <w:r w:rsidR="009C42BE" w:rsidRPr="0045704E">
        <w:rPr>
          <w:rFonts w:cstheme="minorHAnsi"/>
          <w:color w:val="000000"/>
          <w:u w:color="000000"/>
          <w:lang w:val="cs-CZ"/>
        </w:rPr>
        <w:t>funkční</w:t>
      </w:r>
      <w:r w:rsidR="00684F80" w:rsidRPr="0045704E">
        <w:rPr>
          <w:rFonts w:cstheme="minorHAnsi"/>
          <w:color w:val="000000"/>
          <w:u w:color="000000"/>
          <w:lang w:val="cs-CZ"/>
        </w:rPr>
        <w:t>ch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režim</w:t>
      </w:r>
      <w:r w:rsidR="00684F80" w:rsidRPr="0045704E">
        <w:rPr>
          <w:rFonts w:cstheme="minorHAnsi"/>
          <w:color w:val="000000"/>
          <w:u w:color="000000"/>
          <w:lang w:val="cs-CZ"/>
        </w:rPr>
        <w:t>ů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. Všechny zmíněné prvky také dostaly RGB podsvícení </w:t>
      </w:r>
      <w:r w:rsidR="0054195D" w:rsidRPr="0045704E">
        <w:rPr>
          <w:rFonts w:cstheme="minorHAnsi"/>
          <w:color w:val="000000"/>
          <w:u w:color="000000"/>
          <w:lang w:val="cs-CZ"/>
        </w:rPr>
        <w:t>pro umocnění světelných efektů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. </w:t>
      </w:r>
      <w:r w:rsidR="0054195D" w:rsidRPr="0045704E">
        <w:rPr>
          <w:rFonts w:cstheme="minorHAnsi"/>
          <w:color w:val="000000"/>
          <w:u w:color="000000"/>
          <w:lang w:val="cs-CZ"/>
        </w:rPr>
        <w:t xml:space="preserve">Díky velmi pozitivním ohlasům hráčů </w:t>
      </w:r>
      <w:r w:rsidR="00684F80" w:rsidRPr="0045704E">
        <w:rPr>
          <w:rFonts w:cstheme="minorHAnsi"/>
          <w:color w:val="000000"/>
          <w:u w:color="000000"/>
          <w:lang w:val="cs-CZ"/>
        </w:rPr>
        <w:t>z</w:t>
      </w:r>
      <w:r w:rsidR="009C42BE" w:rsidRPr="0045704E">
        <w:rPr>
          <w:rFonts w:cstheme="minorHAnsi"/>
          <w:color w:val="000000"/>
          <w:u w:color="000000"/>
          <w:lang w:val="cs-CZ"/>
        </w:rPr>
        <w:t>ůstal</w:t>
      </w:r>
      <w:r w:rsidR="00684F80" w:rsidRPr="0045704E">
        <w:rPr>
          <w:rFonts w:cstheme="minorHAnsi"/>
          <w:color w:val="000000"/>
          <w:u w:color="000000"/>
          <w:lang w:val="cs-CZ"/>
        </w:rPr>
        <w:t>y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54195D" w:rsidRPr="0045704E">
        <w:rPr>
          <w:rFonts w:cstheme="minorHAnsi"/>
          <w:color w:val="000000"/>
          <w:u w:color="000000"/>
          <w:lang w:val="cs-CZ"/>
        </w:rPr>
        <w:t xml:space="preserve">u nové klávesnice zachovány </w:t>
      </w:r>
      <w:r w:rsidR="009C42BE" w:rsidRPr="0045704E">
        <w:rPr>
          <w:rFonts w:cstheme="minorHAnsi"/>
          <w:color w:val="000000"/>
          <w:u w:color="000000"/>
          <w:lang w:val="cs-CZ"/>
        </w:rPr>
        <w:t>pohodlná područka, průchozí USB 2.0 port a kvalitní opletený kabel</w:t>
      </w:r>
      <w:r w:rsidR="009C42BE" w:rsidRPr="0045704E">
        <w:rPr>
          <w:rFonts w:cstheme="minorHAnsi"/>
          <w:color w:val="FF0000"/>
          <w:u w:color="000000"/>
          <w:lang w:val="cs-CZ"/>
        </w:rPr>
        <w:t>.</w:t>
      </w:r>
      <w:r w:rsidR="00684F80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54195D" w:rsidRPr="0045704E">
        <w:rPr>
          <w:rFonts w:cstheme="minorHAnsi"/>
          <w:color w:val="000000"/>
          <w:u w:color="000000"/>
          <w:lang w:val="cs-CZ"/>
        </w:rPr>
        <w:t xml:space="preserve">Novinkou uvnitř klávesnice je paměťový čip, který otevírá nové možnosti RGB v kombinací s programem </w:t>
      </w:r>
      <w:proofErr w:type="spellStart"/>
      <w:r w:rsidR="0054195D" w:rsidRPr="0045704E">
        <w:rPr>
          <w:rFonts w:cstheme="minorHAnsi"/>
          <w:color w:val="000000"/>
          <w:u w:color="000000"/>
          <w:lang w:val="cs-CZ"/>
        </w:rPr>
        <w:t>NGenuity</w:t>
      </w:r>
      <w:proofErr w:type="spellEnd"/>
      <w:r w:rsidR="0054195D" w:rsidRPr="0045704E">
        <w:rPr>
          <w:rFonts w:cstheme="minorHAnsi"/>
          <w:color w:val="000000"/>
          <w:u w:color="000000"/>
          <w:lang w:val="cs-CZ"/>
        </w:rPr>
        <w:t xml:space="preserve">. </w:t>
      </w:r>
    </w:p>
    <w:p w14:paraId="4156B11A" w14:textId="3961A9B9" w:rsidR="0045704E" w:rsidRPr="0045704E" w:rsidRDefault="002A7CA1" w:rsidP="00BF1A78">
      <w:pPr>
        <w:rPr>
          <w:rFonts w:cstheme="minorHAnsi"/>
          <w:color w:val="000000"/>
          <w:u w:color="000000"/>
          <w:lang w:val="cs-CZ"/>
        </w:rPr>
      </w:pPr>
      <w:r w:rsidRPr="0045704E">
        <w:rPr>
          <w:rFonts w:cstheme="minorHAnsi"/>
          <w:color w:val="000000"/>
          <w:u w:color="000000"/>
          <w:lang w:val="cs-CZ"/>
        </w:rPr>
        <w:t xml:space="preserve">Po stažení programu </w:t>
      </w:r>
      <w:proofErr w:type="spellStart"/>
      <w:r w:rsidRPr="0045704E">
        <w:rPr>
          <w:rFonts w:cstheme="minorHAnsi"/>
          <w:color w:val="000000"/>
          <w:u w:color="000000"/>
          <w:lang w:val="cs-CZ"/>
        </w:rPr>
        <w:t>NGenuity</w:t>
      </w:r>
      <w:proofErr w:type="spellEnd"/>
      <w:r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do svého počítače </w:t>
      </w:r>
      <w:r w:rsidRPr="0045704E">
        <w:rPr>
          <w:rFonts w:cstheme="minorHAnsi"/>
          <w:color w:val="000000"/>
          <w:u w:color="000000"/>
          <w:lang w:val="cs-CZ"/>
        </w:rPr>
        <w:t xml:space="preserve">si mohou hráči </w:t>
      </w:r>
      <w:r w:rsidR="009C42BE" w:rsidRPr="0045704E">
        <w:rPr>
          <w:rFonts w:cstheme="minorHAnsi"/>
          <w:color w:val="000000"/>
          <w:u w:color="000000"/>
          <w:lang w:val="cs-CZ"/>
        </w:rPr>
        <w:t>vytvoř</w:t>
      </w:r>
      <w:r w:rsidRPr="0045704E">
        <w:rPr>
          <w:rFonts w:cstheme="minorHAnsi"/>
          <w:color w:val="000000"/>
          <w:u w:color="000000"/>
          <w:lang w:val="cs-CZ"/>
        </w:rPr>
        <w:t>i</w:t>
      </w:r>
      <w:r w:rsidR="00684F80" w:rsidRPr="0045704E">
        <w:rPr>
          <w:rFonts w:cstheme="minorHAnsi"/>
          <w:color w:val="000000"/>
          <w:u w:color="000000"/>
          <w:lang w:val="cs-CZ"/>
        </w:rPr>
        <w:t>t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libovolný počet profilů klávesnic</w:t>
      </w:r>
      <w:r w:rsidR="00684F80" w:rsidRPr="0045704E">
        <w:rPr>
          <w:rFonts w:cstheme="minorHAnsi"/>
          <w:color w:val="000000"/>
          <w:u w:color="000000"/>
          <w:lang w:val="cs-CZ"/>
        </w:rPr>
        <w:t>e</w:t>
      </w:r>
      <w:r w:rsidRPr="0045704E">
        <w:rPr>
          <w:rFonts w:cstheme="minorHAnsi"/>
          <w:color w:val="000000"/>
          <w:u w:color="000000"/>
          <w:lang w:val="cs-CZ"/>
        </w:rPr>
        <w:t xml:space="preserve"> pro různé aplikace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. Profily obsahují nastavení podsvícení kláves, </w:t>
      </w:r>
      <w:proofErr w:type="spellStart"/>
      <w:r w:rsidR="009C42BE" w:rsidRPr="0045704E">
        <w:rPr>
          <w:rFonts w:cstheme="minorHAnsi"/>
          <w:color w:val="000000"/>
          <w:u w:color="000000"/>
          <w:lang w:val="cs-CZ"/>
        </w:rPr>
        <w:t>lightbaru</w:t>
      </w:r>
      <w:proofErr w:type="spellEnd"/>
      <w:r w:rsidR="009C42BE" w:rsidRPr="0045704E">
        <w:rPr>
          <w:rFonts w:cstheme="minorHAnsi"/>
          <w:color w:val="000000"/>
          <w:u w:color="000000"/>
          <w:lang w:val="cs-CZ"/>
        </w:rPr>
        <w:t xml:space="preserve"> i funkčních prvků klávesnice</w:t>
      </w:r>
      <w:r w:rsidR="00557DD9">
        <w:rPr>
          <w:rFonts w:cstheme="minorHAnsi"/>
          <w:color w:val="000000"/>
          <w:u w:color="000000"/>
          <w:lang w:val="cs-CZ"/>
        </w:rPr>
        <w:t>,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557DD9" w:rsidRPr="0045704E">
        <w:rPr>
          <w:rFonts w:cstheme="minorHAnsi"/>
          <w:color w:val="000000"/>
          <w:u w:color="000000"/>
          <w:lang w:val="cs-CZ"/>
        </w:rPr>
        <w:t>jak</w:t>
      </w:r>
      <w:r w:rsidR="00557DD9">
        <w:rPr>
          <w:rFonts w:cstheme="minorHAnsi"/>
          <w:color w:val="000000"/>
          <w:u w:color="000000"/>
          <w:lang w:val="cs-CZ"/>
        </w:rPr>
        <w:t>o</w:t>
      </w:r>
      <w:r w:rsidR="00557DD9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B66376" w:rsidRPr="0045704E">
        <w:rPr>
          <w:rFonts w:cstheme="minorHAnsi"/>
          <w:color w:val="000000"/>
          <w:u w:color="000000"/>
          <w:lang w:val="cs-CZ"/>
        </w:rPr>
        <w:t xml:space="preserve">jsou </w:t>
      </w:r>
      <w:r w:rsidR="009C42BE" w:rsidRPr="0045704E">
        <w:rPr>
          <w:rFonts w:cstheme="minorHAnsi"/>
          <w:color w:val="000000"/>
          <w:u w:color="000000"/>
          <w:lang w:val="cs-CZ"/>
        </w:rPr>
        <w:t>mediální tlačítka</w:t>
      </w:r>
      <w:r w:rsidR="00B66376" w:rsidRPr="0045704E">
        <w:rPr>
          <w:rFonts w:cstheme="minorHAnsi"/>
          <w:color w:val="000000"/>
          <w:u w:color="000000"/>
          <w:lang w:val="cs-CZ"/>
        </w:rPr>
        <w:t>.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B66376" w:rsidRPr="0045704E">
        <w:rPr>
          <w:rFonts w:cstheme="minorHAnsi"/>
          <w:color w:val="000000"/>
          <w:u w:color="000000"/>
          <w:lang w:val="cs-CZ"/>
        </w:rPr>
        <w:t xml:space="preserve">Aplikace </w:t>
      </w:r>
      <w:proofErr w:type="spellStart"/>
      <w:r w:rsidR="00B66376" w:rsidRPr="0045704E">
        <w:rPr>
          <w:rFonts w:cstheme="minorHAnsi"/>
          <w:color w:val="000000"/>
          <w:u w:color="000000"/>
          <w:lang w:val="cs-CZ"/>
        </w:rPr>
        <w:t>NGenuity</w:t>
      </w:r>
      <w:proofErr w:type="spellEnd"/>
      <w:r w:rsidR="00B66376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9C42BE" w:rsidRPr="0045704E">
        <w:rPr>
          <w:rFonts w:cstheme="minorHAnsi"/>
          <w:color w:val="000000"/>
          <w:u w:color="000000"/>
          <w:lang w:val="cs-CZ"/>
        </w:rPr>
        <w:t>umožňuj</w:t>
      </w:r>
      <w:r w:rsidR="00B66376" w:rsidRPr="0045704E">
        <w:rPr>
          <w:rFonts w:cstheme="minorHAnsi"/>
          <w:color w:val="000000"/>
          <w:u w:color="000000"/>
          <w:lang w:val="cs-CZ"/>
        </w:rPr>
        <w:t>e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B66376" w:rsidRPr="0045704E">
        <w:rPr>
          <w:rFonts w:cstheme="minorHAnsi"/>
          <w:color w:val="000000"/>
          <w:u w:color="000000"/>
          <w:lang w:val="cs-CZ"/>
        </w:rPr>
        <w:t xml:space="preserve">také snadnou tvorbu 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maker </w:t>
      </w:r>
      <w:r w:rsidR="00B66376" w:rsidRPr="0045704E">
        <w:rPr>
          <w:rFonts w:cstheme="minorHAnsi"/>
          <w:color w:val="000000"/>
          <w:u w:color="000000"/>
          <w:lang w:val="cs-CZ"/>
        </w:rPr>
        <w:t>pro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 klávesové zkratky. </w:t>
      </w:r>
      <w:r w:rsidR="00B66376" w:rsidRPr="0045704E">
        <w:rPr>
          <w:rFonts w:cstheme="minorHAnsi"/>
          <w:color w:val="000000"/>
          <w:u w:color="000000"/>
          <w:lang w:val="cs-CZ"/>
        </w:rPr>
        <w:t xml:space="preserve">Do integrované paměti </w:t>
      </w:r>
      <w:r w:rsidR="009C42BE" w:rsidRPr="0045704E">
        <w:rPr>
          <w:rFonts w:cstheme="minorHAnsi"/>
          <w:color w:val="000000"/>
          <w:u w:color="000000"/>
          <w:lang w:val="cs-CZ"/>
        </w:rPr>
        <w:t xml:space="preserve">uvnitř </w:t>
      </w:r>
      <w:proofErr w:type="spellStart"/>
      <w:r w:rsidR="009C42BE" w:rsidRPr="0045704E">
        <w:rPr>
          <w:rFonts w:cstheme="minorHAnsi"/>
          <w:color w:val="000000"/>
          <w:u w:color="000000"/>
          <w:lang w:val="cs-CZ"/>
        </w:rPr>
        <w:t>HyperX</w:t>
      </w:r>
      <w:proofErr w:type="spellEnd"/>
      <w:r w:rsidR="009C42BE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9C42BE" w:rsidRPr="0045704E">
        <w:rPr>
          <w:rFonts w:cstheme="minorHAnsi"/>
          <w:color w:val="000000"/>
          <w:u w:color="000000"/>
          <w:lang w:val="cs-CZ"/>
        </w:rPr>
        <w:t>Alloy</w:t>
      </w:r>
      <w:proofErr w:type="spellEnd"/>
      <w:r w:rsidR="009C42BE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9C42BE" w:rsidRPr="0045704E">
        <w:rPr>
          <w:rFonts w:cstheme="minorHAnsi"/>
          <w:color w:val="000000"/>
          <w:u w:color="000000"/>
          <w:lang w:val="cs-CZ"/>
        </w:rPr>
        <w:t>Elite</w:t>
      </w:r>
      <w:proofErr w:type="spellEnd"/>
      <w:r w:rsidR="009C42BE" w:rsidRPr="0045704E">
        <w:rPr>
          <w:rFonts w:cstheme="minorHAnsi"/>
          <w:color w:val="000000"/>
          <w:u w:color="000000"/>
          <w:lang w:val="cs-CZ"/>
        </w:rPr>
        <w:t xml:space="preserve"> RGB </w:t>
      </w:r>
      <w:r w:rsidR="00B66376" w:rsidRPr="0045704E">
        <w:rPr>
          <w:rFonts w:cstheme="minorHAnsi"/>
          <w:color w:val="000000"/>
          <w:u w:color="000000"/>
          <w:lang w:val="cs-CZ"/>
        </w:rPr>
        <w:t xml:space="preserve">lze </w:t>
      </w:r>
      <w:r w:rsidR="009C42BE" w:rsidRPr="0045704E">
        <w:rPr>
          <w:rFonts w:cstheme="minorHAnsi"/>
          <w:color w:val="000000"/>
          <w:u w:color="000000"/>
          <w:lang w:val="cs-CZ"/>
        </w:rPr>
        <w:t>nahrát tři z těchto profilů</w:t>
      </w:r>
      <w:r w:rsidR="00B66376" w:rsidRPr="0045704E">
        <w:rPr>
          <w:rFonts w:cstheme="minorHAnsi"/>
          <w:color w:val="000000"/>
          <w:u w:color="000000"/>
          <w:lang w:val="cs-CZ"/>
        </w:rPr>
        <w:t xml:space="preserve"> a následně je použít na jiném PC i bez nutnosti instalace software</w:t>
      </w:r>
      <w:r w:rsidR="00B73E8E" w:rsidRPr="0045704E">
        <w:rPr>
          <w:rFonts w:cstheme="minorHAnsi"/>
          <w:color w:val="000000"/>
          <w:u w:color="000000"/>
          <w:lang w:val="cs-CZ"/>
        </w:rPr>
        <w:t>. T</w:t>
      </w:r>
      <w:r w:rsidR="00BF1A78" w:rsidRPr="0045704E">
        <w:rPr>
          <w:rFonts w:cstheme="minorHAnsi"/>
          <w:color w:val="000000"/>
          <w:u w:color="000000"/>
          <w:lang w:val="cs-CZ"/>
        </w:rPr>
        <w:t>o</w:t>
      </w:r>
      <w:r w:rsidR="00B73E8E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BF1A78" w:rsidRPr="0045704E">
        <w:rPr>
          <w:rFonts w:cstheme="minorHAnsi"/>
          <w:color w:val="000000"/>
          <w:u w:color="000000"/>
          <w:lang w:val="cs-CZ"/>
        </w:rPr>
        <w:t>umožní</w:t>
      </w:r>
      <w:r w:rsidR="00B73E8E" w:rsidRPr="0045704E">
        <w:rPr>
          <w:rFonts w:cstheme="minorHAnsi"/>
          <w:color w:val="000000"/>
          <w:u w:color="000000"/>
          <w:lang w:val="cs-CZ"/>
        </w:rPr>
        <w:t xml:space="preserve"> hráč</w:t>
      </w:r>
      <w:r w:rsidR="00BF1A78" w:rsidRPr="0045704E">
        <w:rPr>
          <w:rFonts w:cstheme="minorHAnsi"/>
          <w:color w:val="000000"/>
          <w:u w:color="000000"/>
          <w:lang w:val="cs-CZ"/>
        </w:rPr>
        <w:t>i</w:t>
      </w:r>
      <w:r w:rsidR="00B73E8E" w:rsidRPr="0045704E">
        <w:rPr>
          <w:rFonts w:cstheme="minorHAnsi"/>
          <w:color w:val="000000"/>
          <w:u w:color="000000"/>
          <w:lang w:val="cs-CZ"/>
        </w:rPr>
        <w:t xml:space="preserve"> vzít </w:t>
      </w:r>
      <w:r w:rsidR="00BF1A78" w:rsidRPr="0045704E">
        <w:rPr>
          <w:rFonts w:cstheme="minorHAnsi"/>
          <w:color w:val="000000"/>
          <w:u w:color="000000"/>
          <w:lang w:val="cs-CZ"/>
        </w:rPr>
        <w:t xml:space="preserve">svou klávesnici </w:t>
      </w:r>
      <w:r w:rsidR="00557DD9">
        <w:rPr>
          <w:rFonts w:cstheme="minorHAnsi"/>
          <w:color w:val="000000"/>
          <w:u w:color="000000"/>
          <w:lang w:val="cs-CZ"/>
        </w:rPr>
        <w:t>kamkoliv</w:t>
      </w:r>
      <w:r w:rsidR="00557DD9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B73E8E" w:rsidRPr="0045704E">
        <w:rPr>
          <w:rFonts w:cstheme="minorHAnsi"/>
          <w:color w:val="000000"/>
          <w:u w:color="000000"/>
          <w:lang w:val="cs-CZ"/>
        </w:rPr>
        <w:t xml:space="preserve">– na turnaj, ke kamarádovi nebo </w:t>
      </w:r>
      <w:r w:rsidR="00BF1A78" w:rsidRPr="0045704E">
        <w:rPr>
          <w:rFonts w:cstheme="minorHAnsi"/>
          <w:color w:val="000000"/>
          <w:u w:color="000000"/>
          <w:lang w:val="cs-CZ"/>
        </w:rPr>
        <w:t xml:space="preserve">na </w:t>
      </w:r>
      <w:r w:rsidR="00B73E8E" w:rsidRPr="0045704E">
        <w:rPr>
          <w:rFonts w:cstheme="minorHAnsi"/>
          <w:color w:val="000000"/>
          <w:u w:color="000000"/>
          <w:lang w:val="cs-CZ"/>
        </w:rPr>
        <w:t>LAN party a vše</w:t>
      </w:r>
      <w:r w:rsidR="00BF1A78" w:rsidRPr="0045704E">
        <w:rPr>
          <w:rFonts w:cstheme="minorHAnsi"/>
          <w:color w:val="000000"/>
          <w:u w:color="000000"/>
          <w:lang w:val="cs-CZ"/>
        </w:rPr>
        <w:t>chna nastavení</w:t>
      </w:r>
      <w:r w:rsidR="00B73E8E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BF1A78" w:rsidRPr="0045704E">
        <w:rPr>
          <w:rFonts w:cstheme="minorHAnsi"/>
          <w:color w:val="000000"/>
          <w:u w:color="000000"/>
          <w:lang w:val="cs-CZ"/>
        </w:rPr>
        <w:t>mít vždy u sebe</w:t>
      </w:r>
      <w:r w:rsidR="00B73E8E" w:rsidRPr="0045704E">
        <w:rPr>
          <w:rFonts w:cstheme="minorHAnsi"/>
          <w:color w:val="000000"/>
          <w:u w:color="000000"/>
          <w:lang w:val="cs-CZ"/>
        </w:rPr>
        <w:t>.</w:t>
      </w:r>
      <w:r w:rsidR="007F19B3" w:rsidRPr="0045704E">
        <w:rPr>
          <w:rFonts w:cstheme="minorHAnsi"/>
          <w:color w:val="000000"/>
          <w:u w:color="000000"/>
          <w:lang w:val="cs-CZ"/>
        </w:rPr>
        <w:t xml:space="preserve"> </w:t>
      </w:r>
      <w:r w:rsidR="0045704E" w:rsidRPr="0045704E">
        <w:rPr>
          <w:rFonts w:cstheme="minorHAnsi"/>
          <w:color w:val="000000"/>
          <w:u w:color="000000"/>
          <w:lang w:val="cs-CZ"/>
        </w:rPr>
        <w:t>Navíc může v každém profilu měnit nastavení jasu ve 4 stupních.</w:t>
      </w:r>
    </w:p>
    <w:p w14:paraId="35D51594" w14:textId="77777777" w:rsidR="00BF1A78" w:rsidRPr="0045704E" w:rsidRDefault="00BF1A78" w:rsidP="00BF1A78">
      <w:pPr>
        <w:rPr>
          <w:rFonts w:cstheme="minorHAnsi"/>
          <w:color w:val="000000"/>
          <w:u w:color="000000"/>
          <w:lang w:val="cs-CZ"/>
        </w:rPr>
      </w:pPr>
      <w:r w:rsidRPr="0045704E">
        <w:rPr>
          <w:rFonts w:cstheme="minorHAnsi"/>
          <w:color w:val="000000"/>
          <w:u w:color="000000"/>
          <w:lang w:val="cs-CZ"/>
        </w:rPr>
        <w:t xml:space="preserve">Stejný software umožní v budoucnu ovládání podsvícení a nastavení citlivosti </w:t>
      </w:r>
      <w:r w:rsidR="0045704E" w:rsidRPr="0045704E">
        <w:rPr>
          <w:rFonts w:cstheme="minorHAnsi"/>
          <w:color w:val="000000"/>
          <w:u w:color="000000"/>
          <w:lang w:val="cs-CZ"/>
        </w:rPr>
        <w:t xml:space="preserve">také </w:t>
      </w:r>
      <w:r w:rsidRPr="0045704E">
        <w:rPr>
          <w:rFonts w:cstheme="minorHAnsi"/>
          <w:color w:val="000000"/>
          <w:u w:color="000000"/>
          <w:lang w:val="cs-CZ"/>
        </w:rPr>
        <w:t xml:space="preserve">u myši </w:t>
      </w:r>
      <w:proofErr w:type="spellStart"/>
      <w:r w:rsidRPr="0045704E">
        <w:rPr>
          <w:rFonts w:cstheme="minorHAnsi"/>
          <w:b/>
          <w:color w:val="000000"/>
          <w:u w:color="000000"/>
          <w:lang w:val="cs-CZ"/>
        </w:rPr>
        <w:t>HyperX</w:t>
      </w:r>
      <w:proofErr w:type="spellEnd"/>
      <w:r w:rsidRPr="0045704E">
        <w:rPr>
          <w:rFonts w:cstheme="minorHAnsi"/>
          <w:b/>
          <w:color w:val="000000"/>
          <w:u w:color="000000"/>
          <w:lang w:val="cs-CZ"/>
        </w:rPr>
        <w:t xml:space="preserve"> </w:t>
      </w:r>
      <w:proofErr w:type="spellStart"/>
      <w:r w:rsidRPr="0045704E">
        <w:rPr>
          <w:rFonts w:cstheme="minorHAnsi"/>
          <w:b/>
          <w:color w:val="000000"/>
          <w:u w:color="000000"/>
          <w:lang w:val="cs-CZ"/>
        </w:rPr>
        <w:t>Pulsefire</w:t>
      </w:r>
      <w:proofErr w:type="spellEnd"/>
      <w:r w:rsidRPr="0045704E">
        <w:rPr>
          <w:rFonts w:cstheme="minorHAnsi"/>
          <w:b/>
          <w:color w:val="000000"/>
          <w:u w:color="000000"/>
          <w:lang w:val="cs-CZ"/>
        </w:rPr>
        <w:t xml:space="preserve"> </w:t>
      </w:r>
      <w:proofErr w:type="spellStart"/>
      <w:r w:rsidRPr="0045704E">
        <w:rPr>
          <w:rFonts w:cstheme="minorHAnsi"/>
          <w:b/>
          <w:color w:val="000000"/>
          <w:u w:color="000000"/>
          <w:lang w:val="cs-CZ"/>
        </w:rPr>
        <w:t>Surge</w:t>
      </w:r>
      <w:proofErr w:type="spellEnd"/>
      <w:r w:rsidRPr="0045704E">
        <w:rPr>
          <w:rFonts w:cstheme="minorHAnsi"/>
          <w:b/>
          <w:color w:val="000000"/>
          <w:u w:color="000000"/>
          <w:lang w:val="cs-CZ"/>
        </w:rPr>
        <w:t xml:space="preserve"> RGB.</w:t>
      </w:r>
      <w:r w:rsidRPr="0045704E">
        <w:rPr>
          <w:rFonts w:cstheme="minorHAnsi"/>
          <w:color w:val="000000"/>
          <w:u w:color="000000"/>
          <w:lang w:val="cs-CZ"/>
        </w:rPr>
        <w:t xml:space="preserve"> Ta by podle plánu měla dorazit do obchodů ve druhém čtvrtletí tohoto roku.</w:t>
      </w:r>
    </w:p>
    <w:p w14:paraId="4AA98E28" w14:textId="4C640438" w:rsidR="00B73E8E" w:rsidRPr="0045704E" w:rsidRDefault="00813D9E">
      <w:pPr>
        <w:rPr>
          <w:rFonts w:cstheme="minorHAnsi"/>
          <w:color w:val="000000"/>
          <w:u w:color="000000"/>
          <w:lang w:val="cs-CZ"/>
        </w:rPr>
      </w:pPr>
      <w:r>
        <w:rPr>
          <w:rFonts w:cstheme="minorHAnsi"/>
          <w:color w:val="000000"/>
          <w:u w:color="000000"/>
          <w:lang w:val="cs-CZ"/>
        </w:rPr>
        <w:t>Klávesnice zároveň nabízí A</w:t>
      </w:r>
      <w:r w:rsidR="00B73E8E" w:rsidRPr="0045704E">
        <w:rPr>
          <w:rFonts w:cstheme="minorHAnsi"/>
          <w:color w:val="000000"/>
          <w:u w:color="000000"/>
          <w:lang w:val="cs-CZ"/>
        </w:rPr>
        <w:t>nti-</w:t>
      </w:r>
      <w:proofErr w:type="spellStart"/>
      <w:r>
        <w:rPr>
          <w:rFonts w:cstheme="minorHAnsi"/>
          <w:color w:val="000000"/>
          <w:u w:color="000000"/>
          <w:lang w:val="cs-CZ"/>
        </w:rPr>
        <w:t>g</w:t>
      </w:r>
      <w:r w:rsidR="00B73E8E" w:rsidRPr="0045704E">
        <w:rPr>
          <w:rFonts w:cstheme="minorHAnsi"/>
          <w:color w:val="000000"/>
          <w:u w:color="000000"/>
          <w:lang w:val="cs-CZ"/>
        </w:rPr>
        <w:t>hosting</w:t>
      </w:r>
      <w:proofErr w:type="spellEnd"/>
      <w:r w:rsidR="00B73E8E" w:rsidRPr="0045704E">
        <w:rPr>
          <w:rFonts w:cstheme="minorHAnsi"/>
          <w:color w:val="000000"/>
          <w:u w:color="000000"/>
          <w:lang w:val="cs-CZ"/>
        </w:rPr>
        <w:t>, N-</w:t>
      </w:r>
      <w:proofErr w:type="spellStart"/>
      <w:r w:rsidR="00B73E8E" w:rsidRPr="0045704E">
        <w:rPr>
          <w:rFonts w:cstheme="minorHAnsi"/>
          <w:color w:val="000000"/>
          <w:u w:color="000000"/>
          <w:lang w:val="cs-CZ"/>
        </w:rPr>
        <w:t>key</w:t>
      </w:r>
      <w:proofErr w:type="spellEnd"/>
      <w:r w:rsidR="00B73E8E" w:rsidRPr="0045704E">
        <w:rPr>
          <w:rFonts w:cstheme="minorHAnsi"/>
          <w:color w:val="000000"/>
          <w:u w:color="000000"/>
          <w:lang w:val="cs-CZ"/>
        </w:rPr>
        <w:t xml:space="preserve"> </w:t>
      </w:r>
      <w:proofErr w:type="spellStart"/>
      <w:r w:rsidR="00B73E8E" w:rsidRPr="0045704E">
        <w:rPr>
          <w:rFonts w:cstheme="minorHAnsi"/>
          <w:color w:val="000000"/>
          <w:u w:color="000000"/>
          <w:lang w:val="cs-CZ"/>
        </w:rPr>
        <w:t>rollover</w:t>
      </w:r>
      <w:proofErr w:type="spellEnd"/>
      <w:r w:rsidR="00B73E8E" w:rsidRPr="0045704E">
        <w:rPr>
          <w:rFonts w:cstheme="minorHAnsi"/>
          <w:color w:val="000000"/>
          <w:u w:color="000000"/>
          <w:lang w:val="cs-CZ"/>
        </w:rPr>
        <w:t xml:space="preserve"> a game mode</w:t>
      </w:r>
      <w:r w:rsidR="0045704E" w:rsidRPr="0045704E">
        <w:rPr>
          <w:rFonts w:cstheme="minorHAnsi"/>
          <w:color w:val="000000"/>
          <w:u w:color="000000"/>
          <w:lang w:val="cs-CZ"/>
        </w:rPr>
        <w:t>, který</w:t>
      </w:r>
      <w:r w:rsidR="00B73E8E" w:rsidRPr="0045704E">
        <w:rPr>
          <w:rFonts w:cstheme="minorHAnsi"/>
          <w:color w:val="000000"/>
          <w:u w:color="000000"/>
          <w:lang w:val="cs-CZ"/>
        </w:rPr>
        <w:t xml:space="preserve"> zabrání náhodnému zmáčknutí klávesy </w:t>
      </w:r>
      <w:proofErr w:type="spellStart"/>
      <w:r w:rsidR="0064444B">
        <w:rPr>
          <w:rFonts w:cstheme="minorHAnsi"/>
          <w:i/>
          <w:color w:val="000000"/>
          <w:u w:color="000000"/>
          <w:lang w:val="cs-CZ"/>
        </w:rPr>
        <w:t>WINdows</w:t>
      </w:r>
      <w:proofErr w:type="spellEnd"/>
      <w:r w:rsidR="00B73E8E" w:rsidRPr="0045704E">
        <w:rPr>
          <w:rFonts w:cstheme="minorHAnsi"/>
          <w:color w:val="000000"/>
          <w:u w:color="000000"/>
          <w:lang w:val="cs-CZ"/>
        </w:rPr>
        <w:t xml:space="preserve"> a podle nastavení uživatele vyřadí i některé klávesové zkratk</w:t>
      </w:r>
      <w:r>
        <w:rPr>
          <w:rFonts w:cstheme="minorHAnsi"/>
          <w:color w:val="000000"/>
          <w:u w:color="000000"/>
          <w:lang w:val="cs-CZ"/>
        </w:rPr>
        <w:t xml:space="preserve">y, jako například </w:t>
      </w:r>
      <w:r w:rsidRPr="0064444B">
        <w:rPr>
          <w:rFonts w:cstheme="minorHAnsi"/>
          <w:i/>
          <w:color w:val="000000"/>
          <w:u w:color="000000"/>
          <w:lang w:val="cs-CZ"/>
        </w:rPr>
        <w:t>ALT</w:t>
      </w:r>
      <w:r w:rsidR="00B73E8E" w:rsidRPr="0064444B">
        <w:rPr>
          <w:rFonts w:cstheme="minorHAnsi"/>
          <w:i/>
          <w:color w:val="000000"/>
          <w:u w:color="000000"/>
          <w:lang w:val="cs-CZ"/>
        </w:rPr>
        <w:t>+F4</w:t>
      </w:r>
      <w:r w:rsidR="00BF1A78" w:rsidRPr="0045704E">
        <w:rPr>
          <w:rFonts w:cstheme="minorHAnsi"/>
          <w:color w:val="000000"/>
          <w:u w:color="000000"/>
          <w:lang w:val="cs-CZ"/>
        </w:rPr>
        <w:t xml:space="preserve">, nebo </w:t>
      </w:r>
      <w:r w:rsidR="00BF1A78" w:rsidRPr="0064444B">
        <w:rPr>
          <w:rFonts w:cstheme="minorHAnsi"/>
          <w:i/>
          <w:color w:val="000000"/>
          <w:u w:color="000000"/>
          <w:lang w:val="cs-CZ"/>
        </w:rPr>
        <w:t>CTRL+TAB</w:t>
      </w:r>
      <w:r w:rsidR="007F19B3" w:rsidRPr="0045704E">
        <w:rPr>
          <w:rFonts w:cstheme="minorHAnsi"/>
          <w:color w:val="000000"/>
          <w:u w:color="000000"/>
          <w:lang w:val="cs-CZ"/>
        </w:rPr>
        <w:t xml:space="preserve">. </w:t>
      </w:r>
    </w:p>
    <w:p w14:paraId="65BF61A1" w14:textId="77777777" w:rsidR="00A62943" w:rsidRDefault="00A62943" w:rsidP="007F19B3">
      <w:pPr>
        <w:spacing w:after="0" w:line="276" w:lineRule="auto"/>
        <w:rPr>
          <w:rFonts w:eastAsia="Times New Roman" w:cstheme="minorHAnsi"/>
          <w:b/>
          <w:lang w:val="cs-CZ"/>
        </w:rPr>
      </w:pPr>
    </w:p>
    <w:p w14:paraId="7A115A2A" w14:textId="72B8E995" w:rsidR="00A62943" w:rsidRPr="00A62943" w:rsidRDefault="007F19B3" w:rsidP="00045C2E">
      <w:pPr>
        <w:spacing w:after="0" w:line="276" w:lineRule="auto"/>
        <w:rPr>
          <w:rFonts w:eastAsia="Times New Roman" w:cstheme="minorHAnsi"/>
          <w:b/>
          <w:lang w:val="cs-CZ"/>
        </w:rPr>
      </w:pPr>
      <w:r w:rsidRPr="0045704E">
        <w:rPr>
          <w:rFonts w:eastAsia="Times New Roman" w:cstheme="minorHAnsi"/>
          <w:b/>
          <w:lang w:val="cs-CZ"/>
        </w:rPr>
        <w:t xml:space="preserve">Technické specifikace </w:t>
      </w:r>
      <w:proofErr w:type="spellStart"/>
      <w:r w:rsidRPr="0045704E">
        <w:rPr>
          <w:rFonts w:eastAsia="Times New Roman" w:cstheme="minorHAnsi"/>
          <w:b/>
          <w:lang w:val="cs-CZ"/>
        </w:rPr>
        <w:t>HyperX</w:t>
      </w:r>
      <w:proofErr w:type="spellEnd"/>
      <w:r w:rsidRPr="0045704E">
        <w:rPr>
          <w:rFonts w:eastAsia="Times New Roman" w:cstheme="minorHAnsi"/>
          <w:b/>
          <w:lang w:val="cs-CZ"/>
        </w:rPr>
        <w:t xml:space="preserve"> </w:t>
      </w:r>
      <w:proofErr w:type="spellStart"/>
      <w:r w:rsidRPr="0045704E">
        <w:rPr>
          <w:rFonts w:eastAsia="Times New Roman" w:cstheme="minorHAnsi"/>
          <w:b/>
          <w:lang w:val="cs-CZ"/>
        </w:rPr>
        <w:t>Alloy</w:t>
      </w:r>
      <w:proofErr w:type="spellEnd"/>
      <w:r w:rsidRPr="0045704E">
        <w:rPr>
          <w:rFonts w:eastAsia="Times New Roman" w:cstheme="minorHAnsi"/>
          <w:b/>
          <w:lang w:val="cs-CZ"/>
        </w:rPr>
        <w:t xml:space="preserve"> </w:t>
      </w:r>
      <w:proofErr w:type="spellStart"/>
      <w:r w:rsidRPr="0045704E">
        <w:rPr>
          <w:rFonts w:eastAsia="Times New Roman" w:cstheme="minorHAnsi"/>
          <w:b/>
          <w:lang w:val="cs-CZ"/>
        </w:rPr>
        <w:t>Elite</w:t>
      </w:r>
      <w:proofErr w:type="spellEnd"/>
      <w:r w:rsidRPr="0045704E">
        <w:rPr>
          <w:rFonts w:eastAsia="Times New Roman" w:cstheme="minorHAnsi"/>
          <w:b/>
          <w:lang w:val="cs-CZ"/>
        </w:rPr>
        <w:t xml:space="preserve"> RGB:</w:t>
      </w:r>
      <w:r w:rsidR="00045C2E">
        <w:rPr>
          <w:rFonts w:eastAsia="Times New Roman" w:cstheme="minorHAnsi"/>
          <w:b/>
          <w:lang w:val="cs-CZ"/>
        </w:rPr>
        <w:t xml:space="preserve">  </w:t>
      </w:r>
    </w:p>
    <w:p w14:paraId="06BD070E" w14:textId="77777777" w:rsidR="0045704E" w:rsidRPr="0045704E" w:rsidRDefault="0045704E" w:rsidP="004570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Mechanické spínače:</w:t>
      </w:r>
    </w:p>
    <w:p w14:paraId="1CC45910" w14:textId="77777777" w:rsidR="0045704E" w:rsidRPr="0045704E" w:rsidRDefault="0045704E" w:rsidP="004570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ab/>
        <w:t xml:space="preserve">CHERRY MX RGB Blue (modré): klikání, spouštěcí síla 50cN </w:t>
      </w:r>
    </w:p>
    <w:p w14:paraId="33997E66" w14:textId="77777777" w:rsidR="0045704E" w:rsidRPr="0045704E" w:rsidRDefault="0045704E" w:rsidP="004570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ab/>
        <w:t xml:space="preserve">CHERRY MX RGB Brown (hnědé): hmatové, spouštěcí síla 45cN </w:t>
      </w:r>
    </w:p>
    <w:p w14:paraId="2292E2C0" w14:textId="77777777" w:rsidR="0045704E" w:rsidRPr="0045704E" w:rsidRDefault="0045704E" w:rsidP="004570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ab/>
        <w:t xml:space="preserve">CHERRY MX RGB Red (rudé): lineární, spouštěcí síla 45cN </w:t>
      </w:r>
    </w:p>
    <w:p w14:paraId="7811B577" w14:textId="77777777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Podsvícení: RGB</w:t>
      </w:r>
    </w:p>
    <w:p w14:paraId="5A6B8EA4" w14:textId="1AF1DC93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ab/>
        <w:t>- Klávesy: 16</w:t>
      </w:r>
      <w:r w:rsidR="00CA675B">
        <w:rPr>
          <w:rFonts w:eastAsia="Times New Roman" w:cstheme="minorHAnsi"/>
          <w:lang w:val="cs-CZ"/>
        </w:rPr>
        <w:t> </w:t>
      </w:r>
      <w:r w:rsidRPr="0045704E">
        <w:rPr>
          <w:rFonts w:eastAsia="Times New Roman" w:cstheme="minorHAnsi"/>
          <w:lang w:val="cs-CZ"/>
        </w:rPr>
        <w:t>777</w:t>
      </w:r>
      <w:r w:rsidR="00CA675B">
        <w:rPr>
          <w:rFonts w:eastAsia="Times New Roman" w:cstheme="minorHAnsi"/>
          <w:lang w:val="cs-CZ"/>
        </w:rPr>
        <w:t> </w:t>
      </w:r>
      <w:r w:rsidRPr="0045704E">
        <w:rPr>
          <w:rFonts w:eastAsia="Times New Roman" w:cstheme="minorHAnsi"/>
          <w:lang w:val="cs-CZ"/>
        </w:rPr>
        <w:t>216 barev</w:t>
      </w:r>
    </w:p>
    <w:p w14:paraId="6B4BFF85" w14:textId="7B1E475F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ab/>
        <w:t>- Světelná lišta: 2</w:t>
      </w:r>
      <w:r w:rsidR="00CA675B">
        <w:rPr>
          <w:rFonts w:eastAsia="Times New Roman" w:cstheme="minorHAnsi"/>
          <w:lang w:val="cs-CZ"/>
        </w:rPr>
        <w:t> </w:t>
      </w:r>
      <w:r w:rsidRPr="0045704E">
        <w:rPr>
          <w:rFonts w:eastAsia="Times New Roman" w:cstheme="minorHAnsi"/>
          <w:lang w:val="cs-CZ"/>
        </w:rPr>
        <w:t>500</w:t>
      </w:r>
      <w:r w:rsidR="00CA675B">
        <w:rPr>
          <w:rFonts w:eastAsia="Times New Roman" w:cstheme="minorHAnsi"/>
          <w:lang w:val="cs-CZ"/>
        </w:rPr>
        <w:t> </w:t>
      </w:r>
      <w:r w:rsidRPr="0045704E">
        <w:rPr>
          <w:rFonts w:eastAsia="Times New Roman" w:cstheme="minorHAnsi"/>
          <w:lang w:val="cs-CZ"/>
        </w:rPr>
        <w:t>000 barev</w:t>
      </w:r>
    </w:p>
    <w:p w14:paraId="5D967844" w14:textId="7B3D1F36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ab/>
        <w:t>- Multimediální tlačítka: 6</w:t>
      </w:r>
      <w:r w:rsidR="00CA675B">
        <w:rPr>
          <w:rFonts w:eastAsia="Times New Roman" w:cstheme="minorHAnsi"/>
          <w:lang w:val="cs-CZ"/>
        </w:rPr>
        <w:t> </w:t>
      </w:r>
      <w:r w:rsidRPr="0045704E">
        <w:rPr>
          <w:rFonts w:eastAsia="Times New Roman" w:cstheme="minorHAnsi"/>
          <w:lang w:val="cs-CZ"/>
        </w:rPr>
        <w:t>000</w:t>
      </w:r>
      <w:r w:rsidR="00CA675B">
        <w:rPr>
          <w:rFonts w:eastAsia="Times New Roman" w:cstheme="minorHAnsi"/>
          <w:lang w:val="cs-CZ"/>
        </w:rPr>
        <w:t> </w:t>
      </w:r>
      <w:r w:rsidRPr="0045704E">
        <w:rPr>
          <w:rFonts w:eastAsia="Times New Roman" w:cstheme="minorHAnsi"/>
          <w:lang w:val="cs-CZ"/>
        </w:rPr>
        <w:t>000 barev</w:t>
      </w:r>
    </w:p>
    <w:p w14:paraId="7090B8B8" w14:textId="77777777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 xml:space="preserve">Světelné efekty: RGB nastavitelné pro jednotlivé klávesy a 4 úrovně jasu </w:t>
      </w:r>
    </w:p>
    <w:p w14:paraId="7B0B59E2" w14:textId="77777777" w:rsidR="007F19B3" w:rsidRPr="0045704E" w:rsidRDefault="00A6294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>
        <w:rPr>
          <w:rFonts w:eastAsia="Times New Roman" w:cstheme="minorHAnsi"/>
          <w:lang w:val="cs-CZ"/>
        </w:rPr>
        <w:lastRenderedPageBreak/>
        <w:br/>
      </w:r>
      <w:r w:rsidR="007F19B3" w:rsidRPr="0045704E">
        <w:rPr>
          <w:rFonts w:eastAsia="Times New Roman" w:cstheme="minorHAnsi"/>
          <w:lang w:val="cs-CZ"/>
        </w:rPr>
        <w:t xml:space="preserve">Vestavěná paměť: </w:t>
      </w:r>
      <w:r>
        <w:rPr>
          <w:rFonts w:eastAsia="Times New Roman" w:cstheme="minorHAnsi"/>
          <w:lang w:val="cs-CZ"/>
        </w:rPr>
        <w:t xml:space="preserve">pro </w:t>
      </w:r>
      <w:r w:rsidR="007F19B3" w:rsidRPr="0045704E">
        <w:rPr>
          <w:rFonts w:eastAsia="Times New Roman" w:cstheme="minorHAnsi"/>
          <w:lang w:val="cs-CZ"/>
        </w:rPr>
        <w:t>3 profily</w:t>
      </w:r>
    </w:p>
    <w:p w14:paraId="7D843ACB" w14:textId="77777777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Připojení: USB 2.0 (2 USB konektory)</w:t>
      </w:r>
    </w:p>
    <w:p w14:paraId="54D07C26" w14:textId="77777777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Průchozí USB 2.0: Ano</w:t>
      </w:r>
    </w:p>
    <w:p w14:paraId="5D37A820" w14:textId="72E34503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Četnost hlášení</w:t>
      </w:r>
      <w:r w:rsidR="00A62943">
        <w:rPr>
          <w:rFonts w:eastAsia="Times New Roman" w:cstheme="minorHAnsi"/>
          <w:lang w:val="cs-CZ"/>
        </w:rPr>
        <w:t xml:space="preserve"> (</w:t>
      </w:r>
      <w:r w:rsidR="00CA675B">
        <w:rPr>
          <w:rFonts w:eastAsia="Times New Roman" w:cstheme="minorHAnsi"/>
          <w:lang w:val="cs-CZ"/>
        </w:rPr>
        <w:t>odezva</w:t>
      </w:r>
      <w:r w:rsidR="00A62943">
        <w:rPr>
          <w:rFonts w:eastAsia="Times New Roman" w:cstheme="minorHAnsi"/>
          <w:lang w:val="cs-CZ"/>
        </w:rPr>
        <w:t>)</w:t>
      </w:r>
      <w:r w:rsidRPr="0045704E">
        <w:rPr>
          <w:rFonts w:eastAsia="Times New Roman" w:cstheme="minorHAnsi"/>
          <w:lang w:val="cs-CZ"/>
        </w:rPr>
        <w:t>: 1000 Hz</w:t>
      </w:r>
    </w:p>
    <w:p w14:paraId="3B39CA2A" w14:textId="77777777" w:rsidR="0045704E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Anti-</w:t>
      </w:r>
      <w:proofErr w:type="spellStart"/>
      <w:r w:rsidRPr="0045704E">
        <w:rPr>
          <w:rFonts w:eastAsia="Times New Roman" w:cstheme="minorHAnsi"/>
          <w:lang w:val="cs-CZ"/>
        </w:rPr>
        <w:t>ghosting</w:t>
      </w:r>
      <w:proofErr w:type="spellEnd"/>
      <w:r w:rsidRPr="0045704E">
        <w:rPr>
          <w:rFonts w:eastAsia="Times New Roman" w:cstheme="minorHAnsi"/>
          <w:lang w:val="cs-CZ"/>
        </w:rPr>
        <w:t xml:space="preserve">: </w:t>
      </w:r>
      <w:proofErr w:type="gramStart"/>
      <w:r w:rsidRPr="0045704E">
        <w:rPr>
          <w:rFonts w:eastAsia="Times New Roman" w:cstheme="minorHAnsi"/>
          <w:lang w:val="cs-CZ"/>
        </w:rPr>
        <w:t>100%</w:t>
      </w:r>
      <w:proofErr w:type="gramEnd"/>
      <w:r w:rsidR="0045704E" w:rsidRPr="0045704E">
        <w:rPr>
          <w:rFonts w:eastAsia="Times New Roman" w:cstheme="minorHAnsi"/>
          <w:lang w:val="cs-CZ"/>
        </w:rPr>
        <w:t xml:space="preserve">, </w:t>
      </w:r>
      <w:r w:rsidRPr="0045704E">
        <w:rPr>
          <w:rFonts w:eastAsia="Times New Roman" w:cstheme="minorHAnsi"/>
          <w:lang w:val="cs-CZ"/>
        </w:rPr>
        <w:t>r</w:t>
      </w:r>
      <w:r w:rsidR="0045704E" w:rsidRPr="0045704E">
        <w:rPr>
          <w:rFonts w:eastAsia="Times New Roman" w:cstheme="minorHAnsi"/>
          <w:lang w:val="cs-CZ"/>
        </w:rPr>
        <w:t>ežim N-</w:t>
      </w:r>
      <w:proofErr w:type="spellStart"/>
      <w:r w:rsidR="0045704E" w:rsidRPr="0045704E">
        <w:rPr>
          <w:rFonts w:eastAsia="Times New Roman" w:cstheme="minorHAnsi"/>
          <w:lang w:val="cs-CZ"/>
        </w:rPr>
        <w:t>key</w:t>
      </w:r>
      <w:proofErr w:type="spellEnd"/>
      <w:r w:rsidR="0045704E" w:rsidRPr="0045704E">
        <w:rPr>
          <w:rFonts w:eastAsia="Times New Roman" w:cstheme="minorHAnsi"/>
          <w:lang w:val="cs-CZ"/>
        </w:rPr>
        <w:t xml:space="preserve"> </w:t>
      </w:r>
      <w:proofErr w:type="spellStart"/>
      <w:r w:rsidR="0045704E" w:rsidRPr="0045704E">
        <w:rPr>
          <w:rFonts w:eastAsia="Times New Roman" w:cstheme="minorHAnsi"/>
          <w:lang w:val="cs-CZ"/>
        </w:rPr>
        <w:t>Rollover</w:t>
      </w:r>
      <w:proofErr w:type="spellEnd"/>
    </w:p>
    <w:p w14:paraId="330D6E5F" w14:textId="77777777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Ovládání multimédií: Ano</w:t>
      </w:r>
    </w:p>
    <w:p w14:paraId="2550066F" w14:textId="77777777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Herní režim: Ano</w:t>
      </w:r>
    </w:p>
    <w:p w14:paraId="0A139496" w14:textId="77777777" w:rsidR="00A62943" w:rsidRPr="0045704E" w:rsidRDefault="00A62943" w:rsidP="00A629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A62943">
        <w:rPr>
          <w:rFonts w:eastAsia="Times New Roman" w:cstheme="minorHAnsi"/>
          <w:lang w:val="cs-CZ"/>
        </w:rPr>
        <w:t>Kabel:</w:t>
      </w:r>
      <w:r>
        <w:rPr>
          <w:rFonts w:eastAsia="Times New Roman" w:cstheme="minorHAnsi"/>
          <w:b/>
          <w:lang w:val="cs-CZ"/>
        </w:rPr>
        <w:t xml:space="preserve"> </w:t>
      </w:r>
      <w:r w:rsidRPr="0045704E">
        <w:rPr>
          <w:rFonts w:eastAsia="Times New Roman" w:cstheme="minorHAnsi"/>
          <w:lang w:val="cs-CZ"/>
        </w:rPr>
        <w:t>Odnímatelný, opletený</w:t>
      </w:r>
      <w:r>
        <w:rPr>
          <w:rFonts w:eastAsia="Times New Roman" w:cstheme="minorHAnsi"/>
          <w:lang w:val="cs-CZ"/>
        </w:rPr>
        <w:t xml:space="preserve"> s délkou </w:t>
      </w:r>
      <w:r w:rsidRPr="0045704E">
        <w:rPr>
          <w:rFonts w:eastAsia="Times New Roman" w:cstheme="minorHAnsi"/>
          <w:lang w:val="cs-CZ"/>
        </w:rPr>
        <w:t>1,8 m</w:t>
      </w:r>
    </w:p>
    <w:p w14:paraId="2C38042D" w14:textId="77777777" w:rsidR="007F19B3" w:rsidRPr="0045704E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>Kompatibilní OS: Windows® 10, 8.1, 8, 7</w:t>
      </w:r>
    </w:p>
    <w:p w14:paraId="7C050956" w14:textId="77777777" w:rsidR="007F19B3" w:rsidRDefault="007F19B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</w:p>
    <w:p w14:paraId="68442406" w14:textId="77777777" w:rsidR="007F19B3" w:rsidRPr="0045704E" w:rsidRDefault="00A62943" w:rsidP="007F19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/>
        </w:rPr>
      </w:pPr>
      <w:r>
        <w:rPr>
          <w:rFonts w:eastAsia="Times New Roman" w:cstheme="minorHAnsi"/>
          <w:lang w:val="cs-CZ"/>
        </w:rPr>
        <w:t>Rozměry (</w:t>
      </w:r>
      <w:proofErr w:type="spellStart"/>
      <w:r>
        <w:rPr>
          <w:rFonts w:eastAsia="Times New Roman" w:cstheme="minorHAnsi"/>
          <w:lang w:val="cs-CZ"/>
        </w:rPr>
        <w:t>š×v×h</w:t>
      </w:r>
      <w:proofErr w:type="spellEnd"/>
      <w:r>
        <w:rPr>
          <w:rFonts w:eastAsia="Times New Roman" w:cstheme="minorHAnsi"/>
          <w:lang w:val="cs-CZ"/>
        </w:rPr>
        <w:t xml:space="preserve">): </w:t>
      </w:r>
      <w:r w:rsidR="007F19B3" w:rsidRPr="0045704E">
        <w:rPr>
          <w:rFonts w:eastAsia="Times New Roman" w:cstheme="minorHAnsi"/>
          <w:lang w:val="cs-CZ"/>
        </w:rPr>
        <w:t>444</w:t>
      </w:r>
      <w:r>
        <w:rPr>
          <w:rFonts w:eastAsia="Times New Roman" w:cstheme="minorHAnsi"/>
          <w:lang w:val="cs-CZ"/>
        </w:rPr>
        <w:t xml:space="preserve"> × </w:t>
      </w:r>
      <w:r w:rsidR="007F19B3" w:rsidRPr="0045704E">
        <w:rPr>
          <w:rFonts w:eastAsia="Times New Roman" w:cstheme="minorHAnsi"/>
          <w:lang w:val="cs-CZ"/>
        </w:rPr>
        <w:t xml:space="preserve">37,40 </w:t>
      </w:r>
      <w:r>
        <w:rPr>
          <w:rFonts w:eastAsia="Times New Roman" w:cstheme="minorHAnsi"/>
          <w:lang w:val="cs-CZ"/>
        </w:rPr>
        <w:t xml:space="preserve">× </w:t>
      </w:r>
      <w:r w:rsidRPr="0045704E">
        <w:rPr>
          <w:rFonts w:eastAsia="Times New Roman" w:cstheme="minorHAnsi"/>
          <w:lang w:val="cs-CZ"/>
        </w:rPr>
        <w:t xml:space="preserve">226,80 </w:t>
      </w:r>
      <w:r w:rsidR="007F19B3" w:rsidRPr="0045704E">
        <w:rPr>
          <w:rFonts w:eastAsia="Times New Roman" w:cstheme="minorHAnsi"/>
          <w:lang w:val="cs-CZ"/>
        </w:rPr>
        <w:t>mm</w:t>
      </w:r>
      <w:r>
        <w:rPr>
          <w:rFonts w:eastAsia="Times New Roman" w:cstheme="minorHAnsi"/>
          <w:lang w:val="cs-CZ"/>
        </w:rPr>
        <w:t xml:space="preserve"> </w:t>
      </w:r>
      <w:r w:rsidRPr="0045704E">
        <w:rPr>
          <w:rFonts w:eastAsia="Times New Roman" w:cstheme="minorHAnsi"/>
          <w:lang w:val="cs-CZ"/>
        </w:rPr>
        <w:t>(s opěrkou pro zápěstí)</w:t>
      </w:r>
    </w:p>
    <w:p w14:paraId="1926D6B8" w14:textId="77777777" w:rsidR="007F19B3" w:rsidRPr="0045704E" w:rsidRDefault="007F19B3" w:rsidP="007F19B3">
      <w:pPr>
        <w:shd w:val="clear" w:color="auto" w:fill="FFFFFF"/>
        <w:spacing w:after="0" w:line="360" w:lineRule="auto"/>
        <w:rPr>
          <w:rFonts w:eastAsia="Times New Roman" w:cstheme="minorHAnsi"/>
          <w:lang w:val="cs-CZ"/>
        </w:rPr>
      </w:pPr>
      <w:r w:rsidRPr="0045704E">
        <w:rPr>
          <w:rFonts w:eastAsia="Times New Roman" w:cstheme="minorHAnsi"/>
          <w:lang w:val="cs-CZ"/>
        </w:rPr>
        <w:t xml:space="preserve">Hmotnost (klávesnice s opěrkou pro zápěstí a kabelem): </w:t>
      </w:r>
      <w:r w:rsidR="00A62943">
        <w:rPr>
          <w:rFonts w:eastAsia="Times New Roman" w:cstheme="minorHAnsi"/>
          <w:lang w:val="cs-CZ"/>
        </w:rPr>
        <w:t xml:space="preserve"> </w:t>
      </w:r>
      <w:r w:rsidRPr="0045704E">
        <w:rPr>
          <w:rFonts w:eastAsia="Times New Roman" w:cstheme="minorHAnsi"/>
          <w:lang w:val="cs-CZ"/>
        </w:rPr>
        <w:t>1</w:t>
      </w:r>
      <w:r w:rsidR="00045C2E">
        <w:rPr>
          <w:rFonts w:eastAsia="Times New Roman" w:cstheme="minorHAnsi"/>
          <w:lang w:val="cs-CZ"/>
        </w:rPr>
        <w:t>.</w:t>
      </w:r>
      <w:proofErr w:type="gramStart"/>
      <w:r w:rsidRPr="0045704E">
        <w:rPr>
          <w:rFonts w:eastAsia="Times New Roman" w:cstheme="minorHAnsi"/>
          <w:lang w:val="cs-CZ"/>
        </w:rPr>
        <w:t>467g</w:t>
      </w:r>
      <w:proofErr w:type="gramEnd"/>
    </w:p>
    <w:p w14:paraId="020810D6" w14:textId="77777777" w:rsidR="007F19B3" w:rsidRPr="0045704E" w:rsidRDefault="007F19B3" w:rsidP="007F19B3">
      <w:pPr>
        <w:spacing w:after="0"/>
        <w:rPr>
          <w:rFonts w:cstheme="minorHAnsi"/>
          <w:color w:val="000000"/>
          <w:u w:color="000000"/>
          <w:lang w:val="cs-CZ"/>
        </w:rPr>
      </w:pPr>
    </w:p>
    <w:p w14:paraId="0A7A99DE" w14:textId="77777777" w:rsidR="007F19B3" w:rsidRPr="0045704E" w:rsidRDefault="007F19B3" w:rsidP="007F19B3">
      <w:pPr>
        <w:spacing w:after="0"/>
        <w:rPr>
          <w:rFonts w:cstheme="minorHAnsi"/>
          <w:b/>
          <w:color w:val="000000"/>
          <w:u w:color="000000"/>
          <w:lang w:val="cs-CZ"/>
        </w:rPr>
      </w:pPr>
      <w:r w:rsidRPr="0045704E">
        <w:rPr>
          <w:rFonts w:cstheme="minorHAnsi"/>
          <w:b/>
          <w:color w:val="000000"/>
          <w:u w:color="000000"/>
          <w:lang w:val="cs-CZ"/>
        </w:rPr>
        <w:t xml:space="preserve">O divizi </w:t>
      </w:r>
      <w:proofErr w:type="spellStart"/>
      <w:r w:rsidRPr="0045704E">
        <w:rPr>
          <w:rFonts w:cstheme="minorHAnsi"/>
          <w:b/>
          <w:color w:val="000000"/>
          <w:u w:color="000000"/>
          <w:lang w:val="cs-CZ"/>
        </w:rPr>
        <w:t>HyperX</w:t>
      </w:r>
      <w:proofErr w:type="spellEnd"/>
      <w:r w:rsidRPr="0045704E">
        <w:rPr>
          <w:rFonts w:cstheme="minorHAnsi"/>
          <w:b/>
          <w:color w:val="000000"/>
          <w:u w:color="000000"/>
          <w:lang w:val="cs-CZ"/>
        </w:rPr>
        <w:t xml:space="preserve"> </w:t>
      </w:r>
    </w:p>
    <w:p w14:paraId="1C6D8F01" w14:textId="77777777" w:rsidR="00A62943" w:rsidRPr="0045704E" w:rsidRDefault="008445E5" w:rsidP="00A62943">
      <w:pPr>
        <w:rPr>
          <w:rFonts w:cstheme="minorHAnsi"/>
          <w:color w:val="000000"/>
          <w:u w:color="000000"/>
          <w:lang w:val="cs-CZ"/>
        </w:rPr>
      </w:pPr>
      <w:hyperlink r:id="rId5" w:history="1">
        <w:proofErr w:type="spellStart"/>
        <w:r w:rsidR="00A62943" w:rsidRPr="0045704E">
          <w:rPr>
            <w:rStyle w:val="Hypertextovodkaz"/>
            <w:rFonts w:cstheme="minorHAnsi"/>
            <w:u w:color="000000"/>
            <w:lang w:val="cs-CZ"/>
          </w:rPr>
          <w:t>HyperX</w:t>
        </w:r>
        <w:proofErr w:type="spellEnd"/>
      </w:hyperlink>
      <w:r w:rsidR="00A62943" w:rsidRPr="0045704E">
        <w:rPr>
          <w:rFonts w:cstheme="minorHAnsi"/>
          <w:color w:val="000000"/>
          <w:u w:color="000000"/>
          <w:lang w:val="cs-CZ"/>
        </w:rPr>
        <w:t xml:space="preserve"> je herní divize společnosti </w:t>
      </w:r>
      <w:hyperlink r:id="rId6" w:history="1">
        <w:r w:rsidR="00A62943" w:rsidRPr="0045704E">
          <w:rPr>
            <w:rStyle w:val="Hypertextovodkaz"/>
            <w:rFonts w:cstheme="minorHAnsi"/>
            <w:u w:color="000000"/>
            <w:lang w:val="cs-CZ"/>
          </w:rPr>
          <w:t xml:space="preserve">Kingston Technology </w:t>
        </w:r>
        <w:proofErr w:type="spellStart"/>
        <w:r w:rsidR="00A62943" w:rsidRPr="0045704E">
          <w:rPr>
            <w:rStyle w:val="Hypertextovodkaz"/>
            <w:rFonts w:cstheme="minorHAnsi"/>
            <w:u w:color="000000"/>
            <w:lang w:val="cs-CZ"/>
          </w:rPr>
          <w:t>Company</w:t>
        </w:r>
        <w:proofErr w:type="spellEnd"/>
      </w:hyperlink>
      <w:r w:rsidR="00A62943" w:rsidRPr="0045704E">
        <w:rPr>
          <w:rFonts w:cstheme="minorHAnsi"/>
          <w:color w:val="000000"/>
          <w:u w:val="single" w:color="000000"/>
          <w:lang w:val="cs-CZ"/>
        </w:rPr>
        <w:t>, Inc.</w:t>
      </w:r>
      <w:r w:rsidR="00A62943" w:rsidRPr="0045704E">
        <w:rPr>
          <w:rFonts w:cstheme="minorHAnsi"/>
          <w:color w:val="000000"/>
          <w:u w:color="000000"/>
          <w:lang w:val="cs-CZ"/>
        </w:rPr>
        <w:t xml:space="preserve">, největšího nezávislého výrobce paměťových produktů na světě, vytvořená s cílem poskytovat hráčům, konstruktérům PC a uživatelům náročným na výkon komponenty na nejvyšší úrovni. Již 15 let je základním posláním divize </w:t>
      </w:r>
      <w:proofErr w:type="spellStart"/>
      <w:r w:rsidR="00A62943" w:rsidRPr="0045704E">
        <w:rPr>
          <w:rFonts w:cstheme="minorHAnsi"/>
          <w:color w:val="000000"/>
          <w:u w:color="000000"/>
          <w:lang w:val="cs-CZ"/>
        </w:rPr>
        <w:t>HyperX</w:t>
      </w:r>
      <w:proofErr w:type="spellEnd"/>
      <w:r w:rsidR="00A62943" w:rsidRPr="0045704E">
        <w:rPr>
          <w:rFonts w:cstheme="minorHAnsi"/>
          <w:color w:val="000000"/>
          <w:u w:color="000000"/>
          <w:lang w:val="cs-CZ"/>
        </w:rPr>
        <w:t xml:space="preserve"> vyvíjet herní produkty pro hráče – vysokorychlostní paměťové moduly, SSD disky, headsety, klávesnice, myši, USB flash disky a podložky pod myši – pro komunitu hráčů a další nadšence. Značka </w:t>
      </w:r>
      <w:proofErr w:type="spellStart"/>
      <w:r w:rsidR="00A62943" w:rsidRPr="0045704E">
        <w:rPr>
          <w:rFonts w:cstheme="minorHAnsi"/>
          <w:color w:val="000000"/>
          <w:u w:color="000000"/>
          <w:lang w:val="cs-CZ"/>
        </w:rPr>
        <w:t>HyperX</w:t>
      </w:r>
      <w:proofErr w:type="spellEnd"/>
      <w:r w:rsidR="00A62943" w:rsidRPr="0045704E">
        <w:rPr>
          <w:rFonts w:cstheme="minorHAnsi"/>
          <w:color w:val="000000"/>
          <w:u w:color="000000"/>
          <w:lang w:val="cs-CZ"/>
        </w:rPr>
        <w:t xml:space="preserve"> již získala celou řadu ocenění a vytesala své jméno na vrcholu žebříčků díky tomu, že konzistentně dodává produkty, které poskytují špičkový komfort, estetiku, výkon a spolehlivost. Zařízení </w:t>
      </w:r>
      <w:proofErr w:type="spellStart"/>
      <w:r w:rsidR="00A62943" w:rsidRPr="0045704E">
        <w:rPr>
          <w:rFonts w:cstheme="minorHAnsi"/>
          <w:color w:val="000000"/>
          <w:u w:color="000000"/>
          <w:lang w:val="cs-CZ"/>
        </w:rPr>
        <w:t>HyperX</w:t>
      </w:r>
      <w:proofErr w:type="spellEnd"/>
      <w:r w:rsidR="00A62943" w:rsidRPr="0045704E">
        <w:rPr>
          <w:rFonts w:cstheme="minorHAnsi"/>
          <w:color w:val="000000"/>
          <w:u w:color="000000"/>
          <w:lang w:val="cs-CZ"/>
        </w:rPr>
        <w:t xml:space="preserve"> je volbou profesionálních hráčů, technologických nadšenců a těch, kdo své počítače rádi </w:t>
      </w:r>
      <w:proofErr w:type="spellStart"/>
      <w:r w:rsidR="00A62943" w:rsidRPr="0045704E">
        <w:rPr>
          <w:rFonts w:cstheme="minorHAnsi"/>
          <w:color w:val="000000"/>
          <w:u w:color="000000"/>
          <w:lang w:val="cs-CZ"/>
        </w:rPr>
        <w:t>přetaktovávají</w:t>
      </w:r>
      <w:proofErr w:type="spellEnd"/>
      <w:r w:rsidR="00A62943" w:rsidRPr="0045704E">
        <w:rPr>
          <w:rFonts w:cstheme="minorHAnsi"/>
          <w:color w:val="000000"/>
          <w:u w:color="000000"/>
          <w:lang w:val="cs-CZ"/>
        </w:rPr>
        <w:t xml:space="preserve">, a to na celém světě, protože splňuje nejpřísnější nároky na produkty a vyrábí je z nejlepších komponent v dané třídě. Společnost </w:t>
      </w:r>
      <w:proofErr w:type="spellStart"/>
      <w:r w:rsidR="00A62943" w:rsidRPr="0045704E">
        <w:rPr>
          <w:rFonts w:cstheme="minorHAnsi"/>
          <w:color w:val="000000"/>
          <w:u w:color="000000"/>
          <w:lang w:val="cs-CZ"/>
        </w:rPr>
        <w:t>HyperX</w:t>
      </w:r>
      <w:proofErr w:type="spellEnd"/>
      <w:r w:rsidR="00A62943" w:rsidRPr="0045704E">
        <w:rPr>
          <w:rFonts w:cstheme="minorHAnsi"/>
          <w:color w:val="000000"/>
          <w:u w:color="000000"/>
          <w:lang w:val="cs-CZ"/>
        </w:rPr>
        <w:t xml:space="preserve"> již dodala více než 3 miliony headsetů po celém světě.</w:t>
      </w:r>
    </w:p>
    <w:p w14:paraId="3213CA0F" w14:textId="77777777" w:rsidR="00A62943" w:rsidRPr="0045704E" w:rsidRDefault="00A62943" w:rsidP="00A62943">
      <w:pPr>
        <w:rPr>
          <w:rFonts w:cstheme="minorHAnsi"/>
          <w:color w:val="000000"/>
          <w:u w:color="000000"/>
          <w:lang w:val="cs-CZ"/>
        </w:rPr>
      </w:pPr>
      <w:r w:rsidRPr="0045704E">
        <w:rPr>
          <w:rFonts w:cstheme="minorHAnsi"/>
          <w:color w:val="000000"/>
          <w:u w:color="000000"/>
          <w:lang w:val="cs-CZ"/>
        </w:rPr>
        <w:t xml:space="preserve">Podrobnější informace můžete získat na domovském webu divize </w:t>
      </w:r>
      <w:hyperlink r:id="rId7" w:history="1">
        <w:proofErr w:type="spellStart"/>
        <w:r w:rsidRPr="0045704E">
          <w:rPr>
            <w:rStyle w:val="Hypertextovodkaz"/>
            <w:rFonts w:cstheme="minorHAnsi"/>
            <w:u w:color="000000"/>
            <w:lang w:val="cs-CZ"/>
          </w:rPr>
          <w:t>HyperX</w:t>
        </w:r>
        <w:proofErr w:type="spellEnd"/>
      </w:hyperlink>
      <w:r w:rsidRPr="0045704E">
        <w:rPr>
          <w:rFonts w:cstheme="minorHAnsi"/>
          <w:color w:val="000000"/>
          <w:u w:color="000000"/>
          <w:lang w:val="cs-CZ"/>
        </w:rPr>
        <w:t>.</w:t>
      </w:r>
    </w:p>
    <w:p w14:paraId="3C3B6E97" w14:textId="77777777" w:rsidR="00A62943" w:rsidRPr="0045704E" w:rsidRDefault="00A62943" w:rsidP="00A62943">
      <w:pPr>
        <w:spacing w:after="0"/>
        <w:rPr>
          <w:rFonts w:cstheme="minorHAnsi"/>
          <w:color w:val="000000"/>
          <w:u w:color="000000"/>
          <w:lang w:val="cs-CZ"/>
        </w:rPr>
      </w:pPr>
      <w:r w:rsidRPr="0045704E">
        <w:rPr>
          <w:rFonts w:cstheme="minorHAnsi"/>
          <w:b/>
          <w:color w:val="000000"/>
          <w:u w:color="000000"/>
          <w:lang w:val="cs-CZ"/>
        </w:rPr>
        <w:t xml:space="preserve">Další informace o divizi </w:t>
      </w:r>
      <w:proofErr w:type="spellStart"/>
      <w:r w:rsidRPr="0045704E">
        <w:rPr>
          <w:rFonts w:cstheme="minorHAnsi"/>
          <w:b/>
          <w:color w:val="000000"/>
          <w:u w:color="000000"/>
          <w:lang w:val="cs-CZ"/>
        </w:rPr>
        <w:t>HyperX</w:t>
      </w:r>
      <w:proofErr w:type="spellEnd"/>
      <w:r w:rsidRPr="0045704E">
        <w:rPr>
          <w:rFonts w:cstheme="minorHAnsi"/>
          <w:b/>
          <w:color w:val="000000"/>
          <w:u w:color="000000"/>
          <w:lang w:val="cs-CZ"/>
        </w:rPr>
        <w:t xml:space="preserve"> můžete najít zde:</w:t>
      </w:r>
    </w:p>
    <w:p w14:paraId="4F0E5D7A" w14:textId="77777777" w:rsidR="00A62943" w:rsidRPr="0045704E" w:rsidRDefault="00A62943" w:rsidP="00A62943">
      <w:pPr>
        <w:spacing w:after="0"/>
        <w:rPr>
          <w:rFonts w:cstheme="minorHAnsi"/>
          <w:color w:val="000000"/>
          <w:u w:color="000000"/>
          <w:lang w:val="cs-CZ"/>
        </w:rPr>
      </w:pPr>
      <w:proofErr w:type="spellStart"/>
      <w:r w:rsidRPr="0045704E">
        <w:rPr>
          <w:rFonts w:cstheme="minorHAnsi"/>
          <w:color w:val="000000"/>
          <w:u w:color="000000"/>
          <w:lang w:val="cs-CZ"/>
        </w:rPr>
        <w:t>YouTube</w:t>
      </w:r>
      <w:proofErr w:type="spellEnd"/>
      <w:r w:rsidRPr="0045704E">
        <w:rPr>
          <w:rFonts w:cstheme="minorHAnsi"/>
          <w:color w:val="000000"/>
          <w:u w:color="000000"/>
          <w:lang w:val="cs-CZ"/>
        </w:rPr>
        <w:t xml:space="preserve">: </w:t>
      </w:r>
      <w:r w:rsidRPr="0045704E">
        <w:rPr>
          <w:rFonts w:cstheme="minorHAnsi"/>
          <w:color w:val="000000"/>
          <w:u w:color="000000"/>
          <w:lang w:val="cs-CZ"/>
        </w:rPr>
        <w:tab/>
      </w:r>
      <w:hyperlink r:id="rId8" w:history="1">
        <w:r w:rsidRPr="0045704E">
          <w:rPr>
            <w:rStyle w:val="Hypertextovodkaz"/>
            <w:rFonts w:cstheme="minorHAnsi"/>
            <w:u w:color="000000"/>
            <w:lang w:val="cs-CZ"/>
          </w:rPr>
          <w:t>http://www.youtube.com/kingstonhyperx</w:t>
        </w:r>
      </w:hyperlink>
    </w:p>
    <w:p w14:paraId="7524DF8B" w14:textId="77777777" w:rsidR="00A62943" w:rsidRPr="0045704E" w:rsidRDefault="00A62943" w:rsidP="00A62943">
      <w:pPr>
        <w:spacing w:after="0"/>
        <w:rPr>
          <w:rFonts w:cstheme="minorHAnsi"/>
          <w:color w:val="000000"/>
          <w:u w:color="000000"/>
          <w:lang w:val="cs-CZ"/>
        </w:rPr>
      </w:pPr>
      <w:r w:rsidRPr="0045704E">
        <w:rPr>
          <w:rFonts w:cstheme="minorHAnsi"/>
          <w:color w:val="000000"/>
          <w:u w:color="000000"/>
          <w:lang w:val="cs-CZ"/>
        </w:rPr>
        <w:t xml:space="preserve">Facebook: </w:t>
      </w:r>
      <w:r w:rsidRPr="0045704E">
        <w:rPr>
          <w:rFonts w:cstheme="minorHAnsi"/>
          <w:color w:val="000000"/>
          <w:u w:color="000000"/>
          <w:lang w:val="cs-CZ"/>
        </w:rPr>
        <w:tab/>
      </w:r>
      <w:hyperlink r:id="rId9" w:history="1">
        <w:r w:rsidRPr="0045704E">
          <w:rPr>
            <w:rStyle w:val="Hypertextovodkaz"/>
            <w:rFonts w:cstheme="minorHAnsi"/>
            <w:u w:color="000000"/>
            <w:lang w:val="cs-CZ"/>
          </w:rPr>
          <w:t>http://www.facebook.com/hyperxcommunity</w:t>
        </w:r>
      </w:hyperlink>
    </w:p>
    <w:p w14:paraId="22A0C99D" w14:textId="77777777" w:rsidR="00A62943" w:rsidRPr="0045704E" w:rsidRDefault="00A62943" w:rsidP="00A62943">
      <w:pPr>
        <w:spacing w:after="0"/>
        <w:rPr>
          <w:rFonts w:cstheme="minorHAnsi"/>
          <w:color w:val="000000"/>
          <w:u w:color="000000"/>
          <w:lang w:val="cs-CZ"/>
        </w:rPr>
      </w:pPr>
      <w:proofErr w:type="gramStart"/>
      <w:r w:rsidRPr="0045704E">
        <w:rPr>
          <w:rFonts w:cstheme="minorHAnsi"/>
          <w:color w:val="000000"/>
          <w:u w:color="000000"/>
          <w:lang w:val="cs-CZ"/>
        </w:rPr>
        <w:t xml:space="preserve">Twitter:   </w:t>
      </w:r>
      <w:proofErr w:type="gramEnd"/>
      <w:r w:rsidRPr="0045704E">
        <w:rPr>
          <w:rFonts w:cstheme="minorHAnsi"/>
          <w:color w:val="000000"/>
          <w:u w:color="000000"/>
          <w:lang w:val="cs-CZ"/>
        </w:rPr>
        <w:t xml:space="preserve"> </w:t>
      </w:r>
      <w:r w:rsidRPr="0045704E">
        <w:rPr>
          <w:rFonts w:cstheme="minorHAnsi"/>
          <w:color w:val="000000"/>
          <w:u w:color="000000"/>
          <w:lang w:val="cs-CZ"/>
        </w:rPr>
        <w:tab/>
      </w:r>
      <w:hyperlink r:id="rId10" w:history="1">
        <w:r w:rsidRPr="0045704E">
          <w:rPr>
            <w:rStyle w:val="Hypertextovodkaz"/>
            <w:rFonts w:cstheme="minorHAnsi"/>
            <w:u w:color="000000"/>
            <w:lang w:val="cs-CZ"/>
          </w:rPr>
          <w:t>http://twitter.com/hyperx</w:t>
        </w:r>
      </w:hyperlink>
    </w:p>
    <w:p w14:paraId="0D635817" w14:textId="77777777" w:rsidR="00A62943" w:rsidRPr="0045704E" w:rsidRDefault="00A62943" w:rsidP="00A62943">
      <w:pPr>
        <w:spacing w:after="0"/>
        <w:rPr>
          <w:rFonts w:cstheme="minorHAnsi"/>
          <w:color w:val="000000"/>
          <w:u w:color="000000"/>
          <w:lang w:val="cs-CZ"/>
        </w:rPr>
      </w:pPr>
      <w:proofErr w:type="spellStart"/>
      <w:r w:rsidRPr="0045704E">
        <w:rPr>
          <w:rFonts w:cstheme="minorHAnsi"/>
          <w:color w:val="000000"/>
          <w:u w:color="000000"/>
          <w:lang w:val="cs-CZ"/>
        </w:rPr>
        <w:t>Instagram</w:t>
      </w:r>
      <w:proofErr w:type="spellEnd"/>
      <w:r w:rsidRPr="0045704E">
        <w:rPr>
          <w:rFonts w:cstheme="minorHAnsi"/>
          <w:color w:val="000000"/>
          <w:u w:color="000000"/>
          <w:lang w:val="cs-CZ"/>
        </w:rPr>
        <w:t xml:space="preserve">: </w:t>
      </w:r>
      <w:r w:rsidRPr="0045704E">
        <w:rPr>
          <w:rFonts w:cstheme="minorHAnsi"/>
          <w:color w:val="000000"/>
          <w:u w:color="000000"/>
          <w:lang w:val="cs-CZ"/>
        </w:rPr>
        <w:tab/>
      </w:r>
      <w:hyperlink r:id="rId11" w:history="1">
        <w:r w:rsidRPr="0045704E">
          <w:rPr>
            <w:rStyle w:val="Hypertextovodkaz"/>
            <w:rFonts w:cstheme="minorHAnsi"/>
            <w:u w:color="000000"/>
            <w:lang w:val="cs-CZ"/>
          </w:rPr>
          <w:t>https://www.instagram.com/hyperx</w:t>
        </w:r>
      </w:hyperlink>
    </w:p>
    <w:p w14:paraId="37372BD8" w14:textId="77777777" w:rsidR="00A62943" w:rsidRPr="0045704E" w:rsidRDefault="00A62943" w:rsidP="00A62943">
      <w:pPr>
        <w:spacing w:after="0"/>
        <w:rPr>
          <w:rFonts w:cstheme="minorHAnsi"/>
          <w:color w:val="000000"/>
          <w:u w:color="000000"/>
          <w:lang w:val="cs-CZ"/>
        </w:rPr>
      </w:pPr>
      <w:proofErr w:type="spellStart"/>
      <w:r w:rsidRPr="0045704E">
        <w:rPr>
          <w:rFonts w:cstheme="minorHAnsi"/>
          <w:color w:val="000000"/>
          <w:u w:color="000000"/>
          <w:lang w:val="cs-CZ"/>
        </w:rPr>
        <w:t>LinkedIn</w:t>
      </w:r>
      <w:proofErr w:type="spellEnd"/>
      <w:r w:rsidRPr="0045704E">
        <w:rPr>
          <w:rFonts w:cstheme="minorHAnsi"/>
          <w:color w:val="000000"/>
          <w:u w:color="000000"/>
          <w:lang w:val="cs-CZ"/>
        </w:rPr>
        <w:t xml:space="preserve">: </w:t>
      </w:r>
      <w:r w:rsidRPr="0045704E">
        <w:rPr>
          <w:rFonts w:cstheme="minorHAnsi"/>
          <w:color w:val="000000"/>
          <w:u w:color="000000"/>
          <w:lang w:val="cs-CZ"/>
        </w:rPr>
        <w:tab/>
      </w:r>
      <w:hyperlink r:id="rId12" w:history="1">
        <w:r w:rsidRPr="0045704E">
          <w:rPr>
            <w:rStyle w:val="Hypertextovodkaz"/>
            <w:rFonts w:cstheme="minorHAnsi"/>
            <w:u w:color="000000"/>
            <w:lang w:val="cs-CZ"/>
          </w:rPr>
          <w:t>https://www.linkedin.com/company/hyperx</w:t>
        </w:r>
      </w:hyperlink>
    </w:p>
    <w:p w14:paraId="5A99CDDE" w14:textId="77777777" w:rsidR="00A62943" w:rsidRPr="0045704E" w:rsidRDefault="00A62943" w:rsidP="00A62943">
      <w:pPr>
        <w:spacing w:after="0"/>
        <w:rPr>
          <w:rFonts w:cstheme="minorHAnsi"/>
          <w:b/>
          <w:color w:val="000000"/>
          <w:u w:color="000000"/>
          <w:lang w:val="cs-CZ"/>
        </w:rPr>
      </w:pPr>
    </w:p>
    <w:p w14:paraId="597B93AA" w14:textId="77777777" w:rsidR="007F19B3" w:rsidRPr="0045704E" w:rsidRDefault="007F19B3" w:rsidP="007F19B3">
      <w:pPr>
        <w:spacing w:after="0"/>
        <w:rPr>
          <w:rFonts w:cstheme="minorHAnsi"/>
          <w:b/>
          <w:color w:val="000000"/>
          <w:u w:color="000000"/>
          <w:lang w:val="cs-CZ"/>
        </w:rPr>
      </w:pPr>
      <w:r w:rsidRPr="0045704E">
        <w:rPr>
          <w:rFonts w:cstheme="minorHAnsi"/>
          <w:b/>
          <w:color w:val="000000"/>
          <w:u w:color="000000"/>
          <w:lang w:val="cs-CZ"/>
        </w:rPr>
        <w:t>Kontakty pro média:</w:t>
      </w: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287"/>
      </w:tblGrid>
      <w:tr w:rsidR="007F19B3" w:rsidRPr="0045704E" w14:paraId="33C3DEDA" w14:textId="77777777" w:rsidTr="0045704E">
        <w:tc>
          <w:tcPr>
            <w:tcW w:w="20" w:type="dxa"/>
          </w:tcPr>
          <w:p w14:paraId="74DCCEAD" w14:textId="77777777" w:rsidR="007F19B3" w:rsidRPr="0045704E" w:rsidRDefault="007F19B3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</w:p>
        </w:tc>
        <w:tc>
          <w:tcPr>
            <w:tcW w:w="8287" w:type="dxa"/>
          </w:tcPr>
          <w:p w14:paraId="55F1AE98" w14:textId="77777777" w:rsidR="007F19B3" w:rsidRPr="0045704E" w:rsidRDefault="007F19B3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  <w:r w:rsidRPr="0045704E">
              <w:rPr>
                <w:rFonts w:cstheme="minorHAnsi"/>
                <w:color w:val="000000"/>
                <w:u w:color="000000"/>
                <w:lang w:val="cs-CZ"/>
              </w:rPr>
              <w:t>Jiří Olšanský</w:t>
            </w:r>
          </w:p>
        </w:tc>
      </w:tr>
      <w:tr w:rsidR="007F19B3" w:rsidRPr="0045704E" w14:paraId="2561BC0F" w14:textId="77777777" w:rsidTr="0045704E">
        <w:trPr>
          <w:trHeight w:val="243"/>
        </w:trPr>
        <w:tc>
          <w:tcPr>
            <w:tcW w:w="20" w:type="dxa"/>
          </w:tcPr>
          <w:p w14:paraId="7C491EAB" w14:textId="77777777" w:rsidR="007F19B3" w:rsidRPr="0045704E" w:rsidRDefault="007F19B3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</w:p>
        </w:tc>
        <w:tc>
          <w:tcPr>
            <w:tcW w:w="8287" w:type="dxa"/>
          </w:tcPr>
          <w:p w14:paraId="1C2A7F48" w14:textId="77777777" w:rsidR="007F19B3" w:rsidRPr="0045704E" w:rsidRDefault="007F19B3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  <w:r w:rsidRPr="0045704E">
              <w:rPr>
                <w:rFonts w:cstheme="minorHAnsi"/>
                <w:color w:val="000000"/>
                <w:u w:color="000000"/>
                <w:lang w:val="cs-CZ"/>
              </w:rPr>
              <w:t>TAKTIQ COMMUNICATIONS s.r.o.</w:t>
            </w:r>
          </w:p>
        </w:tc>
      </w:tr>
      <w:tr w:rsidR="007F19B3" w:rsidRPr="0045704E" w14:paraId="0B3498FB" w14:textId="77777777" w:rsidTr="0045704E">
        <w:tc>
          <w:tcPr>
            <w:tcW w:w="20" w:type="dxa"/>
          </w:tcPr>
          <w:p w14:paraId="31784931" w14:textId="77777777" w:rsidR="007F19B3" w:rsidRPr="0045704E" w:rsidRDefault="007F19B3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</w:p>
        </w:tc>
        <w:tc>
          <w:tcPr>
            <w:tcW w:w="8287" w:type="dxa"/>
          </w:tcPr>
          <w:p w14:paraId="6E9CAA0D" w14:textId="77777777" w:rsidR="007F19B3" w:rsidRPr="0045704E" w:rsidRDefault="007F19B3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  <w:r w:rsidRPr="0045704E">
              <w:rPr>
                <w:rFonts w:cstheme="minorHAnsi"/>
                <w:color w:val="000000"/>
                <w:u w:color="000000"/>
                <w:lang w:val="cs-CZ"/>
              </w:rPr>
              <w:t>+420 605 576 320</w:t>
            </w:r>
          </w:p>
        </w:tc>
      </w:tr>
      <w:tr w:rsidR="007F19B3" w:rsidRPr="0045704E" w14:paraId="0540E488" w14:textId="77777777" w:rsidTr="0045704E">
        <w:trPr>
          <w:trHeight w:val="315"/>
        </w:trPr>
        <w:tc>
          <w:tcPr>
            <w:tcW w:w="20" w:type="dxa"/>
          </w:tcPr>
          <w:p w14:paraId="7BDD8A28" w14:textId="77777777" w:rsidR="007F19B3" w:rsidRPr="0045704E" w:rsidRDefault="007F19B3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</w:p>
        </w:tc>
        <w:tc>
          <w:tcPr>
            <w:tcW w:w="8287" w:type="dxa"/>
          </w:tcPr>
          <w:p w14:paraId="7D0A0A7A" w14:textId="77777777" w:rsidR="007F19B3" w:rsidRPr="0045704E" w:rsidRDefault="008445E5" w:rsidP="007F19B3">
            <w:pPr>
              <w:spacing w:after="0"/>
              <w:rPr>
                <w:rFonts w:cstheme="minorHAnsi"/>
                <w:color w:val="000000"/>
                <w:u w:color="000000"/>
                <w:lang w:val="cs-CZ"/>
              </w:rPr>
            </w:pPr>
            <w:hyperlink r:id="rId13" w:history="1">
              <w:r w:rsidR="007F19B3" w:rsidRPr="0045704E">
                <w:rPr>
                  <w:rStyle w:val="Hypertextovodkaz"/>
                  <w:rFonts w:cstheme="minorHAnsi"/>
                  <w:u w:color="000000"/>
                  <w:lang w:val="cs-CZ"/>
                </w:rPr>
                <w:t>jiri.olsansky@taktiq.com</w:t>
              </w:r>
            </w:hyperlink>
          </w:p>
        </w:tc>
      </w:tr>
    </w:tbl>
    <w:p w14:paraId="258BF2C6" w14:textId="77777777" w:rsidR="007F19B3" w:rsidRPr="0045704E" w:rsidRDefault="007F19B3" w:rsidP="007F19B3">
      <w:pPr>
        <w:spacing w:after="0"/>
        <w:rPr>
          <w:rFonts w:cstheme="minorHAnsi"/>
          <w:color w:val="000000"/>
          <w:u w:val="single" w:color="000000"/>
          <w:lang w:val="cs-CZ"/>
        </w:rPr>
      </w:pPr>
    </w:p>
    <w:p w14:paraId="04ED66B5" w14:textId="77777777" w:rsidR="007F19B3" w:rsidRPr="0045704E" w:rsidRDefault="007F19B3" w:rsidP="0045704E">
      <w:pPr>
        <w:spacing w:after="0"/>
        <w:jc w:val="center"/>
        <w:rPr>
          <w:rFonts w:cstheme="minorHAnsi"/>
          <w:color w:val="000000"/>
          <w:u w:color="000000"/>
          <w:lang w:val="cs-CZ"/>
        </w:rPr>
      </w:pPr>
      <w:r w:rsidRPr="0045704E">
        <w:rPr>
          <w:rFonts w:cstheme="minorHAnsi"/>
          <w:color w:val="000000"/>
          <w:u w:color="000000"/>
          <w:lang w:val="cs-CZ"/>
        </w:rPr>
        <w:t>#  #  #</w:t>
      </w:r>
    </w:p>
    <w:p w14:paraId="2289D9E4" w14:textId="77777777" w:rsidR="007F19B3" w:rsidRPr="0045704E" w:rsidRDefault="007F19B3" w:rsidP="0045704E">
      <w:pPr>
        <w:spacing w:after="0"/>
        <w:jc w:val="center"/>
        <w:rPr>
          <w:rFonts w:cstheme="minorHAnsi"/>
          <w:color w:val="000000"/>
          <w:sz w:val="18"/>
          <w:u w:color="000000"/>
          <w:lang w:val="cs-CZ"/>
        </w:rPr>
      </w:pPr>
      <w:r w:rsidRPr="0045704E">
        <w:rPr>
          <w:rFonts w:cstheme="minorHAnsi"/>
          <w:color w:val="000000"/>
          <w:sz w:val="18"/>
          <w:u w:color="000000"/>
          <w:lang w:val="cs-CZ"/>
        </w:rPr>
        <w:t xml:space="preserve">Kingston, logo Kingston a </w:t>
      </w:r>
      <w:proofErr w:type="spellStart"/>
      <w:r w:rsidRPr="0045704E">
        <w:rPr>
          <w:rFonts w:cstheme="minorHAnsi"/>
          <w:color w:val="000000"/>
          <w:sz w:val="18"/>
          <w:u w:color="000000"/>
          <w:lang w:val="cs-CZ"/>
        </w:rPr>
        <w:t>HyperX</w:t>
      </w:r>
      <w:proofErr w:type="spellEnd"/>
      <w:r w:rsidRPr="0045704E">
        <w:rPr>
          <w:rFonts w:cstheme="minorHAnsi"/>
          <w:color w:val="000000"/>
          <w:sz w:val="18"/>
          <w:u w:color="000000"/>
          <w:lang w:val="cs-CZ"/>
        </w:rPr>
        <w:t xml:space="preserve"> jsou registrované ochranné známky společnosti Kingston Technology </w:t>
      </w:r>
      <w:proofErr w:type="spellStart"/>
      <w:r w:rsidRPr="0045704E">
        <w:rPr>
          <w:rFonts w:cstheme="minorHAnsi"/>
          <w:color w:val="000000"/>
          <w:sz w:val="18"/>
          <w:u w:color="000000"/>
          <w:lang w:val="cs-CZ"/>
        </w:rPr>
        <w:t>Corporation</w:t>
      </w:r>
      <w:proofErr w:type="spellEnd"/>
      <w:r w:rsidRPr="0045704E">
        <w:rPr>
          <w:rFonts w:cstheme="minorHAnsi"/>
          <w:color w:val="000000"/>
          <w:sz w:val="18"/>
          <w:u w:color="000000"/>
          <w:lang w:val="cs-CZ"/>
        </w:rPr>
        <w:t>.</w:t>
      </w:r>
    </w:p>
    <w:p w14:paraId="1D78B2C8" w14:textId="77777777" w:rsidR="007F19B3" w:rsidRPr="0045704E" w:rsidRDefault="007F19B3" w:rsidP="0045704E">
      <w:pPr>
        <w:spacing w:after="0"/>
        <w:jc w:val="center"/>
        <w:rPr>
          <w:rFonts w:cstheme="minorHAnsi"/>
          <w:color w:val="000000"/>
          <w:sz w:val="18"/>
          <w:u w:color="000000"/>
          <w:lang w:val="cs-CZ"/>
        </w:rPr>
      </w:pPr>
      <w:r w:rsidRPr="0045704E">
        <w:rPr>
          <w:rFonts w:cstheme="minorHAnsi"/>
          <w:color w:val="000000"/>
          <w:sz w:val="18"/>
          <w:u w:color="000000"/>
          <w:lang w:val="cs-CZ"/>
        </w:rPr>
        <w:t>Všechna práva jsou vyhrazena. Veškeré ostatní ochranné známky mohou být majetkem příslušných oprávněných vlastníků.</w:t>
      </w:r>
    </w:p>
    <w:sectPr w:rsidR="007F19B3" w:rsidRPr="0045704E" w:rsidSect="001A7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42BD7"/>
    <w:rsid w:val="00045C2E"/>
    <w:rsid w:val="000C7AE1"/>
    <w:rsid w:val="001A7A9F"/>
    <w:rsid w:val="002A7CA1"/>
    <w:rsid w:val="00453242"/>
    <w:rsid w:val="0045704E"/>
    <w:rsid w:val="00465C78"/>
    <w:rsid w:val="0054195D"/>
    <w:rsid w:val="00557DD9"/>
    <w:rsid w:val="0064444B"/>
    <w:rsid w:val="00684F80"/>
    <w:rsid w:val="006E7E9E"/>
    <w:rsid w:val="007F19B3"/>
    <w:rsid w:val="00813D9E"/>
    <w:rsid w:val="008445E5"/>
    <w:rsid w:val="008D17BE"/>
    <w:rsid w:val="009C42BE"/>
    <w:rsid w:val="00A62943"/>
    <w:rsid w:val="00B66376"/>
    <w:rsid w:val="00B73E8E"/>
    <w:rsid w:val="00BF1A78"/>
    <w:rsid w:val="00C40277"/>
    <w:rsid w:val="00C40E2F"/>
    <w:rsid w:val="00C64D11"/>
    <w:rsid w:val="00CA675B"/>
    <w:rsid w:val="00D70BF2"/>
    <w:rsid w:val="00E510D3"/>
    <w:rsid w:val="00EB6D67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A4A"/>
  <w15:chartTrackingRefBased/>
  <w15:docId w15:val="{15C18592-6D28-4CD6-A13E-D48CA15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7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5C7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19B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D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67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7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7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7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kingstonhyperx" TargetMode="External"/><Relationship Id="rId13" Type="http://schemas.openxmlformats.org/officeDocument/2006/relationships/hyperlink" Target="mailto:jiri.olsansky@takti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yperxgaming.com/en/" TargetMode="External"/><Relationship Id="rId12" Type="http://schemas.openxmlformats.org/officeDocument/2006/relationships/hyperlink" Target="https://www.linkedin.com/company/hyper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gston.com/us/" TargetMode="External"/><Relationship Id="rId11" Type="http://schemas.openxmlformats.org/officeDocument/2006/relationships/hyperlink" Target="https://www.instagram.com/hyperx" TargetMode="External"/><Relationship Id="rId5" Type="http://schemas.openxmlformats.org/officeDocument/2006/relationships/hyperlink" Target="http://www.hyperxgaming.com/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witter.com/hyper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hyperxcommun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Olšanský</dc:creator>
  <cp:keywords/>
  <dc:description/>
  <cp:lastModifiedBy>Jiří Olšanský</cp:lastModifiedBy>
  <cp:revision>6</cp:revision>
  <dcterms:created xsi:type="dcterms:W3CDTF">2018-02-20T15:18:00Z</dcterms:created>
  <dcterms:modified xsi:type="dcterms:W3CDTF">2018-02-21T12:02:00Z</dcterms:modified>
</cp:coreProperties>
</file>