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3360" w14:textId="0E6BEFBE" w:rsidR="0095327B" w:rsidRPr="00DE2CF9" w:rsidRDefault="000E70D4" w:rsidP="00D318D3">
      <w:pPr>
        <w:rPr>
          <w:rFonts w:ascii="Verdana" w:hAnsi="Verdana"/>
          <w:sz w:val="24"/>
        </w:rPr>
      </w:pPr>
      <w:r w:rsidRPr="0079065C">
        <w:rPr>
          <w:noProof/>
          <w:lang w:eastAsia="cs-CZ"/>
        </w:rPr>
        <w:drawing>
          <wp:inline distT="0" distB="0" distL="0" distR="0" wp14:anchorId="08B4ACF5" wp14:editId="165BF04C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5FA5" w14:textId="282E2ED7" w:rsidR="00891D92" w:rsidRPr="00DE2CF9" w:rsidRDefault="00B3542E" w:rsidP="00C154E0">
      <w:pPr>
        <w:ind w:left="-56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xx ledna 2018 </w:t>
      </w:r>
    </w:p>
    <w:p w14:paraId="3D751189" w14:textId="77777777" w:rsidR="00DC7496" w:rsidRPr="00DE2CF9" w:rsidRDefault="00B3542E" w:rsidP="00DC749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4F2E9161" w14:textId="6E53B2B8" w:rsidR="00EB3306" w:rsidRPr="00DE2CF9" w:rsidRDefault="00102603" w:rsidP="00EB33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přináší novou 180° HD Wi-Fi venkovní kameru pro sledování a zabezpečení domu </w:t>
      </w:r>
    </w:p>
    <w:p w14:paraId="5EFA6879" w14:textId="6114E5EF" w:rsidR="0033035F" w:rsidRPr="00102603" w:rsidRDefault="00102603" w:rsidP="0033035F">
      <w:pPr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Nejnovější přírůstek do rodiny mydlink je </w:t>
      </w:r>
      <w:r w:rsidR="00322C95">
        <w:rPr>
          <w:rFonts w:ascii="Verdana" w:hAnsi="Verdana"/>
          <w:i/>
        </w:rPr>
        <w:t xml:space="preserve">snadno instalovatelné, </w:t>
      </w:r>
      <w:r>
        <w:rPr>
          <w:rFonts w:ascii="Verdana" w:hAnsi="Verdana"/>
          <w:i/>
        </w:rPr>
        <w:t>diskrétní</w:t>
      </w:r>
      <w:r w:rsidR="00322C95">
        <w:rPr>
          <w:rFonts w:ascii="Verdana" w:hAnsi="Verdana"/>
          <w:i/>
        </w:rPr>
        <w:t xml:space="preserve"> zabezpečovací řešení pro </w:t>
      </w:r>
      <w:r>
        <w:rPr>
          <w:rFonts w:ascii="Verdana" w:hAnsi="Verdana"/>
          <w:i/>
        </w:rPr>
        <w:t xml:space="preserve">nepřetržité </w:t>
      </w:r>
      <w:r w:rsidR="00915BC8">
        <w:rPr>
          <w:rFonts w:ascii="Verdana" w:hAnsi="Verdana"/>
          <w:i/>
        </w:rPr>
        <w:t>monitorování</w:t>
      </w:r>
      <w:r w:rsidR="00322C95">
        <w:rPr>
          <w:rFonts w:ascii="Verdana" w:hAnsi="Verdana"/>
          <w:i/>
        </w:rPr>
        <w:t xml:space="preserve"> </w:t>
      </w:r>
      <w:r w:rsidR="000C50A0">
        <w:rPr>
          <w:rFonts w:ascii="Verdana" w:hAnsi="Verdana"/>
          <w:i/>
        </w:rPr>
        <w:t>venkovní</w:t>
      </w:r>
      <w:r w:rsidR="000629C1">
        <w:rPr>
          <w:rFonts w:ascii="Verdana" w:hAnsi="Verdana"/>
          <w:i/>
        </w:rPr>
        <w:t>ho</w:t>
      </w:r>
      <w:r w:rsidR="000C50A0">
        <w:rPr>
          <w:rFonts w:ascii="Verdana" w:hAnsi="Verdana"/>
          <w:i/>
        </w:rPr>
        <w:t xml:space="preserve"> prostředí</w:t>
      </w:r>
    </w:p>
    <w:p w14:paraId="577EDB73" w14:textId="1DD37FCC" w:rsidR="00C154E0" w:rsidRPr="00DE2CF9" w:rsidRDefault="00B304ED" w:rsidP="0007528E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B304ED">
        <w:rPr>
          <w:rFonts w:ascii="Verdana" w:hAnsi="Verdana"/>
          <w:b/>
          <w:noProof/>
          <w:sz w:val="28"/>
          <w:szCs w:val="28"/>
          <w:lang w:eastAsia="cs-CZ"/>
        </w:rPr>
        <w:drawing>
          <wp:inline distT="0" distB="0" distL="0" distR="0" wp14:anchorId="734E0FB3" wp14:editId="08DB9997">
            <wp:extent cx="2438400" cy="2642594"/>
            <wp:effectExtent l="0" t="0" r="0" b="0"/>
            <wp:docPr id="4" name="Picture 4" descr="\\kaizofpdc01\users$\amcdonald\Downloads\DCS-2670L_A1_Image H(Side_Righ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CS-2670L_A1_Image H(Side_Right)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55" cy="26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6D86DBD1" w14:textId="1C02AA61" w:rsidR="00BE5727" w:rsidRPr="00964C21" w:rsidRDefault="0033035F" w:rsidP="00B304ED">
      <w:pPr>
        <w:ind w:left="-567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(Full HD 180° venkovní Wi-Fi kamera DCS-2670L)</w:t>
      </w:r>
    </w:p>
    <w:p w14:paraId="2D4F1ABD" w14:textId="77777777" w:rsidR="00B304ED" w:rsidRDefault="00B304ED" w:rsidP="00B304ED">
      <w:pPr>
        <w:spacing w:line="276" w:lineRule="auto"/>
        <w:ind w:left="-567"/>
        <w:rPr>
          <w:rFonts w:ascii="Verdana" w:hAnsi="Verdana"/>
          <w:b/>
        </w:rPr>
      </w:pPr>
    </w:p>
    <w:p w14:paraId="32A7F881" w14:textId="286E0834" w:rsidR="008760E7" w:rsidRDefault="00157BD7" w:rsidP="008760E7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  <w:b/>
        </w:rPr>
        <w:t xml:space="preserve">Praha – </w:t>
      </w:r>
      <w:r>
        <w:rPr>
          <w:rFonts w:ascii="Verdana" w:hAnsi="Verdana"/>
          <w:b/>
        </w:rPr>
        <w:t>25. ledna</w:t>
      </w:r>
      <w:r>
        <w:rPr>
          <w:rFonts w:ascii="Verdana" w:hAnsi="Verdana"/>
          <w:b/>
        </w:rPr>
        <w:t xml:space="preserve"> 2018 </w:t>
      </w:r>
      <w:r>
        <w:rPr>
          <w:rFonts w:ascii="Verdana" w:hAnsi="Verdana"/>
        </w:rPr>
        <w:t xml:space="preserve">– </w:t>
      </w:r>
      <w:r w:rsidR="00B3542E">
        <w:rPr>
          <w:rFonts w:ascii="Verdana" w:hAnsi="Verdana"/>
        </w:rPr>
        <w:t>Společnost D-Link, světov</w:t>
      </w:r>
      <w:r w:rsidR="00322C95">
        <w:rPr>
          <w:rFonts w:ascii="Verdana" w:hAnsi="Verdana"/>
        </w:rPr>
        <w:t>ý</w:t>
      </w:r>
      <w:r w:rsidR="00B3542E">
        <w:rPr>
          <w:rFonts w:ascii="Verdana" w:hAnsi="Verdana"/>
        </w:rPr>
        <w:t xml:space="preserve"> lídr v o</w:t>
      </w:r>
      <w:r w:rsidR="00322C95">
        <w:rPr>
          <w:rFonts w:ascii="Verdana" w:hAnsi="Verdana"/>
        </w:rPr>
        <w:t>boru</w:t>
      </w:r>
      <w:r w:rsidR="00B3542E">
        <w:rPr>
          <w:rFonts w:ascii="Verdana" w:hAnsi="Verdana"/>
        </w:rPr>
        <w:t xml:space="preserve"> Wi-Fi konektivity a technologií pro kamerový dohled, o</w:t>
      </w:r>
      <w:r w:rsidR="00915BC8">
        <w:rPr>
          <w:rFonts w:ascii="Verdana" w:hAnsi="Verdana"/>
        </w:rPr>
        <w:t>hlásila</w:t>
      </w:r>
      <w:r w:rsidR="00B3542E">
        <w:rPr>
          <w:rFonts w:ascii="Verdana" w:hAnsi="Verdana"/>
        </w:rPr>
        <w:t xml:space="preserve"> svo</w:t>
      </w:r>
      <w:r w:rsidR="00915BC8">
        <w:rPr>
          <w:rFonts w:ascii="Verdana" w:hAnsi="Verdana"/>
        </w:rPr>
        <w:t>ji</w:t>
      </w:r>
      <w:r w:rsidR="00B3542E">
        <w:rPr>
          <w:rFonts w:ascii="Verdana" w:hAnsi="Verdana"/>
        </w:rPr>
        <w:t xml:space="preserve"> nejnovější kameru z řady mydlink </w:t>
      </w:r>
      <w:r w:rsidR="00322C95">
        <w:rPr>
          <w:rFonts w:ascii="Verdana" w:hAnsi="Verdana"/>
        </w:rPr>
        <w:t>–</w:t>
      </w:r>
      <w:r w:rsidR="00B3542E">
        <w:rPr>
          <w:rFonts w:ascii="Verdana" w:hAnsi="Verdana"/>
        </w:rPr>
        <w:t xml:space="preserve"> Full HD 180° venkovní Wi-Fi kameru DCS-2670L, která </w:t>
      </w:r>
      <w:r w:rsidR="00322C95">
        <w:rPr>
          <w:rFonts w:ascii="Verdana" w:hAnsi="Verdana"/>
        </w:rPr>
        <w:t xml:space="preserve">umožňuje </w:t>
      </w:r>
      <w:r w:rsidR="00B3542E">
        <w:rPr>
          <w:rFonts w:ascii="Verdana" w:hAnsi="Verdana"/>
        </w:rPr>
        <w:t xml:space="preserve">snadné a spolehlivé </w:t>
      </w:r>
      <w:r w:rsidR="00322C95">
        <w:rPr>
          <w:rFonts w:ascii="Verdana" w:hAnsi="Verdana"/>
        </w:rPr>
        <w:t>pozorování ve</w:t>
      </w:r>
      <w:r w:rsidR="00B3542E">
        <w:rPr>
          <w:rFonts w:ascii="Verdana" w:hAnsi="Verdana"/>
        </w:rPr>
        <w:t xml:space="preserve"> </w:t>
      </w:r>
      <w:r w:rsidR="00322C95">
        <w:rPr>
          <w:rFonts w:ascii="Verdana" w:hAnsi="Verdana"/>
        </w:rPr>
        <w:t>venkovním pros</w:t>
      </w:r>
      <w:r w:rsidR="000C50A0">
        <w:rPr>
          <w:rFonts w:ascii="Verdana" w:hAnsi="Verdana"/>
        </w:rPr>
        <w:t>t</w:t>
      </w:r>
      <w:r w:rsidR="00322C95">
        <w:rPr>
          <w:rFonts w:ascii="Verdana" w:hAnsi="Verdana"/>
        </w:rPr>
        <w:t>ředí</w:t>
      </w:r>
      <w:r w:rsidR="00B3542E">
        <w:rPr>
          <w:rFonts w:ascii="Verdana" w:hAnsi="Verdana"/>
        </w:rPr>
        <w:t xml:space="preserve">. Nejnovější kamera D-Link je plně vybavena širokou škálou funkcí pro sledování a zabezpečení domu. Je cenově dostupná, </w:t>
      </w:r>
      <w:r w:rsidR="00FA74E0">
        <w:rPr>
          <w:rFonts w:ascii="Verdana" w:hAnsi="Verdana"/>
        </w:rPr>
        <w:t xml:space="preserve">velmi nenápadná, </w:t>
      </w:r>
      <w:r w:rsidR="00B3542E">
        <w:rPr>
          <w:rFonts w:ascii="Verdana" w:hAnsi="Verdana"/>
        </w:rPr>
        <w:t xml:space="preserve">snadno použitelná a </w:t>
      </w:r>
      <w:r w:rsidR="00FA74E0">
        <w:rPr>
          <w:rFonts w:ascii="Verdana" w:hAnsi="Verdana"/>
        </w:rPr>
        <w:t xml:space="preserve">mimořádně odolná i proti </w:t>
      </w:r>
      <w:r w:rsidR="00B3542E">
        <w:rPr>
          <w:rFonts w:ascii="Verdana" w:hAnsi="Verdana"/>
        </w:rPr>
        <w:t xml:space="preserve">nejtěžším povětrnostním podmínkám. </w:t>
      </w:r>
    </w:p>
    <w:p w14:paraId="302D6E45" w14:textId="2A8BE724" w:rsidR="003B2F4A" w:rsidRDefault="00292CE8" w:rsidP="008760E7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Full HD 180° venkovní Wi-Fi kamera </w:t>
      </w:r>
      <w:r w:rsidR="00FA74E0">
        <w:rPr>
          <w:rFonts w:ascii="Verdana" w:hAnsi="Verdana"/>
        </w:rPr>
        <w:t>má</w:t>
      </w:r>
      <w:r>
        <w:rPr>
          <w:rFonts w:ascii="Verdana" w:hAnsi="Verdana"/>
        </w:rPr>
        <w:t xml:space="preserve"> robustní pouzdr</w:t>
      </w:r>
      <w:r w:rsidR="00FA74E0">
        <w:rPr>
          <w:rFonts w:ascii="Verdana" w:hAnsi="Verdana"/>
        </w:rPr>
        <w:t>o</w:t>
      </w:r>
      <w:r>
        <w:rPr>
          <w:rFonts w:ascii="Verdana" w:hAnsi="Verdana"/>
        </w:rPr>
        <w:t xml:space="preserve"> se stupněm krytí IP65, aby </w:t>
      </w:r>
      <w:r w:rsidR="00FA74E0">
        <w:rPr>
          <w:rFonts w:ascii="Verdana" w:hAnsi="Verdana"/>
        </w:rPr>
        <w:t xml:space="preserve">dokázala pracovat v nejrůznějších </w:t>
      </w:r>
      <w:r>
        <w:rPr>
          <w:rFonts w:ascii="Verdana" w:hAnsi="Verdana"/>
        </w:rPr>
        <w:t>podmínk</w:t>
      </w:r>
      <w:r w:rsidR="00FA74E0">
        <w:rPr>
          <w:rFonts w:ascii="Verdana" w:hAnsi="Verdana"/>
        </w:rPr>
        <w:t>ách</w:t>
      </w:r>
      <w:r>
        <w:rPr>
          <w:rFonts w:ascii="Verdana" w:hAnsi="Verdana"/>
        </w:rPr>
        <w:t xml:space="preserve"> včetně deště, prachu a sněhu. Rozlišení Full HD</w:t>
      </w:r>
      <w:r w:rsidR="00A379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1080p a </w:t>
      </w:r>
      <w:r w:rsidR="00FA74E0">
        <w:rPr>
          <w:rFonts w:ascii="Verdana" w:hAnsi="Verdana"/>
        </w:rPr>
        <w:t xml:space="preserve">širokoúhlý </w:t>
      </w:r>
      <w:r>
        <w:rPr>
          <w:rFonts w:ascii="Verdana" w:hAnsi="Verdana"/>
        </w:rPr>
        <w:t>180°</w:t>
      </w:r>
      <w:r w:rsidR="00FA74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objektiv </w:t>
      </w:r>
      <w:r w:rsidR="00A37914">
        <w:rPr>
          <w:rFonts w:ascii="Verdana" w:hAnsi="Verdana"/>
        </w:rPr>
        <w:t xml:space="preserve">poskytují </w:t>
      </w:r>
      <w:r>
        <w:rPr>
          <w:rFonts w:ascii="Verdana" w:hAnsi="Verdana"/>
        </w:rPr>
        <w:t xml:space="preserve">širší zorného pole, </w:t>
      </w:r>
      <w:r w:rsidR="000C5C04">
        <w:rPr>
          <w:rFonts w:ascii="Verdana" w:hAnsi="Verdana"/>
        </w:rPr>
        <w:t>tak</w:t>
      </w:r>
      <w:r>
        <w:rPr>
          <w:rFonts w:ascii="Verdana" w:hAnsi="Verdana"/>
        </w:rPr>
        <w:t xml:space="preserve">že pro </w:t>
      </w:r>
      <w:r w:rsidR="00C136CB">
        <w:rPr>
          <w:rFonts w:ascii="Verdana" w:hAnsi="Verdana"/>
        </w:rPr>
        <w:t>střežení</w:t>
      </w:r>
      <w:r>
        <w:rPr>
          <w:rFonts w:ascii="Verdana" w:hAnsi="Verdana"/>
        </w:rPr>
        <w:t xml:space="preserve"> určité venkovní plochy </w:t>
      </w:r>
      <w:r w:rsidR="00C136CB">
        <w:rPr>
          <w:rFonts w:ascii="Verdana" w:hAnsi="Verdana"/>
        </w:rPr>
        <w:t xml:space="preserve">může stačit </w:t>
      </w:r>
      <w:r>
        <w:rPr>
          <w:rFonts w:ascii="Verdana" w:hAnsi="Verdana"/>
        </w:rPr>
        <w:t xml:space="preserve">pouze jedna kamera. </w:t>
      </w:r>
    </w:p>
    <w:p w14:paraId="7DDD58F5" w14:textId="3984EB11" w:rsidR="00B75DB4" w:rsidRDefault="00794754" w:rsidP="00B75DB4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Obraz zachycovaný Full HD 180° Wi-Fi kamerou společnosti D-Link je dostupný </w:t>
      </w:r>
      <w:r w:rsidR="00500140">
        <w:rPr>
          <w:rFonts w:ascii="Verdana" w:hAnsi="Verdana"/>
        </w:rPr>
        <w:t>na</w:t>
      </w:r>
      <w:r>
        <w:rPr>
          <w:rFonts w:ascii="Verdana" w:hAnsi="Verdana"/>
        </w:rPr>
        <w:t xml:space="preserve"> smartphon</w:t>
      </w:r>
      <w:r w:rsidR="00500140">
        <w:rPr>
          <w:rFonts w:ascii="Verdana" w:hAnsi="Verdana"/>
        </w:rPr>
        <w:t>u</w:t>
      </w:r>
      <w:r>
        <w:rPr>
          <w:rFonts w:ascii="Verdana" w:hAnsi="Verdana"/>
        </w:rPr>
        <w:t>, tablet</w:t>
      </w:r>
      <w:r w:rsidR="00500140">
        <w:rPr>
          <w:rFonts w:ascii="Verdana" w:hAnsi="Verdana"/>
        </w:rPr>
        <w:t>u</w:t>
      </w:r>
      <w:r>
        <w:rPr>
          <w:rFonts w:ascii="Verdana" w:hAnsi="Verdana"/>
        </w:rPr>
        <w:t xml:space="preserve"> nebo počítač</w:t>
      </w:r>
      <w:r w:rsidR="00500140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500140">
        <w:rPr>
          <w:rFonts w:ascii="Verdana" w:hAnsi="Verdana"/>
        </w:rPr>
        <w:t>prostřednictvím</w:t>
      </w:r>
      <w:r>
        <w:rPr>
          <w:rFonts w:ascii="Verdana" w:hAnsi="Verdana"/>
        </w:rPr>
        <w:t xml:space="preserve"> aplikace mydlink nebo </w:t>
      </w:r>
      <w:r w:rsidR="000C5C04">
        <w:rPr>
          <w:rFonts w:ascii="Verdana" w:hAnsi="Verdana"/>
        </w:rPr>
        <w:t>speciálního</w:t>
      </w:r>
      <w:r>
        <w:rPr>
          <w:rFonts w:ascii="Verdana" w:hAnsi="Verdana"/>
        </w:rPr>
        <w:t xml:space="preserve"> webového portálu, aby byl</w:t>
      </w:r>
      <w:r w:rsidR="009F341F">
        <w:rPr>
          <w:rFonts w:ascii="Verdana" w:hAnsi="Verdana"/>
        </w:rPr>
        <w:t>o</w:t>
      </w:r>
      <w:r>
        <w:rPr>
          <w:rFonts w:ascii="Verdana" w:hAnsi="Verdana"/>
        </w:rPr>
        <w:t xml:space="preserve"> možn</w:t>
      </w:r>
      <w:r w:rsidR="009F341F">
        <w:rPr>
          <w:rFonts w:ascii="Verdana" w:hAnsi="Verdana"/>
        </w:rPr>
        <w:t>é</w:t>
      </w:r>
      <w:r>
        <w:rPr>
          <w:rFonts w:ascii="Verdana" w:hAnsi="Verdana"/>
        </w:rPr>
        <w:t xml:space="preserve"> ne</w:t>
      </w:r>
      <w:r w:rsidR="00AB4CCF">
        <w:rPr>
          <w:rFonts w:ascii="Verdana" w:hAnsi="Verdana"/>
        </w:rPr>
        <w:t>ustále</w:t>
      </w:r>
      <w:r>
        <w:rPr>
          <w:rFonts w:ascii="Verdana" w:hAnsi="Verdana"/>
        </w:rPr>
        <w:t xml:space="preserve"> </w:t>
      </w:r>
      <w:r w:rsidR="009F341F">
        <w:rPr>
          <w:rFonts w:ascii="Verdana" w:hAnsi="Verdana"/>
        </w:rPr>
        <w:t>dohlížet</w:t>
      </w:r>
      <w:r>
        <w:rPr>
          <w:rFonts w:ascii="Verdana" w:hAnsi="Verdana"/>
        </w:rPr>
        <w:t xml:space="preserve"> </w:t>
      </w:r>
      <w:r w:rsidR="009F341F">
        <w:rPr>
          <w:rFonts w:ascii="Verdana" w:hAnsi="Verdana"/>
        </w:rPr>
        <w:t>na</w:t>
      </w:r>
      <w:r>
        <w:rPr>
          <w:rFonts w:ascii="Verdana" w:hAnsi="Verdana"/>
        </w:rPr>
        <w:t xml:space="preserve"> sledovan</w:t>
      </w:r>
      <w:r w:rsidR="009F341F">
        <w:rPr>
          <w:rFonts w:ascii="Verdana" w:hAnsi="Verdana"/>
        </w:rPr>
        <w:t>ý</w:t>
      </w:r>
      <w:r>
        <w:rPr>
          <w:rFonts w:ascii="Verdana" w:hAnsi="Verdana"/>
        </w:rPr>
        <w:t xml:space="preserve"> objekt</w:t>
      </w:r>
      <w:r w:rsidR="00B208FA">
        <w:rPr>
          <w:rFonts w:ascii="Verdana" w:hAnsi="Verdana"/>
        </w:rPr>
        <w:t xml:space="preserve"> z libovolného místa na světě</w:t>
      </w:r>
      <w:r>
        <w:rPr>
          <w:rFonts w:ascii="Verdana" w:hAnsi="Verdana"/>
        </w:rPr>
        <w:t xml:space="preserve">. Integrovaná funkce pro detekci pohybu a zvuku pošle </w:t>
      </w:r>
      <w:r>
        <w:rPr>
          <w:rFonts w:ascii="Verdana" w:hAnsi="Verdana"/>
        </w:rPr>
        <w:lastRenderedPageBreak/>
        <w:t xml:space="preserve">okamžitě upozornění na smartphone a pořídí videozáznam </w:t>
      </w:r>
      <w:r w:rsidR="00B70887">
        <w:rPr>
          <w:rFonts w:ascii="Verdana" w:hAnsi="Verdana"/>
        </w:rPr>
        <w:t xml:space="preserve">sledované </w:t>
      </w:r>
      <w:r>
        <w:rPr>
          <w:rFonts w:ascii="Verdana" w:hAnsi="Verdana"/>
        </w:rPr>
        <w:t xml:space="preserve">události na vloženou microSD kartu nebo </w:t>
      </w:r>
      <w:r w:rsidR="00B70887">
        <w:rPr>
          <w:rFonts w:ascii="Verdana" w:hAnsi="Verdana"/>
        </w:rPr>
        <w:t xml:space="preserve">pomocí aplikace mydlink </w:t>
      </w:r>
      <w:r>
        <w:rPr>
          <w:rFonts w:ascii="Verdana" w:hAnsi="Verdana"/>
        </w:rPr>
        <w:t xml:space="preserve">také přímo do smartphonu. </w:t>
      </w:r>
    </w:p>
    <w:p w14:paraId="52A4A50E" w14:textId="0E9CDEF8" w:rsidR="00794754" w:rsidRDefault="00794754" w:rsidP="00794754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Nová Full HD 180° venkovní Wi-Fi kamera společnosti D-Link zobrazuje okamžitě v</w:t>
      </w:r>
      <w:r w:rsidR="00B70887">
        <w:rPr>
          <w:rFonts w:ascii="Verdana" w:hAnsi="Verdana"/>
        </w:rPr>
        <w:t xml:space="preserve">eškeré dění </w:t>
      </w:r>
      <w:r>
        <w:rPr>
          <w:rFonts w:ascii="Verdana" w:hAnsi="Verdana"/>
        </w:rPr>
        <w:t xml:space="preserve">v reálném čase </w:t>
      </w:r>
      <w:r w:rsidR="00B70887">
        <w:rPr>
          <w:rFonts w:ascii="Verdana" w:hAnsi="Verdana"/>
        </w:rPr>
        <w:t>–</w:t>
      </w:r>
      <w:r>
        <w:rPr>
          <w:rFonts w:ascii="Verdana" w:hAnsi="Verdana"/>
        </w:rPr>
        <w:t xml:space="preserve"> dokonce i v </w:t>
      </w:r>
      <w:r w:rsidR="001E5BA8">
        <w:rPr>
          <w:rFonts w:ascii="Verdana" w:hAnsi="Verdana"/>
        </w:rPr>
        <w:t>noci</w:t>
      </w:r>
      <w:r>
        <w:rPr>
          <w:rFonts w:ascii="Verdana" w:hAnsi="Verdana"/>
        </w:rPr>
        <w:t>. Vestavěná funkce nočního vidění s infračerveným LED osvětlení</w:t>
      </w:r>
      <w:r w:rsidR="00B70887">
        <w:rPr>
          <w:rFonts w:ascii="Verdana" w:hAnsi="Verdana"/>
        </w:rPr>
        <w:t>m</w:t>
      </w:r>
      <w:r>
        <w:rPr>
          <w:rFonts w:ascii="Verdana" w:hAnsi="Verdana"/>
        </w:rPr>
        <w:t xml:space="preserve"> umožňuje pozorování do vzdálenosti až 10 metrů i při úplné tmě, abyste mohli nepřetržitě střežit svůj majetek a nemuseli si dělat zbytečné starosti. </w:t>
      </w:r>
    </w:p>
    <w:p w14:paraId="1F23FC1A" w14:textId="6B5279D5" w:rsidR="00794754" w:rsidRDefault="00794754" w:rsidP="00794754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Full HD 180° venkovní Wi-Fi kamera je dodávána s různými montážními doplňky, což umožňuje neuvěřitelně snadnou instalaci kdekoli v okolí vašeho domu. Kamera se připojuje k internetu buď bezdrátově přes Wi-Fi síť anebo přímo do </w:t>
      </w:r>
      <w:r w:rsidR="00500140">
        <w:rPr>
          <w:rFonts w:ascii="Verdana" w:hAnsi="Verdana"/>
        </w:rPr>
        <w:t>routeru</w:t>
      </w:r>
      <w:r>
        <w:rPr>
          <w:rFonts w:ascii="Verdana" w:hAnsi="Verdana"/>
        </w:rPr>
        <w:t xml:space="preserve"> přes síťový kabel.</w:t>
      </w:r>
    </w:p>
    <w:p w14:paraId="2FAA9D3A" w14:textId="0D885012" w:rsidR="00B75DB4" w:rsidRPr="00DE2CF9" w:rsidRDefault="00794754" w:rsidP="00794754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„</w:t>
      </w:r>
      <w:r w:rsidR="001E5BA8">
        <w:rPr>
          <w:rFonts w:ascii="Verdana" w:hAnsi="Verdana"/>
        </w:rPr>
        <w:t xml:space="preserve">Srovnatelná </w:t>
      </w:r>
      <w:r>
        <w:rPr>
          <w:rFonts w:ascii="Verdana" w:hAnsi="Verdana"/>
        </w:rPr>
        <w:t xml:space="preserve">úroveň zabezpečení byla dříve k dispozici pouze u špičkových profesionálních zabezpečovacích systémů," řekl Kevin Wen, prezident společnosti D-Link Europe. „Dnes je díky pokrokům v technologii Wi-Fi a mobilních zařízení možné nabízet tytéž funkce bez problémů a za dostupnou cenu všem zájemcům. </w:t>
      </w:r>
      <w:r w:rsidR="001E5BA8">
        <w:rPr>
          <w:rFonts w:ascii="Verdana" w:hAnsi="Verdana"/>
        </w:rPr>
        <w:t>Prostřednictvím</w:t>
      </w:r>
      <w:r>
        <w:rPr>
          <w:rFonts w:ascii="Verdana" w:hAnsi="Verdana"/>
        </w:rPr>
        <w:t xml:space="preserve"> intuitivně ovladatelné aplikace mydlink získají lidé bezpečné a </w:t>
      </w:r>
      <w:r w:rsidR="001E5BA8">
        <w:rPr>
          <w:rFonts w:ascii="Verdana" w:hAnsi="Verdana"/>
        </w:rPr>
        <w:t>spolehlivé</w:t>
      </w:r>
      <w:r>
        <w:rPr>
          <w:rFonts w:ascii="Verdana" w:hAnsi="Verdana"/>
        </w:rPr>
        <w:t xml:space="preserve"> nástroje pro sledování svých domů – stačí jen několikrát klepnout na displej."  </w:t>
      </w:r>
    </w:p>
    <w:p w14:paraId="7D02044E" w14:textId="77777777" w:rsidR="00A3044E" w:rsidRPr="00DE2CF9" w:rsidRDefault="00A3044E" w:rsidP="00A3044E">
      <w:pPr>
        <w:ind w:left="-567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Mezi klíčové výhody patří:</w:t>
      </w:r>
    </w:p>
    <w:p w14:paraId="055BEC51" w14:textId="1101E243" w:rsidR="00B304ED" w:rsidRPr="00E62EEB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Konstrukce odolná proti povětrnostním vlivům</w:t>
      </w:r>
      <w:r>
        <w:rPr>
          <w:rFonts w:ascii="Verdana" w:hAnsi="Verdana"/>
          <w:color w:val="000000"/>
          <w:sz w:val="22"/>
          <w:szCs w:val="22"/>
        </w:rPr>
        <w:t xml:space="preserve"> – Robustní pouzdro se stupněm krytí IP65 odolává prachu, dešti i sněhu, abyste mohli dohlížet na </w:t>
      </w:r>
      <w:r w:rsidR="00457CDD">
        <w:rPr>
          <w:rFonts w:ascii="Verdana" w:hAnsi="Verdana"/>
          <w:color w:val="000000"/>
          <w:sz w:val="22"/>
          <w:szCs w:val="22"/>
        </w:rPr>
        <w:t>svůj</w:t>
      </w:r>
      <w:r>
        <w:rPr>
          <w:rFonts w:ascii="Verdana" w:hAnsi="Verdana"/>
          <w:color w:val="000000"/>
          <w:sz w:val="22"/>
          <w:szCs w:val="22"/>
        </w:rPr>
        <w:t xml:space="preserve"> majetek i </w:t>
      </w:r>
      <w:r w:rsidR="006541C1">
        <w:rPr>
          <w:rFonts w:ascii="Verdana" w:hAnsi="Verdana"/>
          <w:color w:val="000000"/>
          <w:sz w:val="22"/>
          <w:szCs w:val="22"/>
        </w:rPr>
        <w:t xml:space="preserve">v </w:t>
      </w:r>
      <w:r>
        <w:rPr>
          <w:rFonts w:ascii="Verdana" w:hAnsi="Verdana"/>
          <w:color w:val="000000"/>
          <w:sz w:val="22"/>
          <w:szCs w:val="22"/>
        </w:rPr>
        <w:t xml:space="preserve">těch nejnáročnějších </w:t>
      </w:r>
      <w:r w:rsidR="00457CDD">
        <w:rPr>
          <w:rFonts w:ascii="Verdana" w:hAnsi="Verdana"/>
          <w:color w:val="000000"/>
          <w:sz w:val="22"/>
          <w:szCs w:val="22"/>
        </w:rPr>
        <w:t xml:space="preserve">venkovních </w:t>
      </w:r>
      <w:r>
        <w:rPr>
          <w:rFonts w:ascii="Verdana" w:hAnsi="Verdana"/>
          <w:color w:val="000000"/>
          <w:sz w:val="22"/>
          <w:szCs w:val="22"/>
        </w:rPr>
        <w:t>podmínkách.</w:t>
      </w:r>
    </w:p>
    <w:p w14:paraId="328592E7" w14:textId="36B55F62" w:rsidR="00B304ED" w:rsidRPr="00DE2CF9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Snadné připojení k bezdrátovým nebo kabelovým sítím</w:t>
      </w:r>
      <w:r>
        <w:rPr>
          <w:rFonts w:ascii="Verdana" w:hAnsi="Verdana"/>
          <w:color w:val="000000"/>
          <w:sz w:val="22"/>
          <w:szCs w:val="22"/>
        </w:rPr>
        <w:t xml:space="preserve"> – Snadná instalace a konfigurace kamer kdekoli v dosahu Wi-Fi sítě nebo přímého připojení k</w:t>
      </w:r>
      <w:r w:rsidR="00972E30">
        <w:rPr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routeru</w:t>
      </w:r>
      <w:r w:rsidR="00972E30">
        <w:rPr>
          <w:rFonts w:ascii="Verdana" w:hAnsi="Verdana"/>
          <w:color w:val="000000"/>
          <w:sz w:val="22"/>
          <w:szCs w:val="22"/>
        </w:rPr>
        <w:t>.</w:t>
      </w:r>
    </w:p>
    <w:p w14:paraId="49617997" w14:textId="13EAE388" w:rsidR="00B304ED" w:rsidRPr="00DE2CF9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Snímky a videozáznamy</w:t>
      </w:r>
      <w:r>
        <w:rPr>
          <w:rFonts w:ascii="Verdana" w:hAnsi="Verdana"/>
          <w:sz w:val="22"/>
          <w:szCs w:val="22"/>
        </w:rPr>
        <w:t xml:space="preserve"> – lze ukládat přímo do mobilního zařízení prostřednictvím aplikace mydlink a také </w:t>
      </w:r>
      <w:r w:rsidR="00457CDD">
        <w:rPr>
          <w:rFonts w:ascii="Verdana" w:hAnsi="Verdana"/>
          <w:sz w:val="22"/>
          <w:szCs w:val="22"/>
        </w:rPr>
        <w:t xml:space="preserve">lokálně na </w:t>
      </w:r>
      <w:r>
        <w:rPr>
          <w:rFonts w:ascii="Verdana" w:hAnsi="Verdana"/>
          <w:sz w:val="22"/>
          <w:szCs w:val="22"/>
        </w:rPr>
        <w:t>microSD</w:t>
      </w:r>
      <w:r w:rsidR="00457CDD">
        <w:rPr>
          <w:rFonts w:ascii="Verdana" w:hAnsi="Verdana"/>
          <w:sz w:val="22"/>
          <w:szCs w:val="22"/>
        </w:rPr>
        <w:t xml:space="preserve"> kartu vloženou do kamery.</w:t>
      </w:r>
    </w:p>
    <w:p w14:paraId="3B826F3F" w14:textId="65D5D030" w:rsidR="00B304ED" w:rsidRPr="00DE2CF9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Detekce pohybu a zvuku </w:t>
      </w:r>
      <w:r>
        <w:rPr>
          <w:rFonts w:ascii="Verdana" w:hAnsi="Verdana"/>
          <w:sz w:val="22"/>
          <w:szCs w:val="22"/>
        </w:rPr>
        <w:t xml:space="preserve">– </w:t>
      </w:r>
      <w:r w:rsidR="00457CDD">
        <w:rPr>
          <w:rFonts w:ascii="Verdana" w:hAnsi="Verdana"/>
          <w:sz w:val="22"/>
          <w:szCs w:val="22"/>
        </w:rPr>
        <w:t>Tato funkce p</w:t>
      </w:r>
      <w:r>
        <w:rPr>
          <w:rFonts w:ascii="Verdana" w:hAnsi="Verdana"/>
          <w:sz w:val="22"/>
          <w:szCs w:val="22"/>
        </w:rPr>
        <w:t>ři aktivaci automaticky posílá varovné zprávy do mobilního zařízení uživatele.</w:t>
      </w:r>
    </w:p>
    <w:p w14:paraId="15F2921D" w14:textId="38BB3312" w:rsidR="00B304ED" w:rsidRPr="00DE2CF9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Dálkové ovládání </w:t>
      </w:r>
      <w:r>
        <w:rPr>
          <w:rFonts w:ascii="Verdana" w:hAnsi="Verdana"/>
          <w:sz w:val="22"/>
          <w:szCs w:val="22"/>
        </w:rPr>
        <w:t xml:space="preserve">– Aplikace mydlink umožňuje sledovat a ovládat kamery na dálku z libovolného místa a také ručně spouštět nahrávání videozáznamu. </w:t>
      </w:r>
    </w:p>
    <w:p w14:paraId="15DC2E4A" w14:textId="26765B01" w:rsidR="00B304ED" w:rsidRPr="00DE2CF9" w:rsidRDefault="00B304ED" w:rsidP="00B304ED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Velmi kvalitní obraz –</w:t>
      </w:r>
      <w:r>
        <w:rPr>
          <w:rFonts w:ascii="Verdana" w:hAnsi="Verdana"/>
          <w:sz w:val="22"/>
          <w:szCs w:val="22"/>
        </w:rPr>
        <w:t xml:space="preserve"> 10x digitální zoom, noční vidění až na </w:t>
      </w:r>
      <w:r w:rsidR="007A7EC5">
        <w:rPr>
          <w:rFonts w:ascii="Verdana" w:hAnsi="Verdana"/>
          <w:sz w:val="22"/>
          <w:szCs w:val="22"/>
        </w:rPr>
        <w:t xml:space="preserve">vzdálenost </w:t>
      </w:r>
      <w:r>
        <w:rPr>
          <w:rFonts w:ascii="Verdana" w:hAnsi="Verdana"/>
          <w:sz w:val="22"/>
          <w:szCs w:val="22"/>
        </w:rPr>
        <w:t>10 m</w:t>
      </w:r>
      <w:r w:rsidR="007A7EC5">
        <w:rPr>
          <w:rFonts w:ascii="Verdana" w:hAnsi="Verdana"/>
          <w:sz w:val="22"/>
          <w:szCs w:val="22"/>
        </w:rPr>
        <w:t>etrů</w:t>
      </w:r>
      <w:r>
        <w:rPr>
          <w:rFonts w:ascii="Verdana" w:hAnsi="Verdana"/>
          <w:sz w:val="22"/>
          <w:szCs w:val="22"/>
        </w:rPr>
        <w:t xml:space="preserve"> a </w:t>
      </w:r>
      <w:r w:rsidR="007A7EC5">
        <w:rPr>
          <w:rFonts w:ascii="Verdana" w:hAnsi="Verdana"/>
          <w:sz w:val="22"/>
          <w:szCs w:val="22"/>
        </w:rPr>
        <w:t>vysoké</w:t>
      </w:r>
      <w:r>
        <w:rPr>
          <w:rFonts w:ascii="Verdana" w:hAnsi="Verdana"/>
          <w:sz w:val="22"/>
          <w:szCs w:val="22"/>
        </w:rPr>
        <w:t xml:space="preserve"> 1080p Full HD rozlišení </w:t>
      </w:r>
      <w:r w:rsidR="00972E30">
        <w:rPr>
          <w:rFonts w:ascii="Verdana" w:hAnsi="Verdana"/>
          <w:sz w:val="22"/>
          <w:szCs w:val="22"/>
        </w:rPr>
        <w:t xml:space="preserve">poskytují </w:t>
      </w:r>
      <w:r>
        <w:rPr>
          <w:rFonts w:ascii="Verdana" w:hAnsi="Verdana"/>
          <w:sz w:val="22"/>
          <w:szCs w:val="22"/>
        </w:rPr>
        <w:t xml:space="preserve">detailní </w:t>
      </w:r>
      <w:r w:rsidR="00972E30">
        <w:rPr>
          <w:rFonts w:ascii="Verdana" w:hAnsi="Verdana"/>
          <w:sz w:val="22"/>
          <w:szCs w:val="22"/>
        </w:rPr>
        <w:t>obraz okolí</w:t>
      </w:r>
      <w:r>
        <w:rPr>
          <w:rFonts w:ascii="Verdana" w:hAnsi="Verdana"/>
          <w:sz w:val="22"/>
          <w:szCs w:val="22"/>
        </w:rPr>
        <w:t xml:space="preserve"> vašeho dom</w:t>
      </w:r>
      <w:r w:rsidR="00972E30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nebo firmy</w:t>
      </w:r>
      <w:r w:rsidR="00972E30">
        <w:rPr>
          <w:rFonts w:ascii="Verdana" w:hAnsi="Verdana"/>
          <w:sz w:val="22"/>
          <w:szCs w:val="22"/>
        </w:rPr>
        <w:t>.</w:t>
      </w:r>
    </w:p>
    <w:p w14:paraId="3AE898DC" w14:textId="10F41D93" w:rsidR="00B304ED" w:rsidRDefault="00B304ED" w:rsidP="007648D2">
      <w:pPr>
        <w:pStyle w:val="Odstavecseseznamem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972E30">
        <w:rPr>
          <w:rFonts w:ascii="Verdana" w:hAnsi="Verdana"/>
          <w:b/>
          <w:sz w:val="22"/>
          <w:szCs w:val="22"/>
        </w:rPr>
        <w:t>Širokoúhlý objektiv</w:t>
      </w:r>
      <w:r>
        <w:rPr>
          <w:rFonts w:ascii="Verdana" w:hAnsi="Verdana"/>
          <w:sz w:val="22"/>
          <w:szCs w:val="22"/>
        </w:rPr>
        <w:t xml:space="preserve"> – </w:t>
      </w:r>
      <w:r w:rsidR="00972E30">
        <w:rPr>
          <w:rFonts w:ascii="Verdana" w:hAnsi="Verdana"/>
          <w:sz w:val="22"/>
          <w:szCs w:val="22"/>
        </w:rPr>
        <w:t xml:space="preserve">Mimořádně velký 180° úhel záběru zajišťuje lepší </w:t>
      </w:r>
      <w:r w:rsidR="001A4DDA">
        <w:rPr>
          <w:rFonts w:ascii="Verdana" w:hAnsi="Verdana"/>
          <w:sz w:val="22"/>
          <w:szCs w:val="22"/>
        </w:rPr>
        <w:t xml:space="preserve">pokrytí </w:t>
      </w:r>
      <w:r w:rsidR="00A312D1">
        <w:rPr>
          <w:rFonts w:ascii="Verdana" w:hAnsi="Verdana"/>
          <w:sz w:val="22"/>
          <w:szCs w:val="22"/>
        </w:rPr>
        <w:t>sledovaném prostoru.</w:t>
      </w:r>
    </w:p>
    <w:p w14:paraId="703DE902" w14:textId="77777777" w:rsidR="00D318D3" w:rsidRDefault="00D318D3" w:rsidP="00D318D3">
      <w:pPr>
        <w:rPr>
          <w:rFonts w:ascii="Verdana" w:hAnsi="Verdana"/>
        </w:rPr>
      </w:pPr>
    </w:p>
    <w:p w14:paraId="238C9A88" w14:textId="77777777" w:rsidR="00D318D3" w:rsidRDefault="00D318D3" w:rsidP="00D318D3">
      <w:pPr>
        <w:rPr>
          <w:rFonts w:ascii="Verdana" w:hAnsi="Verdana"/>
        </w:rPr>
      </w:pPr>
    </w:p>
    <w:p w14:paraId="7E4A265D" w14:textId="77777777" w:rsidR="00D318D3" w:rsidRPr="005C175D" w:rsidRDefault="00D318D3" w:rsidP="00D318D3">
      <w:pPr>
        <w:spacing w:after="0" w:line="240" w:lineRule="auto"/>
        <w:ind w:left="-567"/>
        <w:rPr>
          <w:rFonts w:ascii="Verdana" w:eastAsia="MS Mincho" w:hAnsi="Verdana" w:cs="Arial"/>
          <w:b/>
          <w:lang w:eastAsia="cs-CZ" w:bidi="cs-CZ"/>
        </w:rPr>
      </w:pPr>
      <w:r w:rsidRPr="005C175D">
        <w:rPr>
          <w:rFonts w:ascii="Verdana" w:eastAsia="MS Mincho" w:hAnsi="Verdana" w:cs="Arial"/>
          <w:b/>
          <w:lang w:eastAsia="cs-CZ" w:bidi="cs-CZ"/>
        </w:rPr>
        <w:t>Dostupnost a cena</w:t>
      </w:r>
    </w:p>
    <w:p w14:paraId="7DAEAC87" w14:textId="77777777" w:rsidR="00D318D3" w:rsidRPr="005C175D" w:rsidRDefault="00D318D3" w:rsidP="00D318D3">
      <w:pPr>
        <w:spacing w:after="0" w:line="240" w:lineRule="auto"/>
        <w:ind w:left="-567"/>
        <w:rPr>
          <w:rFonts w:ascii="Arial" w:eastAsia="MS Mincho" w:hAnsi="Arial" w:cs="Arial"/>
          <w:b/>
          <w:lang w:eastAsia="cs-CZ" w:bidi="cs-CZ"/>
        </w:rPr>
      </w:pPr>
    </w:p>
    <w:p w14:paraId="311DA2B7" w14:textId="42325C8C" w:rsidR="00D318D3" w:rsidRPr="005C175D" w:rsidRDefault="00D318D3" w:rsidP="00D318D3">
      <w:pPr>
        <w:spacing w:after="0" w:line="240" w:lineRule="auto"/>
        <w:ind w:left="-567"/>
        <w:rPr>
          <w:rFonts w:ascii="Verdana" w:eastAsia="MS Mincho" w:hAnsi="Verdana" w:cs="Arial"/>
          <w:lang w:eastAsia="cs-CZ" w:bidi="cs-CZ"/>
        </w:rPr>
      </w:pPr>
      <w:r w:rsidRPr="005C175D">
        <w:rPr>
          <w:rFonts w:ascii="Verdana" w:eastAsia="MS Mincho" w:hAnsi="Verdana" w:cs="Times New Roman"/>
          <w:szCs w:val="20"/>
          <w:lang w:eastAsia="cs-CZ" w:bidi="cs-CZ"/>
        </w:rPr>
        <w:t>D</w:t>
      </w:r>
      <w:r>
        <w:rPr>
          <w:rFonts w:ascii="Verdana" w:eastAsia="MS Mincho" w:hAnsi="Verdana" w:cs="Times New Roman"/>
          <w:szCs w:val="20"/>
          <w:lang w:eastAsia="cs-CZ" w:bidi="cs-CZ"/>
        </w:rPr>
        <w:t>CS</w:t>
      </w:r>
      <w:r w:rsidRPr="005C175D">
        <w:rPr>
          <w:rFonts w:ascii="Verdana" w:eastAsia="MS Mincho" w:hAnsi="Verdana" w:cs="Times New Roman"/>
          <w:szCs w:val="20"/>
          <w:lang w:eastAsia="cs-CZ" w:bidi="cs-CZ"/>
        </w:rPr>
        <w:t>-</w:t>
      </w:r>
      <w:r>
        <w:rPr>
          <w:rFonts w:ascii="Verdana" w:eastAsia="MS Mincho" w:hAnsi="Verdana" w:cs="Times New Roman"/>
          <w:szCs w:val="20"/>
          <w:lang w:eastAsia="cs-CZ" w:bidi="cs-CZ"/>
        </w:rPr>
        <w:t>2670L je již k</w:t>
      </w:r>
      <w:r>
        <w:rPr>
          <w:rFonts w:ascii="Verdana" w:eastAsia="MS Mincho" w:hAnsi="Verdana" w:cs="Arial"/>
          <w:lang w:eastAsia="cs-CZ" w:bidi="cs-CZ"/>
        </w:rPr>
        <w:t> </w:t>
      </w:r>
      <w:r w:rsidRPr="005C175D">
        <w:rPr>
          <w:rFonts w:ascii="Verdana" w:eastAsia="MS Mincho" w:hAnsi="Verdana" w:cs="Arial"/>
          <w:lang w:eastAsia="cs-CZ" w:bidi="cs-CZ"/>
        </w:rPr>
        <w:t>dostání</w:t>
      </w:r>
      <w:r>
        <w:rPr>
          <w:rFonts w:ascii="Verdana" w:eastAsia="MS Mincho" w:hAnsi="Verdana" w:cs="Arial"/>
          <w:lang w:eastAsia="cs-CZ" w:bidi="cs-CZ"/>
        </w:rPr>
        <w:t xml:space="preserve"> </w:t>
      </w:r>
      <w:r w:rsidRPr="005C175D">
        <w:rPr>
          <w:rFonts w:ascii="Verdana" w:eastAsia="MS Mincho" w:hAnsi="Verdana" w:cs="Arial"/>
          <w:lang w:eastAsia="cs-CZ" w:bidi="cs-CZ"/>
        </w:rPr>
        <w:t>v České republice a</w:t>
      </w:r>
      <w:bookmarkStart w:id="0" w:name="_GoBack"/>
      <w:bookmarkEnd w:id="0"/>
      <w:r w:rsidRPr="005C175D">
        <w:rPr>
          <w:rFonts w:ascii="Verdana" w:eastAsia="MS Mincho" w:hAnsi="Verdana" w:cs="Arial"/>
          <w:lang w:eastAsia="cs-CZ" w:bidi="cs-CZ"/>
        </w:rPr>
        <w:t xml:space="preserve"> na Slovensku za doporučen</w:t>
      </w:r>
      <w:r>
        <w:rPr>
          <w:rFonts w:ascii="Verdana" w:eastAsia="MS Mincho" w:hAnsi="Verdana" w:cs="Arial"/>
          <w:lang w:eastAsia="cs-CZ" w:bidi="cs-CZ"/>
        </w:rPr>
        <w:t>ou</w:t>
      </w:r>
      <w:r w:rsidRPr="005C175D">
        <w:rPr>
          <w:rFonts w:ascii="Verdana" w:eastAsia="MS Mincho" w:hAnsi="Verdana" w:cs="Arial"/>
          <w:lang w:eastAsia="cs-CZ" w:bidi="cs-CZ"/>
        </w:rPr>
        <w:t xml:space="preserve"> maloobchodní cen</w:t>
      </w:r>
      <w:r>
        <w:rPr>
          <w:rFonts w:ascii="Verdana" w:eastAsia="MS Mincho" w:hAnsi="Verdana" w:cs="Arial"/>
          <w:lang w:eastAsia="cs-CZ" w:bidi="cs-CZ"/>
        </w:rPr>
        <w:t>u</w:t>
      </w:r>
      <w:r w:rsidRPr="005C175D">
        <w:rPr>
          <w:rFonts w:ascii="Verdana" w:eastAsia="MS Mincho" w:hAnsi="Verdana" w:cs="Arial"/>
          <w:lang w:eastAsia="cs-CZ" w:bidi="cs-CZ"/>
        </w:rPr>
        <w:t xml:space="preserve"> </w:t>
      </w:r>
      <w:r>
        <w:rPr>
          <w:rFonts w:ascii="Verdana" w:eastAsia="MS Mincho" w:hAnsi="Verdana" w:cs="Arial"/>
          <w:lang w:eastAsia="cs-CZ" w:bidi="cs-CZ"/>
        </w:rPr>
        <w:t>4 999</w:t>
      </w:r>
      <w:r w:rsidRPr="005C175D">
        <w:rPr>
          <w:rFonts w:ascii="Verdana" w:eastAsia="MS Mincho" w:hAnsi="Verdana" w:cs="Arial"/>
          <w:lang w:eastAsia="cs-CZ" w:bidi="cs-CZ"/>
        </w:rPr>
        <w:t xml:space="preserve"> Kč nebo </w:t>
      </w:r>
      <w:r>
        <w:rPr>
          <w:rFonts w:ascii="Verdana" w:eastAsia="MS Mincho" w:hAnsi="Verdana" w:cs="Arial"/>
          <w:lang w:eastAsia="cs-CZ" w:bidi="cs-CZ"/>
        </w:rPr>
        <w:t>194</w:t>
      </w:r>
      <w:r w:rsidRPr="005C175D">
        <w:rPr>
          <w:rFonts w:ascii="Verdana" w:eastAsia="MS Mincho" w:hAnsi="Verdana" w:cs="Arial"/>
          <w:lang w:eastAsia="cs-CZ" w:bidi="cs-CZ"/>
        </w:rPr>
        <w:t xml:space="preserve">,90 </w:t>
      </w:r>
      <w:r w:rsidR="00157BD7">
        <w:rPr>
          <w:rFonts w:ascii="Verdana" w:eastAsia="MS Mincho" w:hAnsi="Verdana" w:cs="Arial"/>
          <w:lang w:eastAsia="cs-CZ" w:bidi="cs-CZ"/>
        </w:rPr>
        <w:t xml:space="preserve">euro </w:t>
      </w:r>
      <w:r w:rsidRPr="005C175D">
        <w:rPr>
          <w:rFonts w:ascii="Verdana" w:eastAsia="MS Mincho" w:hAnsi="Verdana" w:cs="Arial"/>
          <w:lang w:eastAsia="cs-CZ" w:bidi="cs-CZ"/>
        </w:rPr>
        <w:t>včetně DPH.</w:t>
      </w:r>
    </w:p>
    <w:p w14:paraId="58F82111" w14:textId="77777777" w:rsidR="00D318D3" w:rsidRDefault="00D318D3" w:rsidP="00D318D3">
      <w:pPr>
        <w:rPr>
          <w:rFonts w:ascii="Verdana" w:hAnsi="Verdana"/>
          <w:b/>
        </w:rPr>
      </w:pPr>
    </w:p>
    <w:p w14:paraId="42197A2B" w14:textId="77777777" w:rsidR="00D318D3" w:rsidRPr="00684517" w:rsidRDefault="00D318D3" w:rsidP="00D318D3">
      <w:pPr>
        <w:ind w:left="-567"/>
        <w:rPr>
          <w:rFonts w:ascii="Verdana" w:hAnsi="Verdana"/>
          <w:b/>
        </w:rPr>
      </w:pPr>
      <w:r w:rsidRPr="007830F4">
        <w:rPr>
          <w:rFonts w:ascii="Verdana" w:hAnsi="Verdana"/>
          <w:b/>
        </w:rPr>
        <w:lastRenderedPageBreak/>
        <w:t>O společnosti D-Link</w:t>
      </w:r>
    </w:p>
    <w:p w14:paraId="66709A29" w14:textId="77777777" w:rsidR="00D318D3" w:rsidRPr="007830F4" w:rsidRDefault="00D318D3" w:rsidP="00D318D3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7830F4">
        <w:rPr>
          <w:rFonts w:ascii="Verdana" w:hAnsi="Verdana"/>
        </w:rPr>
        <w:t>mydlink</w:t>
      </w:r>
      <w:proofErr w:type="spellEnd"/>
      <w:r w:rsidRPr="007830F4">
        <w:rPr>
          <w:rFonts w:ascii="Verdana" w:hAnsi="Verdana"/>
        </w:rPr>
        <w:t xml:space="preserve">™ </w:t>
      </w:r>
      <w:proofErr w:type="spellStart"/>
      <w:r w:rsidRPr="007830F4">
        <w:rPr>
          <w:rFonts w:ascii="Verdana" w:hAnsi="Verdana"/>
        </w:rPr>
        <w:t>Home</w:t>
      </w:r>
      <w:proofErr w:type="spellEnd"/>
      <w:r w:rsidRPr="007830F4">
        <w:rPr>
          <w:rFonts w:ascii="Verdana" w:hAnsi="Verdana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08D70F3C" w14:textId="77777777" w:rsidR="00D318D3" w:rsidRPr="007830F4" w:rsidRDefault="00D318D3" w:rsidP="00D318D3">
      <w:pPr>
        <w:ind w:left="-567"/>
        <w:rPr>
          <w:rFonts w:ascii="Verdana" w:hAnsi="Verdana"/>
        </w:rPr>
      </w:pPr>
      <w:r w:rsidRPr="007830F4">
        <w:rPr>
          <w:rFonts w:ascii="Verdana" w:hAnsi="Verdana"/>
        </w:rPr>
        <w:t>Pro více informací o společnosti D-Link navštivte www.dlink.cz nebo www.facebook.com/</w:t>
      </w:r>
      <w:proofErr w:type="spellStart"/>
      <w:r w:rsidRPr="007830F4">
        <w:rPr>
          <w:rFonts w:ascii="Verdana" w:hAnsi="Verdana"/>
        </w:rPr>
        <w:t>dlinkcz</w:t>
      </w:r>
      <w:proofErr w:type="spellEnd"/>
      <w:r w:rsidRPr="007830F4">
        <w:rPr>
          <w:rFonts w:ascii="Verdana" w:hAnsi="Verdana"/>
        </w:rPr>
        <w:t>.</w:t>
      </w:r>
    </w:p>
    <w:p w14:paraId="46A29B53" w14:textId="77777777" w:rsidR="00157BD7" w:rsidRDefault="00157BD7" w:rsidP="00157BD7">
      <w:pPr>
        <w:ind w:left="-567"/>
        <w:rPr>
          <w:rFonts w:ascii="Verdana" w:hAnsi="Verdana"/>
        </w:rPr>
      </w:pPr>
    </w:p>
    <w:p w14:paraId="22BC73B3" w14:textId="4E2A44EA" w:rsidR="00157BD7" w:rsidRPr="00F07122" w:rsidRDefault="00157BD7" w:rsidP="00157BD7">
      <w:pPr>
        <w:ind w:left="-567"/>
        <w:rPr>
          <w:rFonts w:ascii="Verdana" w:hAnsi="Verdana"/>
        </w:rPr>
      </w:pPr>
      <w:r w:rsidRPr="00F07122">
        <w:rPr>
          <w:rFonts w:ascii="Verdana" w:hAnsi="Verdana"/>
        </w:rPr>
        <w:t>V případě zájmu o další informace kontaktujte:</w:t>
      </w:r>
    </w:p>
    <w:p w14:paraId="32AF555F" w14:textId="77777777" w:rsidR="00157BD7" w:rsidRPr="00F07122" w:rsidRDefault="00157BD7" w:rsidP="00157BD7">
      <w:pPr>
        <w:ind w:left="-567"/>
        <w:rPr>
          <w:rFonts w:ascii="Verdana" w:hAnsi="Verdana"/>
        </w:rPr>
      </w:pPr>
    </w:p>
    <w:p w14:paraId="0B6AF1F6" w14:textId="77777777" w:rsidR="00157BD7" w:rsidRPr="00CE5898" w:rsidRDefault="00157BD7" w:rsidP="00157BD7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D-Link s.r.o.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 xml:space="preserve">Taktiq </w:t>
      </w:r>
      <w:proofErr w:type="spellStart"/>
      <w:r w:rsidRPr="00CE5898">
        <w:rPr>
          <w:rFonts w:ascii="Arial" w:hAnsi="Arial" w:cs="Arial"/>
          <w:bCs/>
          <w:kern w:val="32"/>
          <w:lang w:val="sk-SK"/>
        </w:rPr>
        <w:t>Communication</w:t>
      </w:r>
      <w:proofErr w:type="spellEnd"/>
      <w:r w:rsidRPr="00CE5898">
        <w:rPr>
          <w:rFonts w:ascii="Arial" w:hAnsi="Arial" w:cs="Arial"/>
          <w:bCs/>
          <w:kern w:val="32"/>
          <w:lang w:val="sk-SK"/>
        </w:rPr>
        <w:t xml:space="preserve"> s.r.o.</w:t>
      </w:r>
    </w:p>
    <w:p w14:paraId="20D112AE" w14:textId="77777777" w:rsidR="00157BD7" w:rsidRPr="00CE5898" w:rsidRDefault="00157BD7" w:rsidP="00157BD7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Na Strži 1702/65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Leona Daňková</w:t>
      </w:r>
    </w:p>
    <w:p w14:paraId="0FC66C6A" w14:textId="77777777" w:rsidR="00157BD7" w:rsidRPr="00CE5898" w:rsidRDefault="00157BD7" w:rsidP="00157BD7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140 62 Praha 4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  <w:bCs/>
          <w:kern w:val="32"/>
          <w:lang w:val="sk-SK"/>
        </w:rPr>
        <w:t>Tel.: +420 605 228 810</w:t>
      </w:r>
    </w:p>
    <w:p w14:paraId="4A39D1C2" w14:textId="77777777" w:rsidR="00157BD7" w:rsidRPr="00CE5898" w:rsidRDefault="00157BD7" w:rsidP="00157BD7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Tel.: +420 224 247 500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  <w:proofErr w:type="gramStart"/>
      <w:r w:rsidRPr="00CE5898">
        <w:rPr>
          <w:rFonts w:ascii="Arial" w:hAnsi="Arial" w:cs="Arial"/>
          <w:bCs/>
          <w:kern w:val="32"/>
          <w:lang w:val="sk-SK"/>
        </w:rPr>
        <w:t>E-mail</w:t>
      </w:r>
      <w:proofErr w:type="gramEnd"/>
      <w:r w:rsidRPr="00CE5898">
        <w:rPr>
          <w:rFonts w:ascii="Arial" w:hAnsi="Arial" w:cs="Arial"/>
          <w:bCs/>
          <w:kern w:val="32"/>
          <w:lang w:val="sk-SK"/>
        </w:rPr>
        <w:t xml:space="preserve">: </w:t>
      </w:r>
      <w:hyperlink r:id="rId7" w:history="1">
        <w:r w:rsidRPr="00CE5898">
          <w:rPr>
            <w:rStyle w:val="Hypertextovodkaz"/>
            <w:rFonts w:ascii="Arial" w:hAnsi="Arial" w:cs="Arial"/>
            <w:bCs/>
            <w:kern w:val="3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lang w:val="sk-SK"/>
        </w:rPr>
        <w:t xml:space="preserve"> </w:t>
      </w:r>
      <w:r w:rsidRPr="00CE5898">
        <w:rPr>
          <w:rFonts w:ascii="Arial" w:hAnsi="Arial" w:cs="Arial"/>
        </w:rPr>
        <w:tab/>
      </w:r>
      <w:r w:rsidRPr="00CE5898">
        <w:rPr>
          <w:rFonts w:ascii="Arial" w:hAnsi="Arial" w:cs="Arial"/>
        </w:rPr>
        <w:tab/>
      </w:r>
    </w:p>
    <w:p w14:paraId="2730E29C" w14:textId="77777777" w:rsidR="00157BD7" w:rsidRPr="00CE5898" w:rsidRDefault="00157BD7" w:rsidP="00157BD7">
      <w:pPr>
        <w:ind w:left="-567"/>
        <w:rPr>
          <w:rFonts w:ascii="Arial" w:hAnsi="Arial" w:cs="Arial"/>
        </w:rPr>
      </w:pPr>
      <w:r w:rsidRPr="00CE5898">
        <w:rPr>
          <w:rFonts w:ascii="Arial" w:hAnsi="Arial" w:cs="Arial"/>
        </w:rPr>
        <w:t>E-mail: info@dlink.cz</w:t>
      </w:r>
    </w:p>
    <w:p w14:paraId="19723A10" w14:textId="77777777" w:rsidR="00157BD7" w:rsidRDefault="00157BD7" w:rsidP="00157BD7">
      <w:pPr>
        <w:ind w:left="-567"/>
        <w:rPr>
          <w:rFonts w:ascii="Arial" w:hAnsi="Arial" w:cs="Arial"/>
        </w:rPr>
      </w:pPr>
      <w:hyperlink r:id="rId8" w:history="1">
        <w:r w:rsidRPr="0007212D">
          <w:rPr>
            <w:rStyle w:val="Hypertextovodkaz"/>
            <w:rFonts w:ascii="Arial" w:hAnsi="Arial" w:cs="Arial"/>
          </w:rPr>
          <w:t>http://www.dlink.cz/</w:t>
        </w:r>
      </w:hyperlink>
    </w:p>
    <w:p w14:paraId="3031D4D1" w14:textId="77777777" w:rsidR="00D318D3" w:rsidRDefault="00D318D3" w:rsidP="00D318D3">
      <w:pPr>
        <w:jc w:val="both"/>
        <w:rPr>
          <w:rFonts w:ascii="Verdana" w:hAnsi="Verdana"/>
        </w:rPr>
      </w:pPr>
    </w:p>
    <w:p w14:paraId="02BE1D90" w14:textId="77777777" w:rsidR="00D318D3" w:rsidRDefault="00D318D3" w:rsidP="00D318D3">
      <w:pPr>
        <w:rPr>
          <w:rFonts w:ascii="Verdana" w:hAnsi="Verdana"/>
          <w:b/>
        </w:rPr>
      </w:pPr>
    </w:p>
    <w:p w14:paraId="64111471" w14:textId="77777777" w:rsidR="00D318D3" w:rsidRPr="00D318D3" w:rsidRDefault="00D318D3" w:rsidP="00D318D3">
      <w:pPr>
        <w:rPr>
          <w:rFonts w:ascii="Verdana" w:hAnsi="Verdana"/>
        </w:rPr>
      </w:pPr>
    </w:p>
    <w:p w14:paraId="2D37296E" w14:textId="77777777" w:rsidR="003F0851" w:rsidRDefault="003F0851" w:rsidP="00A3044E">
      <w:pPr>
        <w:rPr>
          <w:rFonts w:ascii="Verdana" w:hAnsi="Verdana"/>
          <w:b/>
        </w:rPr>
      </w:pPr>
    </w:p>
    <w:sectPr w:rsidR="003F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xNagHXzJeHLQAAAA=="/>
  </w:docVars>
  <w:rsids>
    <w:rsidRoot w:val="0091452B"/>
    <w:rsid w:val="000006E1"/>
    <w:rsid w:val="00003E7D"/>
    <w:rsid w:val="00007181"/>
    <w:rsid w:val="0002334F"/>
    <w:rsid w:val="000347BF"/>
    <w:rsid w:val="0003715E"/>
    <w:rsid w:val="0004675D"/>
    <w:rsid w:val="00055DFA"/>
    <w:rsid w:val="000562A3"/>
    <w:rsid w:val="000629C1"/>
    <w:rsid w:val="000721B8"/>
    <w:rsid w:val="0007528E"/>
    <w:rsid w:val="00082627"/>
    <w:rsid w:val="000A4FE2"/>
    <w:rsid w:val="000B0BBF"/>
    <w:rsid w:val="000B0F0E"/>
    <w:rsid w:val="000C50A0"/>
    <w:rsid w:val="000C5C04"/>
    <w:rsid w:val="000E0541"/>
    <w:rsid w:val="000E70D4"/>
    <w:rsid w:val="000F0531"/>
    <w:rsid w:val="000F21B8"/>
    <w:rsid w:val="00102603"/>
    <w:rsid w:val="001105CB"/>
    <w:rsid w:val="001154E1"/>
    <w:rsid w:val="0013275C"/>
    <w:rsid w:val="00153DE3"/>
    <w:rsid w:val="001570A1"/>
    <w:rsid w:val="00157BD7"/>
    <w:rsid w:val="00195210"/>
    <w:rsid w:val="00195981"/>
    <w:rsid w:val="001A266A"/>
    <w:rsid w:val="001A4DDA"/>
    <w:rsid w:val="001A59AF"/>
    <w:rsid w:val="001B4F74"/>
    <w:rsid w:val="001B57D2"/>
    <w:rsid w:val="001B6563"/>
    <w:rsid w:val="001C396D"/>
    <w:rsid w:val="001D360B"/>
    <w:rsid w:val="001D7B4E"/>
    <w:rsid w:val="001E5BA8"/>
    <w:rsid w:val="002020AA"/>
    <w:rsid w:val="002064B9"/>
    <w:rsid w:val="002071A0"/>
    <w:rsid w:val="0021390C"/>
    <w:rsid w:val="00223356"/>
    <w:rsid w:val="00251E23"/>
    <w:rsid w:val="00252819"/>
    <w:rsid w:val="00260345"/>
    <w:rsid w:val="00292CE8"/>
    <w:rsid w:val="002A0CB8"/>
    <w:rsid w:val="002B2068"/>
    <w:rsid w:val="002C59F5"/>
    <w:rsid w:val="002F3196"/>
    <w:rsid w:val="00322C95"/>
    <w:rsid w:val="00324FAD"/>
    <w:rsid w:val="0033035F"/>
    <w:rsid w:val="00344920"/>
    <w:rsid w:val="0037198C"/>
    <w:rsid w:val="003A1C2C"/>
    <w:rsid w:val="003B17E8"/>
    <w:rsid w:val="003B2F4A"/>
    <w:rsid w:val="003B2F90"/>
    <w:rsid w:val="003E412B"/>
    <w:rsid w:val="003F0851"/>
    <w:rsid w:val="003F0CDC"/>
    <w:rsid w:val="004148C4"/>
    <w:rsid w:val="00420509"/>
    <w:rsid w:val="00421DFE"/>
    <w:rsid w:val="0043188C"/>
    <w:rsid w:val="00443007"/>
    <w:rsid w:val="00445C5A"/>
    <w:rsid w:val="00457CDD"/>
    <w:rsid w:val="00466E40"/>
    <w:rsid w:val="0047661C"/>
    <w:rsid w:val="0048322D"/>
    <w:rsid w:val="00485351"/>
    <w:rsid w:val="00494700"/>
    <w:rsid w:val="004B3A01"/>
    <w:rsid w:val="004C426C"/>
    <w:rsid w:val="004C54E9"/>
    <w:rsid w:val="004C56DE"/>
    <w:rsid w:val="004D7E14"/>
    <w:rsid w:val="004F529B"/>
    <w:rsid w:val="00500140"/>
    <w:rsid w:val="0050598E"/>
    <w:rsid w:val="00522DF0"/>
    <w:rsid w:val="00530437"/>
    <w:rsid w:val="005328DC"/>
    <w:rsid w:val="0054617D"/>
    <w:rsid w:val="0055766D"/>
    <w:rsid w:val="00557E11"/>
    <w:rsid w:val="00570305"/>
    <w:rsid w:val="005B33E0"/>
    <w:rsid w:val="005B4352"/>
    <w:rsid w:val="005D1041"/>
    <w:rsid w:val="005D3014"/>
    <w:rsid w:val="005E359E"/>
    <w:rsid w:val="005E4204"/>
    <w:rsid w:val="005F364D"/>
    <w:rsid w:val="006541C1"/>
    <w:rsid w:val="006730C1"/>
    <w:rsid w:val="00674D17"/>
    <w:rsid w:val="00684E8E"/>
    <w:rsid w:val="006A07D0"/>
    <w:rsid w:val="006B3F81"/>
    <w:rsid w:val="006B5B1C"/>
    <w:rsid w:val="006E1854"/>
    <w:rsid w:val="006E5FEC"/>
    <w:rsid w:val="007061FE"/>
    <w:rsid w:val="0071370E"/>
    <w:rsid w:val="00727F44"/>
    <w:rsid w:val="00754906"/>
    <w:rsid w:val="00755444"/>
    <w:rsid w:val="007648D2"/>
    <w:rsid w:val="00771902"/>
    <w:rsid w:val="00775F74"/>
    <w:rsid w:val="007769C8"/>
    <w:rsid w:val="0078101C"/>
    <w:rsid w:val="00794754"/>
    <w:rsid w:val="007A1BFE"/>
    <w:rsid w:val="007A7828"/>
    <w:rsid w:val="007A7EC5"/>
    <w:rsid w:val="007B67A4"/>
    <w:rsid w:val="007C056A"/>
    <w:rsid w:val="008020DD"/>
    <w:rsid w:val="00806F34"/>
    <w:rsid w:val="0083151B"/>
    <w:rsid w:val="00854326"/>
    <w:rsid w:val="00855647"/>
    <w:rsid w:val="00864935"/>
    <w:rsid w:val="008664E1"/>
    <w:rsid w:val="008748AB"/>
    <w:rsid w:val="00875CB9"/>
    <w:rsid w:val="008760E7"/>
    <w:rsid w:val="00884E73"/>
    <w:rsid w:val="00891D92"/>
    <w:rsid w:val="008A6D50"/>
    <w:rsid w:val="008A739D"/>
    <w:rsid w:val="008F5D99"/>
    <w:rsid w:val="009009D4"/>
    <w:rsid w:val="0091452B"/>
    <w:rsid w:val="00915BC8"/>
    <w:rsid w:val="00921FA7"/>
    <w:rsid w:val="00924C11"/>
    <w:rsid w:val="009521FC"/>
    <w:rsid w:val="0095327B"/>
    <w:rsid w:val="00964C21"/>
    <w:rsid w:val="00965FEB"/>
    <w:rsid w:val="00972E30"/>
    <w:rsid w:val="0099531F"/>
    <w:rsid w:val="009A2B16"/>
    <w:rsid w:val="009A4F34"/>
    <w:rsid w:val="009E00D4"/>
    <w:rsid w:val="009E2DE9"/>
    <w:rsid w:val="009F25B8"/>
    <w:rsid w:val="009F341F"/>
    <w:rsid w:val="009F436F"/>
    <w:rsid w:val="00A04DDD"/>
    <w:rsid w:val="00A146F5"/>
    <w:rsid w:val="00A14D9E"/>
    <w:rsid w:val="00A16F5B"/>
    <w:rsid w:val="00A23A21"/>
    <w:rsid w:val="00A3044E"/>
    <w:rsid w:val="00A312D1"/>
    <w:rsid w:val="00A31417"/>
    <w:rsid w:val="00A37914"/>
    <w:rsid w:val="00A438F3"/>
    <w:rsid w:val="00A74BFC"/>
    <w:rsid w:val="00A839A2"/>
    <w:rsid w:val="00AB4CCF"/>
    <w:rsid w:val="00AC0A91"/>
    <w:rsid w:val="00AC4449"/>
    <w:rsid w:val="00AC51BB"/>
    <w:rsid w:val="00AD39B1"/>
    <w:rsid w:val="00AF485C"/>
    <w:rsid w:val="00B061AB"/>
    <w:rsid w:val="00B208FA"/>
    <w:rsid w:val="00B304ED"/>
    <w:rsid w:val="00B33131"/>
    <w:rsid w:val="00B3542E"/>
    <w:rsid w:val="00B70887"/>
    <w:rsid w:val="00B729D3"/>
    <w:rsid w:val="00B75DB4"/>
    <w:rsid w:val="00BA5965"/>
    <w:rsid w:val="00BB28E0"/>
    <w:rsid w:val="00BB7C0A"/>
    <w:rsid w:val="00BE12E1"/>
    <w:rsid w:val="00BE5727"/>
    <w:rsid w:val="00BE6273"/>
    <w:rsid w:val="00BF3B0B"/>
    <w:rsid w:val="00BF4C57"/>
    <w:rsid w:val="00C136CB"/>
    <w:rsid w:val="00C154E0"/>
    <w:rsid w:val="00C33A54"/>
    <w:rsid w:val="00C35F71"/>
    <w:rsid w:val="00C43959"/>
    <w:rsid w:val="00C45E18"/>
    <w:rsid w:val="00C5102B"/>
    <w:rsid w:val="00C519FF"/>
    <w:rsid w:val="00C572AE"/>
    <w:rsid w:val="00C7479D"/>
    <w:rsid w:val="00C85C26"/>
    <w:rsid w:val="00C90094"/>
    <w:rsid w:val="00CA62C8"/>
    <w:rsid w:val="00CC2475"/>
    <w:rsid w:val="00CD538A"/>
    <w:rsid w:val="00CE47BF"/>
    <w:rsid w:val="00CF2761"/>
    <w:rsid w:val="00CF3ADB"/>
    <w:rsid w:val="00D260C4"/>
    <w:rsid w:val="00D318D3"/>
    <w:rsid w:val="00D33C0F"/>
    <w:rsid w:val="00D457BA"/>
    <w:rsid w:val="00D541DF"/>
    <w:rsid w:val="00D624F6"/>
    <w:rsid w:val="00D76D01"/>
    <w:rsid w:val="00D80587"/>
    <w:rsid w:val="00DA6442"/>
    <w:rsid w:val="00DB4BC3"/>
    <w:rsid w:val="00DC5CFC"/>
    <w:rsid w:val="00DC7496"/>
    <w:rsid w:val="00DE1CD9"/>
    <w:rsid w:val="00DE2CF9"/>
    <w:rsid w:val="00DF2D3A"/>
    <w:rsid w:val="00DF5BE4"/>
    <w:rsid w:val="00E24FA2"/>
    <w:rsid w:val="00E50AFB"/>
    <w:rsid w:val="00E53C7C"/>
    <w:rsid w:val="00E81134"/>
    <w:rsid w:val="00E942CA"/>
    <w:rsid w:val="00EA344F"/>
    <w:rsid w:val="00EB3306"/>
    <w:rsid w:val="00ED7DF5"/>
    <w:rsid w:val="00EE7766"/>
    <w:rsid w:val="00F141DE"/>
    <w:rsid w:val="00F25D2C"/>
    <w:rsid w:val="00F3659F"/>
    <w:rsid w:val="00F3670D"/>
    <w:rsid w:val="00F51C8D"/>
    <w:rsid w:val="00F53521"/>
    <w:rsid w:val="00F7081A"/>
    <w:rsid w:val="00F83475"/>
    <w:rsid w:val="00FA74E0"/>
    <w:rsid w:val="00FC355A"/>
    <w:rsid w:val="00FD1845"/>
    <w:rsid w:val="00FD5896"/>
    <w:rsid w:val="00FE2C5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1A7"/>
  <w15:docId w15:val="{72CADAE9-E8B1-4177-BA36-6282E71A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nk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Leona</cp:lastModifiedBy>
  <cp:revision>3</cp:revision>
  <cp:lastPrinted>2018-01-17T09:27:00Z</cp:lastPrinted>
  <dcterms:created xsi:type="dcterms:W3CDTF">2018-01-24T17:07:00Z</dcterms:created>
  <dcterms:modified xsi:type="dcterms:W3CDTF">2018-01-24T20:16:00Z</dcterms:modified>
</cp:coreProperties>
</file>