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62C" w:rsidRDefault="00030307">
      <w:pPr>
        <w:pStyle w:val="Nadpis2"/>
        <w:keepNext w:val="0"/>
        <w:keepLines w:val="0"/>
        <w:spacing w:before="0" w:after="0" w:line="240" w:lineRule="auto"/>
        <w:rPr>
          <w:color w:val="3C3C3B"/>
          <w:sz w:val="28"/>
          <w:szCs w:val="28"/>
        </w:rPr>
      </w:pPr>
      <w:bookmarkStart w:id="0" w:name="_951ygvjdh5ax" w:colFirst="0" w:colLast="0"/>
      <w:bookmarkEnd w:id="0"/>
      <w:r>
        <w:rPr>
          <w:color w:val="3C3C3B"/>
          <w:sz w:val="28"/>
          <w:szCs w:val="28"/>
        </w:rPr>
        <w:t>Fact Sheet</w:t>
      </w:r>
    </w:p>
    <w:p w:rsidR="0079562C" w:rsidRDefault="0079562C">
      <w:pPr>
        <w:pStyle w:val="Normln1"/>
        <w:spacing w:line="240" w:lineRule="auto"/>
        <w:rPr>
          <w:sz w:val="20"/>
          <w:szCs w:val="20"/>
        </w:rPr>
      </w:pPr>
    </w:p>
    <w:p w:rsidR="0079562C" w:rsidRDefault="00030307">
      <w:pPr>
        <w:pStyle w:val="Normln1"/>
        <w:spacing w:line="240" w:lineRule="auto"/>
        <w:rPr>
          <w:b/>
          <w:sz w:val="36"/>
          <w:szCs w:val="36"/>
        </w:rPr>
      </w:pPr>
      <w:r>
        <w:rPr>
          <w:b/>
          <w:sz w:val="36"/>
          <w:szCs w:val="36"/>
        </w:rPr>
        <w:t>Logitech</w:t>
      </w:r>
      <w:r>
        <w:rPr>
          <w:b/>
          <w:sz w:val="36"/>
          <w:szCs w:val="36"/>
          <w:vertAlign w:val="superscript"/>
        </w:rPr>
        <w:t>®</w:t>
      </w:r>
      <w:r>
        <w:rPr>
          <w:b/>
          <w:sz w:val="36"/>
          <w:szCs w:val="36"/>
        </w:rPr>
        <w:t xml:space="preserve"> G603 LIGHTSPEED™ Wireless Gaming Mouse</w:t>
      </w:r>
    </w:p>
    <w:p w:rsidR="0079562C" w:rsidRDefault="00030307">
      <w:pPr>
        <w:pStyle w:val="Normln1"/>
        <w:rPr>
          <w:sz w:val="32"/>
          <w:szCs w:val="32"/>
        </w:rPr>
      </w:pPr>
      <w:r>
        <w:rPr>
          <w:sz w:val="32"/>
          <w:szCs w:val="32"/>
        </w:rPr>
        <w:t>Next Generation Gaming Mouse</w:t>
      </w:r>
    </w:p>
    <w:p w:rsidR="0079562C" w:rsidRDefault="0079562C">
      <w:pPr>
        <w:pStyle w:val="Normln1"/>
        <w:spacing w:line="240" w:lineRule="auto"/>
        <w:rPr>
          <w:sz w:val="32"/>
          <w:szCs w:val="32"/>
        </w:rPr>
      </w:pPr>
    </w:p>
    <w:p w:rsidR="0079562C" w:rsidRDefault="00030307">
      <w:pPr>
        <w:pStyle w:val="Nadpis3"/>
        <w:keepNext w:val="0"/>
        <w:keepLines w:val="0"/>
        <w:spacing w:before="0" w:after="0" w:line="240" w:lineRule="auto"/>
        <w:jc w:val="both"/>
        <w:rPr>
          <w:b/>
          <w:color w:val="FF0000"/>
          <w:sz w:val="24"/>
          <w:szCs w:val="24"/>
        </w:rPr>
      </w:pPr>
      <w:bookmarkStart w:id="1" w:name="_gl40n0xp5v1g" w:colFirst="0" w:colLast="0"/>
      <w:bookmarkEnd w:id="1"/>
      <w:r>
        <w:rPr>
          <w:b/>
          <w:color w:val="000000"/>
          <w:sz w:val="24"/>
          <w:szCs w:val="24"/>
        </w:rPr>
        <w:t xml:space="preserve">Announcement Date: </w:t>
      </w:r>
      <w:r>
        <w:rPr>
          <w:b/>
          <w:color w:val="000000"/>
          <w:sz w:val="24"/>
          <w:szCs w:val="24"/>
        </w:rPr>
        <w:tab/>
      </w:r>
      <w:r>
        <w:rPr>
          <w:b/>
          <w:color w:val="000000"/>
          <w:sz w:val="24"/>
          <w:szCs w:val="24"/>
        </w:rPr>
        <w:tab/>
      </w:r>
      <w:r>
        <w:rPr>
          <w:color w:val="000000"/>
          <w:sz w:val="24"/>
          <w:szCs w:val="24"/>
        </w:rPr>
        <w:t>Aug. 30, 2017</w:t>
      </w:r>
      <w:r>
        <w:rPr>
          <w:color w:val="000000"/>
          <w:sz w:val="24"/>
          <w:szCs w:val="24"/>
        </w:rPr>
        <w:tab/>
      </w:r>
      <w:r>
        <w:rPr>
          <w:b/>
          <w:color w:val="FF0000"/>
          <w:sz w:val="24"/>
          <w:szCs w:val="24"/>
        </w:rPr>
        <w:t xml:space="preserve">      </w:t>
      </w:r>
      <w:r>
        <w:rPr>
          <w:b/>
          <w:color w:val="FF0000"/>
          <w:sz w:val="24"/>
          <w:szCs w:val="24"/>
        </w:rPr>
        <w:tab/>
        <w:t xml:space="preserve">    </w:t>
      </w:r>
    </w:p>
    <w:p w:rsidR="0079562C" w:rsidRDefault="00030307">
      <w:pPr>
        <w:pStyle w:val="Nadpis3"/>
        <w:keepNext w:val="0"/>
        <w:keepLines w:val="0"/>
        <w:spacing w:before="0" w:after="0" w:line="240" w:lineRule="auto"/>
        <w:jc w:val="both"/>
        <w:rPr>
          <w:color w:val="000000"/>
          <w:sz w:val="24"/>
          <w:szCs w:val="24"/>
        </w:rPr>
      </w:pPr>
      <w:bookmarkStart w:id="2" w:name="_nfo40iehll20" w:colFirst="0" w:colLast="0"/>
      <w:bookmarkEnd w:id="2"/>
      <w:r>
        <w:rPr>
          <w:b/>
          <w:color w:val="000000"/>
          <w:sz w:val="24"/>
          <w:szCs w:val="24"/>
        </w:rPr>
        <w:t>Shipping:</w:t>
      </w: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t>September 2017</w:t>
      </w:r>
    </w:p>
    <w:p w:rsidR="0079562C" w:rsidRDefault="00030307">
      <w:pPr>
        <w:pStyle w:val="Normln1"/>
        <w:spacing w:line="240" w:lineRule="auto"/>
        <w:rPr>
          <w:sz w:val="24"/>
          <w:szCs w:val="24"/>
        </w:rPr>
      </w:pPr>
      <w:r>
        <w:rPr>
          <w:b/>
          <w:sz w:val="24"/>
          <w:szCs w:val="24"/>
        </w:rPr>
        <w:t>Price:</w:t>
      </w:r>
      <w:r w:rsidR="00F975E5">
        <w:rPr>
          <w:sz w:val="24"/>
          <w:szCs w:val="24"/>
        </w:rPr>
        <w:t xml:space="preserve"> </w:t>
      </w:r>
      <w:r w:rsidR="00F975E5">
        <w:rPr>
          <w:sz w:val="24"/>
          <w:szCs w:val="24"/>
        </w:rPr>
        <w:tab/>
      </w:r>
      <w:r w:rsidR="00F975E5">
        <w:rPr>
          <w:sz w:val="24"/>
          <w:szCs w:val="24"/>
        </w:rPr>
        <w:tab/>
      </w:r>
      <w:r w:rsidR="00F975E5">
        <w:rPr>
          <w:sz w:val="24"/>
          <w:szCs w:val="24"/>
        </w:rPr>
        <w:tab/>
      </w:r>
      <w:r w:rsidR="00F975E5">
        <w:rPr>
          <w:sz w:val="24"/>
          <w:szCs w:val="24"/>
        </w:rPr>
        <w:tab/>
        <w:t>€7</w:t>
      </w:r>
      <w:r>
        <w:rPr>
          <w:sz w:val="24"/>
          <w:szCs w:val="24"/>
        </w:rPr>
        <w:t xml:space="preserve">9.99                </w:t>
      </w:r>
      <w:r>
        <w:rPr>
          <w:sz w:val="24"/>
          <w:szCs w:val="24"/>
        </w:rPr>
        <w:tab/>
        <w:t xml:space="preserve">      </w:t>
      </w:r>
      <w:r>
        <w:rPr>
          <w:sz w:val="24"/>
          <w:szCs w:val="24"/>
        </w:rPr>
        <w:tab/>
        <w:t xml:space="preserve">                          </w:t>
      </w:r>
    </w:p>
    <w:p w:rsidR="0079562C" w:rsidRDefault="00030307">
      <w:pPr>
        <w:pStyle w:val="Normln1"/>
        <w:spacing w:line="240" w:lineRule="auto"/>
        <w:rPr>
          <w:sz w:val="24"/>
          <w:szCs w:val="24"/>
        </w:rPr>
      </w:pPr>
      <w:r>
        <w:rPr>
          <w:b/>
          <w:sz w:val="24"/>
          <w:szCs w:val="24"/>
        </w:rPr>
        <w:t>Available at:</w:t>
      </w:r>
      <w:r>
        <w:rPr>
          <w:sz w:val="24"/>
          <w:szCs w:val="24"/>
        </w:rPr>
        <w:t xml:space="preserve"> </w:t>
      </w:r>
      <w:r>
        <w:rPr>
          <w:sz w:val="24"/>
          <w:szCs w:val="24"/>
        </w:rPr>
        <w:tab/>
      </w:r>
      <w:r>
        <w:rPr>
          <w:sz w:val="24"/>
          <w:szCs w:val="24"/>
        </w:rPr>
        <w:tab/>
      </w:r>
      <w:r>
        <w:rPr>
          <w:sz w:val="24"/>
          <w:szCs w:val="24"/>
        </w:rPr>
        <w:tab/>
        <w:t>gaming.logitech.com</w:t>
      </w:r>
    </w:p>
    <w:p w:rsidR="0079562C" w:rsidRDefault="0079562C">
      <w:pPr>
        <w:pStyle w:val="Nadpis3"/>
        <w:keepNext w:val="0"/>
        <w:keepLines w:val="0"/>
        <w:spacing w:before="0" w:after="0" w:line="240" w:lineRule="auto"/>
        <w:rPr>
          <w:b/>
          <w:color w:val="000000"/>
          <w:sz w:val="26"/>
          <w:szCs w:val="26"/>
        </w:rPr>
      </w:pPr>
      <w:bookmarkStart w:id="3" w:name="_8z3hc9weeay5" w:colFirst="0" w:colLast="0"/>
      <w:bookmarkEnd w:id="3"/>
    </w:p>
    <w:p w:rsidR="0079562C" w:rsidRDefault="00030307">
      <w:pPr>
        <w:pStyle w:val="Nadpis3"/>
        <w:keepNext w:val="0"/>
        <w:keepLines w:val="0"/>
        <w:spacing w:before="0" w:after="0" w:line="240" w:lineRule="auto"/>
        <w:rPr>
          <w:b/>
          <w:color w:val="000000"/>
          <w:sz w:val="26"/>
          <w:szCs w:val="26"/>
        </w:rPr>
      </w:pPr>
      <w:bookmarkStart w:id="4" w:name="_3k1gmp2f6p4q" w:colFirst="0" w:colLast="0"/>
      <w:bookmarkEnd w:id="4"/>
      <w:r>
        <w:rPr>
          <w:b/>
          <w:color w:val="000000"/>
          <w:sz w:val="26"/>
          <w:szCs w:val="26"/>
        </w:rPr>
        <w:t>Product Description</w:t>
      </w:r>
    </w:p>
    <w:p w:rsidR="0079562C" w:rsidRDefault="00030307">
      <w:pPr>
        <w:pStyle w:val="Normln1"/>
        <w:spacing w:line="240" w:lineRule="auto"/>
      </w:pPr>
      <w:r>
        <w:rPr>
          <w:highlight w:val="white"/>
        </w:rPr>
        <w:t>The Logitech® G603 LIGHTSPEED</w:t>
      </w:r>
      <w:r>
        <w:t>™</w:t>
      </w:r>
      <w:r>
        <w:rPr>
          <w:highlight w:val="white"/>
        </w:rPr>
        <w:t xml:space="preserve"> Wireless Gaming Mouse is a next generation gaming mouse designed for a wireless world. It features Logitech G’s new HERO</w:t>
      </w:r>
      <w:r>
        <w:t>™</w:t>
      </w:r>
      <w:r>
        <w:rPr>
          <w:highlight w:val="white"/>
        </w:rPr>
        <w:t xml:space="preserve"> optical sensor, which is capable of achieving high performance with incredible power efficiency. It also features Logitech G’s exclusive LIGHTSPEED</w:t>
      </w:r>
      <w:r>
        <w:t>™</w:t>
      </w:r>
      <w:r>
        <w:rPr>
          <w:highlight w:val="white"/>
        </w:rPr>
        <w:t xml:space="preserve"> wireless technology and adjustable performance management. </w:t>
      </w:r>
    </w:p>
    <w:p w:rsidR="0079562C" w:rsidRDefault="0079562C">
      <w:pPr>
        <w:pStyle w:val="Normln1"/>
        <w:spacing w:line="240" w:lineRule="auto"/>
      </w:pPr>
    </w:p>
    <w:p w:rsidR="0079562C" w:rsidRDefault="00030307">
      <w:pPr>
        <w:pStyle w:val="Nadpis3"/>
        <w:keepNext w:val="0"/>
        <w:keepLines w:val="0"/>
        <w:spacing w:before="0" w:after="0" w:line="240" w:lineRule="auto"/>
        <w:rPr>
          <w:b/>
          <w:color w:val="000000"/>
          <w:sz w:val="26"/>
          <w:szCs w:val="26"/>
        </w:rPr>
      </w:pPr>
      <w:bookmarkStart w:id="5" w:name="_jnxe27moc8az" w:colFirst="0" w:colLast="0"/>
      <w:bookmarkEnd w:id="5"/>
      <w:r>
        <w:rPr>
          <w:b/>
          <w:color w:val="000000"/>
          <w:sz w:val="26"/>
          <w:szCs w:val="26"/>
        </w:rPr>
        <w:t xml:space="preserve">Key Features </w:t>
      </w:r>
    </w:p>
    <w:p w:rsidR="0079562C" w:rsidRDefault="00030307">
      <w:pPr>
        <w:pStyle w:val="Normln1"/>
        <w:numPr>
          <w:ilvl w:val="0"/>
          <w:numId w:val="2"/>
        </w:numPr>
        <w:spacing w:line="240" w:lineRule="auto"/>
      </w:pPr>
      <w:r>
        <w:rPr>
          <w:highlight w:val="white"/>
          <w:u w:val="single"/>
        </w:rPr>
        <w:t>HERO Sensor</w:t>
      </w:r>
      <w:r>
        <w:rPr>
          <w:highlight w:val="white"/>
        </w:rPr>
        <w:t xml:space="preserve">: Next-generation HERO (High Efficiency Rated Optical) sensor delivers industry leading performance and up to 10x the power efficiency.* It delivers exceptional accuracy and responsiveness with sensitivity up to 12,000 DPI. </w:t>
      </w:r>
    </w:p>
    <w:p w:rsidR="0079562C" w:rsidRDefault="00030307">
      <w:pPr>
        <w:pStyle w:val="Normln1"/>
        <w:numPr>
          <w:ilvl w:val="0"/>
          <w:numId w:val="2"/>
        </w:numPr>
        <w:spacing w:line="240" w:lineRule="auto"/>
      </w:pPr>
      <w:r>
        <w:rPr>
          <w:highlight w:val="white"/>
          <w:u w:val="single"/>
        </w:rPr>
        <w:t>LIGHTSPEED Wireless Technology</w:t>
      </w:r>
      <w:r>
        <w:rPr>
          <w:highlight w:val="white"/>
        </w:rPr>
        <w:t>: Featuring a 1ms report rate and end-to-end optimized wireless connection, the Logitech G603 delivers incredible responsiveness and reliability for competition-level twitch targeting.</w:t>
      </w:r>
    </w:p>
    <w:p w:rsidR="0079562C" w:rsidRDefault="00030307">
      <w:pPr>
        <w:pStyle w:val="Normln1"/>
        <w:numPr>
          <w:ilvl w:val="0"/>
          <w:numId w:val="2"/>
        </w:numPr>
        <w:spacing w:line="240" w:lineRule="auto"/>
      </w:pPr>
      <w:r>
        <w:rPr>
          <w:highlight w:val="white"/>
          <w:u w:val="single"/>
        </w:rPr>
        <w:t>Performance Management</w:t>
      </w:r>
      <w:r>
        <w:rPr>
          <w:highlight w:val="white"/>
        </w:rPr>
        <w:t xml:space="preserve">: </w:t>
      </w:r>
      <w:r>
        <w:t xml:space="preserve">Switch between HI and LO modes for gaming performance or longer battery life. </w:t>
      </w:r>
      <w:r>
        <w:rPr>
          <w:highlight w:val="white"/>
        </w:rPr>
        <w:t xml:space="preserve">HI mode delivers peak performance with 1 ms reporting and up to 500 hours of non-stop gaming performance.* When not gaming, easily switch to LO mode to extend battery life. LO mode reports at 8 ms and can extend battery life up to 18 months with two AA batteries. </w:t>
      </w:r>
    </w:p>
    <w:p w:rsidR="0079562C" w:rsidRDefault="00030307">
      <w:pPr>
        <w:pStyle w:val="Normln1"/>
        <w:numPr>
          <w:ilvl w:val="0"/>
          <w:numId w:val="2"/>
        </w:numPr>
        <w:spacing w:line="240" w:lineRule="auto"/>
      </w:pPr>
      <w:r>
        <w:rPr>
          <w:highlight w:val="white"/>
          <w:u w:val="single"/>
        </w:rPr>
        <w:t>Multi-Host</w:t>
      </w:r>
      <w:r>
        <w:rPr>
          <w:highlight w:val="white"/>
        </w:rPr>
        <w:t xml:space="preserve">: </w:t>
      </w:r>
      <w:r>
        <w:t xml:space="preserve">Connect using LIGHTSPEED for the fastest wireless performance and advanced features, or using Bluetooth </w:t>
      </w:r>
      <w:r>
        <w:rPr>
          <w:highlight w:val="white"/>
        </w:rPr>
        <w:t xml:space="preserve">to pair with multiple devices. Easily switch between the two with a press of a button. </w:t>
      </w:r>
    </w:p>
    <w:p w:rsidR="0079562C" w:rsidRDefault="00030307">
      <w:pPr>
        <w:pStyle w:val="Normln1"/>
        <w:numPr>
          <w:ilvl w:val="0"/>
          <w:numId w:val="2"/>
        </w:numPr>
        <w:spacing w:line="240" w:lineRule="auto"/>
        <w:rPr>
          <w:highlight w:val="white"/>
        </w:rPr>
      </w:pPr>
      <w:r>
        <w:rPr>
          <w:highlight w:val="white"/>
          <w:u w:val="single"/>
        </w:rPr>
        <w:t>Comfortable and Energy Efficient</w:t>
      </w:r>
      <w:r>
        <w:rPr>
          <w:highlight w:val="white"/>
        </w:rPr>
        <w:t xml:space="preserve">: Customize the Logitech G603 to get just the right weight, balance and comfort using either one or two batteries. With two AA Alkaline batteries, the Logitech G603 delivers up to 500 continuous gaming hours, twice as long as the previous generation. </w:t>
      </w:r>
    </w:p>
    <w:p w:rsidR="0079562C" w:rsidRDefault="00030307">
      <w:pPr>
        <w:pStyle w:val="Normln1"/>
        <w:spacing w:line="240" w:lineRule="auto"/>
      </w:pPr>
      <w:r>
        <w:rPr>
          <w:noProof/>
          <w:lang w:val="en-US"/>
        </w:rPr>
        <w:drawing>
          <wp:anchor distT="114300" distB="114300" distL="114300" distR="114300" simplePos="0" relativeHeight="251658240" behindDoc="0" locked="0" layoutInCell="1" allowOverlap="1">
            <wp:simplePos x="0" y="0"/>
            <wp:positionH relativeFrom="margin">
              <wp:posOffset>4743450</wp:posOffset>
            </wp:positionH>
            <wp:positionV relativeFrom="paragraph">
              <wp:posOffset>123825</wp:posOffset>
            </wp:positionV>
            <wp:extent cx="1223963" cy="1670199"/>
            <wp:effectExtent l="12700" t="12700" r="12700" b="1270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srcRect/>
                    <a:stretch>
                      <a:fillRect/>
                    </a:stretch>
                  </pic:blipFill>
                  <pic:spPr>
                    <a:xfrm>
                      <a:off x="0" y="0"/>
                      <a:ext cx="1223963" cy="1670199"/>
                    </a:xfrm>
                    <a:prstGeom prst="rect">
                      <a:avLst/>
                    </a:prstGeom>
                    <a:ln w="12700">
                      <a:solidFill>
                        <a:srgbClr val="000000"/>
                      </a:solidFill>
                      <a:prstDash val="solid"/>
                    </a:ln>
                  </pic:spPr>
                </pic:pic>
              </a:graphicData>
            </a:graphic>
          </wp:anchor>
        </w:drawing>
      </w:r>
    </w:p>
    <w:p w:rsidR="0079562C" w:rsidRDefault="00030307">
      <w:pPr>
        <w:pStyle w:val="Normln1"/>
        <w:spacing w:line="240" w:lineRule="auto"/>
        <w:rPr>
          <w:b/>
          <w:sz w:val="26"/>
          <w:szCs w:val="26"/>
        </w:rPr>
      </w:pPr>
      <w:r>
        <w:rPr>
          <w:b/>
          <w:sz w:val="26"/>
          <w:szCs w:val="26"/>
        </w:rPr>
        <w:t>System Requirements</w:t>
      </w:r>
    </w:p>
    <w:p w:rsidR="0079562C" w:rsidRDefault="00030307">
      <w:pPr>
        <w:pStyle w:val="Normln1"/>
        <w:numPr>
          <w:ilvl w:val="0"/>
          <w:numId w:val="1"/>
        </w:numPr>
        <w:spacing w:before="100" w:line="240" w:lineRule="auto"/>
      </w:pPr>
      <w:r>
        <w:t>LIGHTSPEED™: USB port and Windows</w:t>
      </w:r>
      <w:r>
        <w:rPr>
          <w:vertAlign w:val="superscript"/>
        </w:rPr>
        <w:t>®</w:t>
      </w:r>
      <w:r>
        <w:t xml:space="preserve"> 7 or later, Mac OS X 10.8 or later, Chrome OS™, or Android™ 3.2 or later</w:t>
      </w:r>
    </w:p>
    <w:p w:rsidR="0079562C" w:rsidRDefault="00030307">
      <w:pPr>
        <w:pStyle w:val="Normln1"/>
        <w:numPr>
          <w:ilvl w:val="0"/>
          <w:numId w:val="1"/>
        </w:numPr>
        <w:spacing w:before="100" w:line="240" w:lineRule="auto"/>
      </w:pPr>
      <w:r>
        <w:t>Bluetooth</w:t>
      </w:r>
      <w:r>
        <w:rPr>
          <w:vertAlign w:val="superscript"/>
        </w:rPr>
        <w:t>®</w:t>
      </w:r>
      <w:r>
        <w:t>: Bluetooth-enabled device with Windows</w:t>
      </w:r>
      <w:r>
        <w:rPr>
          <w:vertAlign w:val="superscript"/>
        </w:rPr>
        <w:t>®</w:t>
      </w:r>
      <w:r>
        <w:t xml:space="preserve"> 8 or later, Mac OS X 10.12 or later, Chrome OS™, or Android™ 5.0 or later</w:t>
      </w:r>
    </w:p>
    <w:p w:rsidR="0079562C" w:rsidRDefault="00030307">
      <w:pPr>
        <w:pStyle w:val="Normln1"/>
        <w:numPr>
          <w:ilvl w:val="0"/>
          <w:numId w:val="1"/>
        </w:numPr>
        <w:spacing w:before="100" w:line="240" w:lineRule="auto"/>
      </w:pPr>
      <w:r>
        <w:t>Internet access for Logitech Gaming Software</w:t>
      </w:r>
      <w:r>
        <w:rPr>
          <w:vertAlign w:val="superscript"/>
        </w:rPr>
        <w:t>2</w:t>
      </w:r>
    </w:p>
    <w:p w:rsidR="0079562C" w:rsidRDefault="00030307">
      <w:pPr>
        <w:pStyle w:val="Normln1"/>
        <w:rPr>
          <w:b/>
          <w:sz w:val="26"/>
          <w:szCs w:val="26"/>
        </w:rPr>
      </w:pPr>
      <w:r>
        <w:rPr>
          <w:b/>
          <w:sz w:val="26"/>
          <w:szCs w:val="26"/>
        </w:rPr>
        <w:t xml:space="preserve"> </w:t>
      </w:r>
    </w:p>
    <w:p w:rsidR="0079562C" w:rsidRDefault="00030307">
      <w:pPr>
        <w:pStyle w:val="Normln1"/>
        <w:spacing w:line="240" w:lineRule="auto"/>
        <w:rPr>
          <w:b/>
        </w:rPr>
      </w:pPr>
      <w:r>
        <w:rPr>
          <w:b/>
          <w:sz w:val="26"/>
          <w:szCs w:val="26"/>
        </w:rPr>
        <w:lastRenderedPageBreak/>
        <w:t>Physical Specifications:</w:t>
      </w:r>
    </w:p>
    <w:p w:rsidR="0079562C" w:rsidRDefault="00030307">
      <w:pPr>
        <w:pStyle w:val="Normln1"/>
        <w:numPr>
          <w:ilvl w:val="0"/>
          <w:numId w:val="4"/>
        </w:numPr>
        <w:spacing w:line="240" w:lineRule="auto"/>
      </w:pPr>
      <w:r>
        <w:t>Height: 124 mm (4.88 in)</w:t>
      </w:r>
    </w:p>
    <w:p w:rsidR="0079562C" w:rsidRDefault="00030307">
      <w:pPr>
        <w:pStyle w:val="Normln1"/>
        <w:numPr>
          <w:ilvl w:val="0"/>
          <w:numId w:val="4"/>
        </w:numPr>
        <w:spacing w:line="240" w:lineRule="auto"/>
      </w:pPr>
      <w:r>
        <w:t>Width: 68 mm (2.68 in)</w:t>
      </w:r>
    </w:p>
    <w:p w:rsidR="0079562C" w:rsidRDefault="00030307">
      <w:pPr>
        <w:pStyle w:val="Normln1"/>
        <w:numPr>
          <w:ilvl w:val="0"/>
          <w:numId w:val="4"/>
        </w:numPr>
        <w:spacing w:line="240" w:lineRule="auto"/>
      </w:pPr>
      <w:r>
        <w:t>Depth: 43  mm (1.69 in)</w:t>
      </w:r>
    </w:p>
    <w:p w:rsidR="0079562C" w:rsidRDefault="00030307">
      <w:pPr>
        <w:pStyle w:val="Normln1"/>
        <w:numPr>
          <w:ilvl w:val="0"/>
          <w:numId w:val="4"/>
        </w:numPr>
        <w:spacing w:line="240" w:lineRule="auto"/>
      </w:pPr>
      <w:r>
        <w:t>Weight: 88.9 g (3.14 oz), mouse only</w:t>
      </w:r>
    </w:p>
    <w:p w:rsidR="0079562C" w:rsidRDefault="00030307">
      <w:pPr>
        <w:pStyle w:val="Normln1"/>
        <w:numPr>
          <w:ilvl w:val="0"/>
          <w:numId w:val="4"/>
        </w:numPr>
        <w:spacing w:line="240" w:lineRule="auto"/>
      </w:pPr>
      <w:r>
        <w:t>112.3 g (3.96 oz), with 1 AA battery</w:t>
      </w:r>
    </w:p>
    <w:p w:rsidR="0079562C" w:rsidRDefault="00030307">
      <w:pPr>
        <w:pStyle w:val="Normln1"/>
        <w:numPr>
          <w:ilvl w:val="0"/>
          <w:numId w:val="4"/>
        </w:numPr>
        <w:spacing w:line="240" w:lineRule="auto"/>
      </w:pPr>
      <w:r>
        <w:t>135.7 g (4.79 oz), with 2 AA batteries</w:t>
      </w:r>
    </w:p>
    <w:p w:rsidR="0079562C" w:rsidRDefault="00030307">
      <w:pPr>
        <w:pStyle w:val="Normln1"/>
        <w:spacing w:line="240" w:lineRule="auto"/>
        <w:rPr>
          <w:b/>
          <w:sz w:val="26"/>
          <w:szCs w:val="26"/>
        </w:rPr>
      </w:pPr>
      <w:r>
        <w:t>*May vary based on battery discharge characteristics, and user and computing conditions</w:t>
      </w:r>
    </w:p>
    <w:p w:rsidR="0079562C" w:rsidRDefault="0079562C">
      <w:pPr>
        <w:pStyle w:val="Normln1"/>
        <w:spacing w:line="240" w:lineRule="auto"/>
      </w:pPr>
    </w:p>
    <w:p w:rsidR="0079562C" w:rsidRDefault="00030307">
      <w:pPr>
        <w:pStyle w:val="Normln1"/>
        <w:spacing w:line="240" w:lineRule="auto"/>
        <w:rPr>
          <w:b/>
          <w:sz w:val="26"/>
          <w:szCs w:val="26"/>
        </w:rPr>
      </w:pPr>
      <w:r>
        <w:rPr>
          <w:b/>
          <w:sz w:val="26"/>
          <w:szCs w:val="26"/>
        </w:rPr>
        <w:t>Tracking</w:t>
      </w:r>
    </w:p>
    <w:p w:rsidR="0079562C" w:rsidRDefault="00030307">
      <w:pPr>
        <w:pStyle w:val="Normln1"/>
        <w:numPr>
          <w:ilvl w:val="0"/>
          <w:numId w:val="5"/>
        </w:numPr>
        <w:spacing w:line="240" w:lineRule="auto"/>
      </w:pPr>
      <w:r>
        <w:t>Sensor: HERO™</w:t>
      </w:r>
    </w:p>
    <w:p w:rsidR="0079562C" w:rsidRDefault="00030307">
      <w:pPr>
        <w:pStyle w:val="Normln1"/>
        <w:numPr>
          <w:ilvl w:val="0"/>
          <w:numId w:val="5"/>
        </w:numPr>
        <w:spacing w:line="240" w:lineRule="auto"/>
      </w:pPr>
      <w:r>
        <w:t>Resolution: 200-12,000 DPI</w:t>
      </w:r>
    </w:p>
    <w:p w:rsidR="0079562C" w:rsidRDefault="00030307">
      <w:pPr>
        <w:pStyle w:val="Normln1"/>
        <w:numPr>
          <w:ilvl w:val="0"/>
          <w:numId w:val="5"/>
        </w:numPr>
        <w:spacing w:line="240" w:lineRule="auto"/>
      </w:pPr>
      <w:r>
        <w:t>Max. acceleration: &gt; 40G</w:t>
      </w:r>
      <w:r>
        <w:rPr>
          <w:vertAlign w:val="superscript"/>
        </w:rPr>
        <w:t>3</w:t>
      </w:r>
    </w:p>
    <w:p w:rsidR="0079562C" w:rsidRDefault="00030307">
      <w:pPr>
        <w:pStyle w:val="Normln1"/>
        <w:numPr>
          <w:ilvl w:val="0"/>
          <w:numId w:val="5"/>
        </w:numPr>
        <w:spacing w:line="240" w:lineRule="auto"/>
      </w:pPr>
      <w:r>
        <w:t>Max. speed: &gt; 400 IPS</w:t>
      </w:r>
      <w:r>
        <w:rPr>
          <w:vertAlign w:val="superscript"/>
        </w:rPr>
        <w:t>3</w:t>
      </w:r>
    </w:p>
    <w:p w:rsidR="0079562C" w:rsidRDefault="00030307">
      <w:pPr>
        <w:pStyle w:val="Normln1"/>
        <w:spacing w:line="240" w:lineRule="auto"/>
        <w:rPr>
          <w:b/>
          <w:sz w:val="26"/>
          <w:szCs w:val="26"/>
        </w:rPr>
      </w:pPr>
      <w:r>
        <w:rPr>
          <w:b/>
          <w:sz w:val="26"/>
          <w:szCs w:val="26"/>
        </w:rPr>
        <w:t xml:space="preserve"> </w:t>
      </w:r>
    </w:p>
    <w:p w:rsidR="0079562C" w:rsidRDefault="00030307">
      <w:pPr>
        <w:pStyle w:val="Normln1"/>
        <w:spacing w:line="240" w:lineRule="auto"/>
        <w:rPr>
          <w:b/>
          <w:sz w:val="26"/>
          <w:szCs w:val="26"/>
        </w:rPr>
      </w:pPr>
      <w:r>
        <w:rPr>
          <w:b/>
          <w:sz w:val="26"/>
          <w:szCs w:val="26"/>
        </w:rPr>
        <w:t>Responsiveness</w:t>
      </w:r>
    </w:p>
    <w:p w:rsidR="0079562C" w:rsidRDefault="00030307">
      <w:pPr>
        <w:pStyle w:val="Normln1"/>
        <w:numPr>
          <w:ilvl w:val="0"/>
          <w:numId w:val="3"/>
        </w:numPr>
        <w:spacing w:line="240" w:lineRule="auto"/>
        <w:contextualSpacing/>
      </w:pPr>
      <w:r>
        <w:t>USB data format: 16 bits/axis</w:t>
      </w:r>
    </w:p>
    <w:p w:rsidR="0079562C" w:rsidRDefault="00030307">
      <w:pPr>
        <w:pStyle w:val="Normln1"/>
        <w:numPr>
          <w:ilvl w:val="0"/>
          <w:numId w:val="3"/>
        </w:numPr>
        <w:spacing w:line="240" w:lineRule="auto"/>
        <w:contextualSpacing/>
      </w:pPr>
      <w:r>
        <w:t>USB report rate: 1000Hz (1ms)</w:t>
      </w:r>
    </w:p>
    <w:p w:rsidR="0079562C" w:rsidRDefault="00030307">
      <w:pPr>
        <w:pStyle w:val="Normln1"/>
        <w:numPr>
          <w:ilvl w:val="0"/>
          <w:numId w:val="3"/>
        </w:numPr>
        <w:spacing w:line="240" w:lineRule="auto"/>
        <w:contextualSpacing/>
      </w:pPr>
      <w:r>
        <w:t>Wireless technology: LIGHTSPEED (Logitech G Custom 2.4GHz)</w:t>
      </w:r>
    </w:p>
    <w:p w:rsidR="0079562C" w:rsidRDefault="00030307">
      <w:pPr>
        <w:pStyle w:val="Normln1"/>
        <w:numPr>
          <w:ilvl w:val="0"/>
          <w:numId w:val="3"/>
        </w:numPr>
        <w:spacing w:line="240" w:lineRule="auto"/>
        <w:contextualSpacing/>
      </w:pPr>
      <w:r>
        <w:t>Microprocessor: 32-bit ARM</w:t>
      </w:r>
    </w:p>
    <w:p w:rsidR="0079562C" w:rsidRDefault="00030307">
      <w:pPr>
        <w:pStyle w:val="Normln1"/>
        <w:spacing w:line="240" w:lineRule="auto"/>
      </w:pPr>
      <w:r>
        <w:t xml:space="preserve"> </w:t>
      </w:r>
    </w:p>
    <w:p w:rsidR="0079562C" w:rsidRDefault="00030307">
      <w:pPr>
        <w:pStyle w:val="Normln1"/>
        <w:spacing w:line="240" w:lineRule="auto"/>
        <w:rPr>
          <w:b/>
          <w:sz w:val="26"/>
          <w:szCs w:val="26"/>
        </w:rPr>
      </w:pPr>
      <w:r>
        <w:rPr>
          <w:b/>
          <w:sz w:val="26"/>
          <w:szCs w:val="26"/>
        </w:rPr>
        <w:t>Durability</w:t>
      </w:r>
    </w:p>
    <w:p w:rsidR="0079562C" w:rsidRDefault="00030307">
      <w:pPr>
        <w:pStyle w:val="Normln1"/>
        <w:numPr>
          <w:ilvl w:val="0"/>
          <w:numId w:val="4"/>
        </w:numPr>
        <w:spacing w:line="240" w:lineRule="auto"/>
      </w:pPr>
      <w:r>
        <w:t>Main buttons: 20-million clicks with precision mechanical button tensioning</w:t>
      </w:r>
    </w:p>
    <w:p w:rsidR="0079562C" w:rsidRDefault="00030307">
      <w:pPr>
        <w:pStyle w:val="Normln1"/>
        <w:numPr>
          <w:ilvl w:val="0"/>
          <w:numId w:val="4"/>
        </w:numPr>
        <w:spacing w:line="240" w:lineRule="auto"/>
      </w:pPr>
      <w:r>
        <w:t>Feet: &gt; 250-km range</w:t>
      </w:r>
      <w:r>
        <w:rPr>
          <w:vertAlign w:val="superscript"/>
        </w:rPr>
        <w:t>3</w:t>
      </w:r>
    </w:p>
    <w:p w:rsidR="0079562C" w:rsidRDefault="0079562C">
      <w:pPr>
        <w:pStyle w:val="Normln1"/>
        <w:spacing w:line="240" w:lineRule="auto"/>
      </w:pPr>
    </w:p>
    <w:p w:rsidR="0079562C" w:rsidRDefault="00030307">
      <w:pPr>
        <w:pStyle w:val="Normln1"/>
        <w:spacing w:line="240" w:lineRule="auto"/>
        <w:rPr>
          <w:b/>
          <w:vertAlign w:val="superscript"/>
        </w:rPr>
      </w:pPr>
      <w:r>
        <w:rPr>
          <w:b/>
          <w:sz w:val="26"/>
          <w:szCs w:val="26"/>
        </w:rPr>
        <w:t>Battery Life</w:t>
      </w:r>
    </w:p>
    <w:p w:rsidR="0079562C" w:rsidRDefault="00030307">
      <w:pPr>
        <w:pStyle w:val="Normln1"/>
        <w:numPr>
          <w:ilvl w:val="0"/>
          <w:numId w:val="4"/>
        </w:numPr>
        <w:spacing w:line="240" w:lineRule="auto"/>
      </w:pPr>
      <w:r>
        <w:t>HI mode: 500 hours (non-stop gaming)</w:t>
      </w:r>
    </w:p>
    <w:p w:rsidR="0079562C" w:rsidRPr="00F975E5" w:rsidRDefault="00030307">
      <w:pPr>
        <w:pStyle w:val="Normln1"/>
        <w:numPr>
          <w:ilvl w:val="0"/>
          <w:numId w:val="4"/>
        </w:numPr>
        <w:spacing w:line="240" w:lineRule="auto"/>
        <w:rPr>
          <w:lang w:val="fr-CH"/>
        </w:rPr>
      </w:pPr>
      <w:r w:rsidRPr="00F975E5">
        <w:rPr>
          <w:lang w:val="fr-CH"/>
        </w:rPr>
        <w:t>LO mode: 18 months (standard usage)</w:t>
      </w:r>
    </w:p>
    <w:p w:rsidR="0079562C" w:rsidRPr="00F975E5" w:rsidRDefault="0079562C">
      <w:pPr>
        <w:pStyle w:val="Normln1"/>
        <w:spacing w:line="240" w:lineRule="auto"/>
        <w:rPr>
          <w:lang w:val="fr-CH"/>
        </w:rPr>
      </w:pPr>
    </w:p>
    <w:p w:rsidR="0079562C" w:rsidRDefault="00030307">
      <w:pPr>
        <w:pStyle w:val="Normln1"/>
        <w:spacing w:line="240" w:lineRule="auto"/>
        <w:rPr>
          <w:b/>
          <w:sz w:val="26"/>
          <w:szCs w:val="26"/>
        </w:rPr>
      </w:pPr>
      <w:r>
        <w:rPr>
          <w:b/>
          <w:sz w:val="26"/>
          <w:szCs w:val="26"/>
        </w:rPr>
        <w:t>Warranty</w:t>
      </w:r>
    </w:p>
    <w:p w:rsidR="0079562C" w:rsidRDefault="00030307">
      <w:pPr>
        <w:pStyle w:val="Normln1"/>
        <w:numPr>
          <w:ilvl w:val="0"/>
          <w:numId w:val="6"/>
        </w:numPr>
        <w:spacing w:line="240" w:lineRule="auto"/>
      </w:pPr>
      <w:r>
        <w:t>2-year limited hardware warranty</w:t>
      </w:r>
    </w:p>
    <w:p w:rsidR="0079562C" w:rsidRDefault="0079562C">
      <w:pPr>
        <w:pStyle w:val="Normln1"/>
        <w:spacing w:line="240" w:lineRule="auto"/>
      </w:pPr>
    </w:p>
    <w:p w:rsidR="0079562C" w:rsidRDefault="00030307">
      <w:pPr>
        <w:pStyle w:val="Normln1"/>
        <w:spacing w:line="240" w:lineRule="auto"/>
        <w:rPr>
          <w:b/>
          <w:sz w:val="26"/>
          <w:szCs w:val="26"/>
        </w:rPr>
      </w:pPr>
      <w:r>
        <w:rPr>
          <w:b/>
          <w:sz w:val="26"/>
          <w:szCs w:val="26"/>
        </w:rPr>
        <w:t>Press Contact</w:t>
      </w:r>
    </w:p>
    <w:p w:rsidR="0079562C" w:rsidRDefault="0079562C">
      <w:pPr>
        <w:pStyle w:val="Normln1"/>
        <w:spacing w:line="240" w:lineRule="auto"/>
        <w:rPr>
          <w:b/>
          <w:sz w:val="26"/>
          <w:szCs w:val="26"/>
        </w:rPr>
      </w:pPr>
    </w:p>
    <w:p w:rsidR="00831565" w:rsidRPr="004E710F" w:rsidRDefault="00831565" w:rsidP="00831565">
      <w:pPr>
        <w:pStyle w:val="Bezmezer1"/>
        <w:rPr>
          <w:rFonts w:ascii="Arial" w:hAnsi="Arial" w:cs="Arial"/>
          <w:lang w:val="cs-CZ"/>
        </w:rPr>
      </w:pPr>
      <w:bookmarkStart w:id="6" w:name="_GoBack"/>
      <w:r w:rsidRPr="004E710F">
        <w:rPr>
          <w:rFonts w:ascii="Arial" w:hAnsi="Arial" w:cs="Arial"/>
          <w:lang w:val="cs-CZ"/>
        </w:rPr>
        <w:t>Leona Daňková</w:t>
      </w:r>
    </w:p>
    <w:p w:rsidR="00831565" w:rsidRPr="004E710F" w:rsidRDefault="00831565" w:rsidP="00831565">
      <w:pPr>
        <w:pStyle w:val="Bezmezer1"/>
        <w:rPr>
          <w:rFonts w:ascii="Arial" w:hAnsi="Arial" w:cs="Arial"/>
          <w:lang w:val="cs-CZ"/>
        </w:rPr>
      </w:pPr>
      <w:r w:rsidRPr="004E710F">
        <w:rPr>
          <w:rFonts w:ascii="Arial" w:hAnsi="Arial" w:cs="Arial"/>
          <w:lang w:val="cs-CZ"/>
        </w:rPr>
        <w:t>TAKTIQ COMMUNICATIONS s.r.o.</w:t>
      </w:r>
    </w:p>
    <w:p w:rsidR="00831565" w:rsidRPr="004E710F" w:rsidRDefault="00831565" w:rsidP="00831565">
      <w:pPr>
        <w:pStyle w:val="Bezmezer1"/>
        <w:rPr>
          <w:rFonts w:ascii="Arial" w:hAnsi="Arial" w:cs="Arial"/>
          <w:lang w:val="cs-CZ"/>
        </w:rPr>
      </w:pPr>
      <w:r w:rsidRPr="004E710F">
        <w:rPr>
          <w:rFonts w:ascii="Arial" w:hAnsi="Arial" w:cs="Arial"/>
          <w:lang w:val="cs-CZ"/>
        </w:rPr>
        <w:t>+420 605 228 810</w:t>
      </w:r>
    </w:p>
    <w:p w:rsidR="00831565" w:rsidRPr="004E710F" w:rsidRDefault="00831565" w:rsidP="00831565">
      <w:pPr>
        <w:pStyle w:val="Bezmezer1"/>
        <w:rPr>
          <w:rFonts w:ascii="Arial" w:hAnsi="Arial" w:cs="Arial"/>
          <w:u w:val="single"/>
          <w:lang w:val="cs-CZ"/>
        </w:rPr>
      </w:pPr>
      <w:hyperlink r:id="rId8" w:history="1">
        <w:r w:rsidRPr="004E710F">
          <w:rPr>
            <w:rFonts w:ascii="Arial" w:eastAsia="Arial" w:hAnsi="Arial" w:cs="Arial"/>
            <w:color w:val="1155CC"/>
            <w:u w:val="single"/>
            <w:lang w:val="cs-CZ" w:eastAsia="en-GB"/>
          </w:rPr>
          <w:t>leona.dankova@taktiq.com</w:t>
        </w:r>
      </w:hyperlink>
    </w:p>
    <w:p w:rsidR="0079562C" w:rsidRPr="004E710F" w:rsidRDefault="00030307">
      <w:pPr>
        <w:pStyle w:val="Normln1"/>
      </w:pPr>
      <w:r w:rsidRPr="004E710F">
        <w:t xml:space="preserve"> </w:t>
      </w:r>
    </w:p>
    <w:bookmarkEnd w:id="6"/>
    <w:p w:rsidR="0079562C" w:rsidRDefault="00030307">
      <w:pPr>
        <w:pStyle w:val="Normln1"/>
      </w:pPr>
      <w:r>
        <w:t xml:space="preserve"> </w:t>
      </w:r>
    </w:p>
    <w:p w:rsidR="0079562C" w:rsidRDefault="0079562C">
      <w:pPr>
        <w:pStyle w:val="Normln1"/>
      </w:pPr>
    </w:p>
    <w:sectPr w:rsidR="0079562C" w:rsidSect="0079562C">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255" w:rsidRDefault="00C40255" w:rsidP="0079562C">
      <w:pPr>
        <w:spacing w:line="240" w:lineRule="auto"/>
      </w:pPr>
      <w:r>
        <w:separator/>
      </w:r>
    </w:p>
  </w:endnote>
  <w:endnote w:type="continuationSeparator" w:id="0">
    <w:p w:rsidR="00C40255" w:rsidRDefault="00C40255" w:rsidP="00795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255" w:rsidRDefault="00C40255" w:rsidP="0079562C">
      <w:pPr>
        <w:spacing w:line="240" w:lineRule="auto"/>
      </w:pPr>
      <w:r>
        <w:separator/>
      </w:r>
    </w:p>
  </w:footnote>
  <w:footnote w:type="continuationSeparator" w:id="0">
    <w:p w:rsidR="00C40255" w:rsidRDefault="00C40255" w:rsidP="007956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2C" w:rsidRDefault="00030307">
    <w:pPr>
      <w:pStyle w:val="Normln1"/>
      <w:jc w:val="right"/>
    </w:pPr>
    <w:r>
      <w:rPr>
        <w:noProof/>
        <w:lang w:val="en-US"/>
      </w:rPr>
      <w:drawing>
        <wp:anchor distT="114300" distB="114300" distL="114300" distR="114300" simplePos="0" relativeHeight="251658240" behindDoc="0" locked="0" layoutInCell="1" allowOverlap="1">
          <wp:simplePos x="0" y="0"/>
          <wp:positionH relativeFrom="margin">
            <wp:posOffset>5013168</wp:posOffset>
          </wp:positionH>
          <wp:positionV relativeFrom="paragraph">
            <wp:posOffset>66675</wp:posOffset>
          </wp:positionV>
          <wp:extent cx="930432" cy="68103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1904" b="14285"/>
                  <a:stretch>
                    <a:fillRect/>
                  </a:stretch>
                </pic:blipFill>
                <pic:spPr>
                  <a:xfrm>
                    <a:off x="0" y="0"/>
                    <a:ext cx="930432" cy="6810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2940"/>
    <w:multiLevelType w:val="multilevel"/>
    <w:tmpl w:val="836C2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614054"/>
    <w:multiLevelType w:val="multilevel"/>
    <w:tmpl w:val="3CAC0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376411"/>
    <w:multiLevelType w:val="multilevel"/>
    <w:tmpl w:val="539AC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21328B"/>
    <w:multiLevelType w:val="multilevel"/>
    <w:tmpl w:val="99EA2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0A71EC"/>
    <w:multiLevelType w:val="multilevel"/>
    <w:tmpl w:val="0AAA8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1847D5"/>
    <w:multiLevelType w:val="multilevel"/>
    <w:tmpl w:val="E2E2B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562C"/>
    <w:rsid w:val="00030307"/>
    <w:rsid w:val="004E710F"/>
    <w:rsid w:val="0079562C"/>
    <w:rsid w:val="00831565"/>
    <w:rsid w:val="00C40255"/>
    <w:rsid w:val="00F9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71DD4-4F4E-47F9-BAA8-6BD8E255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1"/>
    <w:next w:val="Normln1"/>
    <w:rsid w:val="0079562C"/>
    <w:pPr>
      <w:keepNext/>
      <w:keepLines/>
      <w:spacing w:before="400" w:after="120"/>
      <w:outlineLvl w:val="0"/>
    </w:pPr>
    <w:rPr>
      <w:sz w:val="40"/>
      <w:szCs w:val="40"/>
    </w:rPr>
  </w:style>
  <w:style w:type="paragraph" w:styleId="Nadpis2">
    <w:name w:val="heading 2"/>
    <w:basedOn w:val="Normln1"/>
    <w:next w:val="Normln1"/>
    <w:rsid w:val="0079562C"/>
    <w:pPr>
      <w:keepNext/>
      <w:keepLines/>
      <w:spacing w:before="360" w:after="120"/>
      <w:outlineLvl w:val="1"/>
    </w:pPr>
    <w:rPr>
      <w:sz w:val="32"/>
      <w:szCs w:val="32"/>
    </w:rPr>
  </w:style>
  <w:style w:type="paragraph" w:styleId="Nadpis3">
    <w:name w:val="heading 3"/>
    <w:basedOn w:val="Normln1"/>
    <w:next w:val="Normln1"/>
    <w:rsid w:val="0079562C"/>
    <w:pPr>
      <w:keepNext/>
      <w:keepLines/>
      <w:spacing w:before="320" w:after="80"/>
      <w:outlineLvl w:val="2"/>
    </w:pPr>
    <w:rPr>
      <w:color w:val="434343"/>
      <w:sz w:val="28"/>
      <w:szCs w:val="28"/>
    </w:rPr>
  </w:style>
  <w:style w:type="paragraph" w:styleId="Nadpis4">
    <w:name w:val="heading 4"/>
    <w:basedOn w:val="Normln1"/>
    <w:next w:val="Normln1"/>
    <w:rsid w:val="0079562C"/>
    <w:pPr>
      <w:keepNext/>
      <w:keepLines/>
      <w:spacing w:before="280" w:after="80"/>
      <w:outlineLvl w:val="3"/>
    </w:pPr>
    <w:rPr>
      <w:color w:val="666666"/>
      <w:sz w:val="24"/>
      <w:szCs w:val="24"/>
    </w:rPr>
  </w:style>
  <w:style w:type="paragraph" w:styleId="Nadpis5">
    <w:name w:val="heading 5"/>
    <w:basedOn w:val="Normln1"/>
    <w:next w:val="Normln1"/>
    <w:rsid w:val="0079562C"/>
    <w:pPr>
      <w:keepNext/>
      <w:keepLines/>
      <w:spacing w:before="240" w:after="80"/>
      <w:outlineLvl w:val="4"/>
    </w:pPr>
    <w:rPr>
      <w:color w:val="666666"/>
    </w:rPr>
  </w:style>
  <w:style w:type="paragraph" w:styleId="Nadpis6">
    <w:name w:val="heading 6"/>
    <w:basedOn w:val="Normln1"/>
    <w:next w:val="Normln1"/>
    <w:rsid w:val="0079562C"/>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79562C"/>
  </w:style>
  <w:style w:type="paragraph" w:styleId="Nzev">
    <w:name w:val="Title"/>
    <w:basedOn w:val="Normln1"/>
    <w:next w:val="Normln1"/>
    <w:rsid w:val="0079562C"/>
    <w:pPr>
      <w:keepNext/>
      <w:keepLines/>
      <w:spacing w:after="60"/>
    </w:pPr>
    <w:rPr>
      <w:sz w:val="52"/>
      <w:szCs w:val="52"/>
    </w:rPr>
  </w:style>
  <w:style w:type="paragraph" w:styleId="Podnadpis">
    <w:name w:val="Subtitle"/>
    <w:basedOn w:val="Normln1"/>
    <w:next w:val="Normln1"/>
    <w:rsid w:val="0079562C"/>
    <w:pPr>
      <w:keepNext/>
      <w:keepLines/>
      <w:spacing w:after="320"/>
    </w:pPr>
    <w:rPr>
      <w:color w:val="666666"/>
      <w:sz w:val="30"/>
      <w:szCs w:val="30"/>
    </w:rPr>
  </w:style>
  <w:style w:type="character" w:styleId="Odkaznakoment">
    <w:name w:val="annotation reference"/>
    <w:basedOn w:val="Standardnpsmoodstavce"/>
    <w:uiPriority w:val="99"/>
    <w:semiHidden/>
    <w:unhideWhenUsed/>
    <w:rsid w:val="00F975E5"/>
    <w:rPr>
      <w:sz w:val="16"/>
      <w:szCs w:val="16"/>
    </w:rPr>
  </w:style>
  <w:style w:type="paragraph" w:styleId="Textkomente">
    <w:name w:val="annotation text"/>
    <w:basedOn w:val="Normln"/>
    <w:link w:val="TextkomenteChar"/>
    <w:uiPriority w:val="99"/>
    <w:semiHidden/>
    <w:unhideWhenUsed/>
    <w:rsid w:val="00F975E5"/>
    <w:pPr>
      <w:spacing w:line="240" w:lineRule="auto"/>
    </w:pPr>
    <w:rPr>
      <w:sz w:val="20"/>
      <w:szCs w:val="20"/>
    </w:rPr>
  </w:style>
  <w:style w:type="character" w:customStyle="1" w:styleId="TextkomenteChar">
    <w:name w:val="Text komentáře Char"/>
    <w:basedOn w:val="Standardnpsmoodstavce"/>
    <w:link w:val="Textkomente"/>
    <w:uiPriority w:val="99"/>
    <w:semiHidden/>
    <w:rsid w:val="00F975E5"/>
    <w:rPr>
      <w:sz w:val="20"/>
      <w:szCs w:val="20"/>
    </w:rPr>
  </w:style>
  <w:style w:type="paragraph" w:styleId="Pedmtkomente">
    <w:name w:val="annotation subject"/>
    <w:basedOn w:val="Textkomente"/>
    <w:next w:val="Textkomente"/>
    <w:link w:val="PedmtkomenteChar"/>
    <w:uiPriority w:val="99"/>
    <w:semiHidden/>
    <w:unhideWhenUsed/>
    <w:rsid w:val="00F975E5"/>
    <w:rPr>
      <w:b/>
      <w:bCs/>
    </w:rPr>
  </w:style>
  <w:style w:type="character" w:customStyle="1" w:styleId="PedmtkomenteChar">
    <w:name w:val="Předmět komentáře Char"/>
    <w:basedOn w:val="TextkomenteChar"/>
    <w:link w:val="Pedmtkomente"/>
    <w:uiPriority w:val="99"/>
    <w:semiHidden/>
    <w:rsid w:val="00F975E5"/>
    <w:rPr>
      <w:b/>
      <w:bCs/>
      <w:sz w:val="20"/>
      <w:szCs w:val="20"/>
    </w:rPr>
  </w:style>
  <w:style w:type="paragraph" w:styleId="Textbubliny">
    <w:name w:val="Balloon Text"/>
    <w:basedOn w:val="Normln"/>
    <w:link w:val="TextbublinyChar"/>
    <w:uiPriority w:val="99"/>
    <w:semiHidden/>
    <w:unhideWhenUsed/>
    <w:rsid w:val="00F975E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75E5"/>
    <w:rPr>
      <w:rFonts w:ascii="Tahoma" w:hAnsi="Tahoma" w:cs="Tahoma"/>
      <w:sz w:val="16"/>
      <w:szCs w:val="16"/>
    </w:rPr>
  </w:style>
  <w:style w:type="paragraph" w:customStyle="1" w:styleId="Bezmezer1">
    <w:name w:val="Bez mezer1"/>
    <w:uiPriority w:val="1"/>
    <w:qFormat/>
    <w:rsid w:val="008315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ヒラギノ角ゴ Pro W3"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29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ona.dankova@taktiq.com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2768</Characters>
  <Application>Microsoft Office Word</Application>
  <DocSecurity>0</DocSecurity>
  <Lines>23</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cp:lastModifiedBy>
  <cp:revision>4</cp:revision>
  <dcterms:created xsi:type="dcterms:W3CDTF">2017-08-24T12:02:00Z</dcterms:created>
  <dcterms:modified xsi:type="dcterms:W3CDTF">2017-08-30T09:47:00Z</dcterms:modified>
</cp:coreProperties>
</file>