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1B" w:rsidRDefault="00361F1B" w:rsidP="00670BB4">
      <w:pPr>
        <w:jc w:val="both"/>
        <w:rPr>
          <w:b/>
          <w:sz w:val="22"/>
          <w:lang w:val="cs-CZ"/>
        </w:rPr>
      </w:pPr>
    </w:p>
    <w:p w:rsidR="003B1157" w:rsidRPr="00BF458C" w:rsidRDefault="003B1157" w:rsidP="003B1157">
      <w:pPr>
        <w:pStyle w:val="Textpoznpodarou"/>
        <w:rPr>
          <w:szCs w:val="24"/>
          <w:lang w:val="cs-CZ"/>
        </w:rPr>
      </w:pPr>
    </w:p>
    <w:p w:rsidR="003B1157" w:rsidRPr="00BF458C" w:rsidRDefault="003B1157" w:rsidP="003B1157">
      <w:pPr>
        <w:pStyle w:val="Nadpis1"/>
        <w:rPr>
          <w:rFonts w:ascii="Times New Roman" w:hAnsi="Times New Roman"/>
          <w:szCs w:val="22"/>
          <w:lang w:val="cs-CZ"/>
        </w:rPr>
      </w:pPr>
      <w:r w:rsidRPr="00BF458C">
        <w:rPr>
          <w:rFonts w:ascii="Times New Roman" w:hAnsi="Times New Roman"/>
          <w:szCs w:val="22"/>
          <w:lang w:val="cs-CZ"/>
        </w:rPr>
        <w:t>Praha, 30. května 2017</w:t>
      </w:r>
    </w:p>
    <w:p w:rsidR="003B1157" w:rsidRPr="00BF458C" w:rsidRDefault="003B1157" w:rsidP="003B1157">
      <w:pPr>
        <w:pStyle w:val="Zhlav"/>
        <w:rPr>
          <w:lang w:val="cs-CZ"/>
        </w:rPr>
      </w:pPr>
    </w:p>
    <w:p w:rsidR="003B1157" w:rsidRDefault="003B1157" w:rsidP="003B1157">
      <w:pPr>
        <w:rPr>
          <w:rFonts w:ascii="Arial" w:hAnsi="Arial" w:cs="Arial"/>
          <w:b/>
          <w:sz w:val="36"/>
          <w:szCs w:val="36"/>
          <w:lang w:val="cs-CZ"/>
        </w:rPr>
      </w:pPr>
      <w:r w:rsidRPr="00BF458C">
        <w:rPr>
          <w:rFonts w:ascii="Arial" w:hAnsi="Arial" w:cs="Arial"/>
          <w:b/>
          <w:sz w:val="36"/>
          <w:szCs w:val="36"/>
          <w:lang w:val="cs-CZ"/>
        </w:rPr>
        <w:t>Axis představuje novou</w:t>
      </w:r>
      <w:r>
        <w:rPr>
          <w:rFonts w:ascii="Arial" w:hAnsi="Arial" w:cs="Arial"/>
          <w:b/>
          <w:sz w:val="36"/>
          <w:szCs w:val="36"/>
          <w:lang w:val="cs-CZ"/>
        </w:rPr>
        <w:t xml:space="preserve"> řadu pozičních kamer pro rozšířené možnosti reakce při dohledu nad rozlehlými prostory</w:t>
      </w:r>
    </w:p>
    <w:p w:rsidR="003B1157" w:rsidRPr="00BF458C" w:rsidRDefault="003B1157" w:rsidP="003B1157">
      <w:pPr>
        <w:rPr>
          <w:rFonts w:ascii="Arial" w:hAnsi="Arial" w:cs="Arial"/>
          <w:b/>
          <w:sz w:val="36"/>
          <w:szCs w:val="36"/>
          <w:lang w:val="cs-CZ"/>
        </w:rPr>
      </w:pPr>
    </w:p>
    <w:p w:rsidR="00D36494" w:rsidRPr="00597411" w:rsidRDefault="00D36494" w:rsidP="00670BB4">
      <w:pPr>
        <w:jc w:val="both"/>
        <w:rPr>
          <w:b/>
          <w:sz w:val="22"/>
          <w:lang w:val="cs-CZ"/>
        </w:rPr>
      </w:pPr>
      <w:r w:rsidRPr="00597411">
        <w:rPr>
          <w:b/>
          <w:sz w:val="22"/>
          <w:lang w:val="cs-CZ"/>
        </w:rPr>
        <w:t xml:space="preserve">Společnost </w:t>
      </w:r>
      <w:r w:rsidR="00A93753" w:rsidRPr="00597411">
        <w:rPr>
          <w:b/>
          <w:sz w:val="22"/>
          <w:lang w:val="cs-CZ"/>
        </w:rPr>
        <w:t xml:space="preserve">Axis </w:t>
      </w:r>
      <w:r w:rsidR="00801D7D" w:rsidRPr="00597411">
        <w:rPr>
          <w:b/>
          <w:sz w:val="22"/>
          <w:lang w:val="cs-CZ"/>
        </w:rPr>
        <w:t xml:space="preserve">uvádí novou generaci pozičních kamer a poskytuje tak operátorům rychlejší a přesnější schopnosti otáčení a naklánění pro monitorování rozlehlých areálů, obvodů a hranic v reálném čase a pro okamžitou reakci na bezpečnostní alarmy a incidenty. </w:t>
      </w:r>
      <w:r w:rsidR="00D4474C" w:rsidRPr="00597411">
        <w:rPr>
          <w:b/>
          <w:sz w:val="22"/>
          <w:lang w:val="cs-CZ"/>
        </w:rPr>
        <w:t xml:space="preserve">Díky rozšířeným schopnostem umožňuje nová řada pozičních kamer zajistit dohled nad místy s velkou plochou pomocí menšího počtu kamer, </w:t>
      </w:r>
      <w:r w:rsidR="00A83271">
        <w:rPr>
          <w:b/>
          <w:sz w:val="22"/>
          <w:lang w:val="cs-CZ"/>
        </w:rPr>
        <w:t xml:space="preserve">s </w:t>
      </w:r>
      <w:r w:rsidR="00D4474C" w:rsidRPr="00597411">
        <w:rPr>
          <w:b/>
          <w:sz w:val="22"/>
          <w:lang w:val="cs-CZ"/>
        </w:rPr>
        <w:t>možností mít neblokovan</w:t>
      </w:r>
      <w:r w:rsidR="00065195">
        <w:rPr>
          <w:b/>
          <w:sz w:val="22"/>
          <w:lang w:val="cs-CZ"/>
        </w:rPr>
        <w:t>é zorné pole s</w:t>
      </w:r>
      <w:r w:rsidR="00D4474C" w:rsidRPr="00597411">
        <w:rPr>
          <w:b/>
          <w:sz w:val="22"/>
          <w:lang w:val="cs-CZ"/>
        </w:rPr>
        <w:t xml:space="preserve"> úhl</w:t>
      </w:r>
      <w:r w:rsidR="00065195">
        <w:rPr>
          <w:b/>
          <w:sz w:val="22"/>
          <w:lang w:val="cs-CZ"/>
        </w:rPr>
        <w:t>em</w:t>
      </w:r>
      <w:r w:rsidR="00D4474C" w:rsidRPr="00597411">
        <w:rPr>
          <w:b/>
          <w:sz w:val="22"/>
          <w:lang w:val="cs-CZ"/>
        </w:rPr>
        <w:t xml:space="preserve"> záběru 360 stupňů ve dne i v noci a záběr se svislým úhlem 135 stupňů od země k obloze.</w:t>
      </w:r>
    </w:p>
    <w:p w:rsidR="00801D7D" w:rsidRPr="00597411" w:rsidRDefault="003B1157" w:rsidP="00670BB4">
      <w:pPr>
        <w:jc w:val="both"/>
        <w:rPr>
          <w:b/>
          <w:sz w:val="22"/>
          <w:lang w:val="cs-CZ"/>
        </w:rPr>
      </w:pPr>
      <w:r>
        <w:rPr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3702685</wp:posOffset>
            </wp:positionH>
            <wp:positionV relativeFrom="margin">
              <wp:posOffset>2941955</wp:posOffset>
            </wp:positionV>
            <wp:extent cx="2058670" cy="187579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sitioning cameras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5" r="13519"/>
                    <a:stretch/>
                  </pic:blipFill>
                  <pic:spPr bwMode="auto">
                    <a:xfrm>
                      <a:off x="0" y="0"/>
                      <a:ext cx="2058670" cy="187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6494" w:rsidRPr="00597411" w:rsidRDefault="00D36494" w:rsidP="00670BB4">
      <w:pPr>
        <w:jc w:val="both"/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 xml:space="preserve">Společnost Axis Communications, světový leader v oblasti IP kamer, </w:t>
      </w:r>
      <w:r w:rsidR="00D4474C" w:rsidRPr="00597411">
        <w:rPr>
          <w:sz w:val="22"/>
          <w:szCs w:val="22"/>
          <w:lang w:val="cs-CZ"/>
        </w:rPr>
        <w:t xml:space="preserve">vyšla vstříc některým z nejtíživějších potřeb </w:t>
      </w:r>
      <w:r w:rsidR="00065195">
        <w:rPr>
          <w:sz w:val="22"/>
          <w:szCs w:val="22"/>
          <w:lang w:val="cs-CZ"/>
        </w:rPr>
        <w:t>organizací</w:t>
      </w:r>
      <w:r w:rsidR="00D4474C" w:rsidRPr="00597411">
        <w:rPr>
          <w:sz w:val="22"/>
          <w:szCs w:val="22"/>
          <w:lang w:val="cs-CZ"/>
        </w:rPr>
        <w:t xml:space="preserve"> ze soukromého i veřejného sektoru v oblasti </w:t>
      </w:r>
      <w:proofErr w:type="spellStart"/>
      <w:r w:rsidR="00A83271">
        <w:rPr>
          <w:sz w:val="22"/>
          <w:szCs w:val="22"/>
          <w:lang w:val="cs-CZ"/>
        </w:rPr>
        <w:t>video</w:t>
      </w:r>
      <w:r w:rsidR="00D4474C" w:rsidRPr="00597411">
        <w:rPr>
          <w:sz w:val="22"/>
          <w:szCs w:val="22"/>
          <w:lang w:val="cs-CZ"/>
        </w:rPr>
        <w:t>dohledu</w:t>
      </w:r>
      <w:proofErr w:type="spellEnd"/>
      <w:r w:rsidR="00A35303">
        <w:rPr>
          <w:sz w:val="22"/>
          <w:szCs w:val="22"/>
          <w:lang w:val="cs-CZ"/>
        </w:rPr>
        <w:t xml:space="preserve"> a u</w:t>
      </w:r>
      <w:r w:rsidR="00A83271">
        <w:rPr>
          <w:sz w:val="22"/>
          <w:szCs w:val="22"/>
          <w:lang w:val="cs-CZ"/>
        </w:rPr>
        <w:t xml:space="preserve">vádí nové optické, </w:t>
      </w:r>
      <w:proofErr w:type="spellStart"/>
      <w:r w:rsidR="00A83271">
        <w:rPr>
          <w:sz w:val="22"/>
          <w:szCs w:val="22"/>
          <w:lang w:val="cs-CZ"/>
        </w:rPr>
        <w:t>dvouspektrální</w:t>
      </w:r>
      <w:proofErr w:type="spellEnd"/>
      <w:r w:rsidR="00A83271">
        <w:rPr>
          <w:sz w:val="22"/>
          <w:szCs w:val="22"/>
          <w:lang w:val="cs-CZ"/>
        </w:rPr>
        <w:t xml:space="preserve"> a termální poziční</w:t>
      </w:r>
      <w:r w:rsidR="00D4474C" w:rsidRPr="00597411">
        <w:rPr>
          <w:sz w:val="22"/>
          <w:szCs w:val="22"/>
          <w:lang w:val="cs-CZ"/>
        </w:rPr>
        <w:t xml:space="preserve"> kamer</w:t>
      </w:r>
      <w:r w:rsidR="00A83271">
        <w:rPr>
          <w:sz w:val="22"/>
          <w:szCs w:val="22"/>
          <w:lang w:val="cs-CZ"/>
        </w:rPr>
        <w:t>y</w:t>
      </w:r>
      <w:r w:rsidR="00D4474C" w:rsidRPr="00597411">
        <w:rPr>
          <w:sz w:val="22"/>
          <w:szCs w:val="22"/>
          <w:lang w:val="cs-CZ"/>
        </w:rPr>
        <w:t>.</w:t>
      </w:r>
    </w:p>
    <w:p w:rsidR="00D4474C" w:rsidRPr="00597411" w:rsidRDefault="00D4474C" w:rsidP="00670BB4">
      <w:pPr>
        <w:jc w:val="both"/>
        <w:rPr>
          <w:sz w:val="22"/>
          <w:szCs w:val="22"/>
          <w:lang w:val="cs-CZ"/>
        </w:rPr>
      </w:pPr>
    </w:p>
    <w:p w:rsidR="00D4474C" w:rsidRPr="00597411" w:rsidRDefault="003B1157" w:rsidP="00670BB4">
      <w:pPr>
        <w:jc w:val="both"/>
        <w:rPr>
          <w:sz w:val="22"/>
          <w:szCs w:val="22"/>
          <w:lang w:val="cs-CZ"/>
        </w:rPr>
      </w:pPr>
      <w:r>
        <w:rPr>
          <w:noProof/>
          <w:lang w:val="cs-CZ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1EAB5">
                <wp:simplePos x="0" y="0"/>
                <wp:positionH relativeFrom="margin">
                  <wp:posOffset>3722370</wp:posOffset>
                </wp:positionH>
                <wp:positionV relativeFrom="paragraph">
                  <wp:posOffset>1053465</wp:posOffset>
                </wp:positionV>
                <wp:extent cx="2033905" cy="793750"/>
                <wp:effectExtent l="0" t="0" r="4445" b="63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B4" w:rsidRPr="00F366A3" w:rsidRDefault="00F366A3" w:rsidP="00F366A3">
                            <w:p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Nová generace termálních, optických PTZ kamer 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dvouspektrálních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 PTZ pozičních kamer umožňuje rychlou identifikaci a reakci na incidenty na rozlehlých místech</w:t>
                            </w:r>
                            <w:r w:rsidRPr="00A35303">
                              <w:rPr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. </w:t>
                            </w:r>
                            <w:hyperlink r:id="rId14" w:history="1">
                              <w:r w:rsidRPr="00A35303">
                                <w:rPr>
                                  <w:rStyle w:val="Hypertextovodkaz"/>
                                  <w:i/>
                                  <w:sz w:val="18"/>
                                  <w:szCs w:val="18"/>
                                  <w:lang w:val="cs-CZ"/>
                                </w:rPr>
                                <w:t>Viz video.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1EA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3.1pt;margin-top:82.95pt;width:160.15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" strokecolor="white">
                <v:textbox>
                  <w:txbxContent>
                    <w:p w:rsidR="00670BB4" w:rsidRPr="00F366A3" w:rsidRDefault="00F366A3" w:rsidP="00F366A3">
                      <w:pPr>
                        <w:jc w:val="both"/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Nová generace termálních, optických PTZ kamer a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>dvouspektrálních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 PTZ pozičních kamer umožňuje rychlou identifikaci a reakci na incidenty na rozlehlých místech</w:t>
                      </w:r>
                      <w:r w:rsidRPr="00A35303">
                        <w:rPr>
                          <w:i/>
                          <w:iCs/>
                          <w:sz w:val="18"/>
                          <w:szCs w:val="18"/>
                          <w:lang w:val="cs-CZ"/>
                        </w:rPr>
                        <w:t xml:space="preserve">. </w:t>
                      </w:r>
                      <w:hyperlink r:id="rId15" w:history="1">
                        <w:r w:rsidRPr="00A35303">
                          <w:rPr>
                            <w:rStyle w:val="Hypertextovodkaz"/>
                            <w:i/>
                            <w:sz w:val="18"/>
                            <w:szCs w:val="18"/>
                            <w:lang w:val="cs-CZ"/>
                          </w:rPr>
                          <w:t>Viz video.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474C" w:rsidRPr="00597411">
        <w:rPr>
          <w:sz w:val="22"/>
          <w:szCs w:val="22"/>
          <w:lang w:val="cs-CZ"/>
        </w:rPr>
        <w:t xml:space="preserve">„V zásadě lze potřeby mnoha našich zákazníků zredukovat na jeden společný problém: je třeba velmi rychle rozpoznat </w:t>
      </w:r>
      <w:r w:rsidR="00A83271">
        <w:rPr>
          <w:sz w:val="22"/>
          <w:szCs w:val="22"/>
          <w:lang w:val="cs-CZ"/>
        </w:rPr>
        <w:t xml:space="preserve">a reagovat na </w:t>
      </w:r>
      <w:r w:rsidR="00D4474C" w:rsidRPr="00597411">
        <w:rPr>
          <w:sz w:val="22"/>
          <w:szCs w:val="22"/>
          <w:lang w:val="cs-CZ"/>
        </w:rPr>
        <w:t xml:space="preserve">incidenty a narušení </w:t>
      </w:r>
      <w:r w:rsidR="00A83271">
        <w:rPr>
          <w:sz w:val="22"/>
          <w:szCs w:val="22"/>
          <w:lang w:val="cs-CZ"/>
        </w:rPr>
        <w:t xml:space="preserve">podél </w:t>
      </w:r>
      <w:r w:rsidR="00F366A3" w:rsidRPr="00597411">
        <w:rPr>
          <w:sz w:val="22"/>
          <w:szCs w:val="22"/>
          <w:lang w:val="cs-CZ"/>
        </w:rPr>
        <w:t xml:space="preserve">perimetrů </w:t>
      </w:r>
      <w:r w:rsidR="00065195">
        <w:rPr>
          <w:sz w:val="22"/>
          <w:szCs w:val="22"/>
          <w:lang w:val="cs-CZ"/>
        </w:rPr>
        <w:t xml:space="preserve">a samozřejmě </w:t>
      </w:r>
      <w:r w:rsidR="00A83271">
        <w:rPr>
          <w:sz w:val="22"/>
          <w:szCs w:val="22"/>
          <w:lang w:val="cs-CZ"/>
        </w:rPr>
        <w:t xml:space="preserve">uvnitř areálů. Naším úkolem </w:t>
      </w:r>
      <w:r w:rsidR="00F366A3" w:rsidRPr="00597411">
        <w:rPr>
          <w:sz w:val="22"/>
          <w:szCs w:val="22"/>
          <w:lang w:val="cs-CZ"/>
        </w:rPr>
        <w:t xml:space="preserve">je vytvořit podmínky, aby se </w:t>
      </w:r>
      <w:r w:rsidR="00A83271">
        <w:rPr>
          <w:sz w:val="22"/>
          <w:szCs w:val="22"/>
          <w:lang w:val="cs-CZ"/>
        </w:rPr>
        <w:t>zákazníci</w:t>
      </w:r>
      <w:r w:rsidR="00F366A3" w:rsidRPr="00597411">
        <w:rPr>
          <w:sz w:val="22"/>
          <w:szCs w:val="22"/>
          <w:lang w:val="cs-CZ"/>
        </w:rPr>
        <w:t xml:space="preserve"> mohli věnovat </w:t>
      </w:r>
      <w:r w:rsidR="005E2F12">
        <w:rPr>
          <w:sz w:val="22"/>
          <w:szCs w:val="22"/>
          <w:lang w:val="cs-CZ"/>
        </w:rPr>
        <w:t>své</w:t>
      </w:r>
      <w:r w:rsidR="00A83271" w:rsidRPr="00A83271">
        <w:rPr>
          <w:sz w:val="22"/>
          <w:szCs w:val="22"/>
          <w:lang w:val="cs-CZ"/>
        </w:rPr>
        <w:t xml:space="preserve"> </w:t>
      </w:r>
      <w:r w:rsidR="00A83271" w:rsidRPr="00597411">
        <w:rPr>
          <w:sz w:val="22"/>
          <w:szCs w:val="22"/>
          <w:lang w:val="cs-CZ"/>
        </w:rPr>
        <w:t>práci</w:t>
      </w:r>
      <w:r w:rsidR="00A83271">
        <w:rPr>
          <w:sz w:val="22"/>
          <w:szCs w:val="22"/>
          <w:lang w:val="cs-CZ"/>
        </w:rPr>
        <w:t xml:space="preserve"> - </w:t>
      </w:r>
      <w:r w:rsidR="00F366A3" w:rsidRPr="00597411">
        <w:rPr>
          <w:sz w:val="22"/>
          <w:szCs w:val="22"/>
          <w:lang w:val="cs-CZ"/>
        </w:rPr>
        <w:t xml:space="preserve"> a naše nová řada kamer se stará právě o toto,“ říká Michael </w:t>
      </w:r>
      <w:proofErr w:type="spellStart"/>
      <w:r w:rsidR="00F366A3" w:rsidRPr="00597411">
        <w:rPr>
          <w:sz w:val="22"/>
          <w:szCs w:val="22"/>
          <w:lang w:val="cs-CZ"/>
        </w:rPr>
        <w:t>Chen</w:t>
      </w:r>
      <w:proofErr w:type="spellEnd"/>
      <w:r w:rsidR="00F366A3" w:rsidRPr="00597411">
        <w:rPr>
          <w:sz w:val="22"/>
          <w:szCs w:val="22"/>
          <w:lang w:val="cs-CZ"/>
        </w:rPr>
        <w:t>, globální produktový mana</w:t>
      </w:r>
      <w:r w:rsidR="00065195">
        <w:rPr>
          <w:sz w:val="22"/>
          <w:szCs w:val="22"/>
          <w:lang w:val="cs-CZ"/>
        </w:rPr>
        <w:t>ž</w:t>
      </w:r>
      <w:r w:rsidR="00F366A3" w:rsidRPr="00597411">
        <w:rPr>
          <w:sz w:val="22"/>
          <w:szCs w:val="22"/>
          <w:lang w:val="cs-CZ"/>
        </w:rPr>
        <w:t>er společnosti Axis. „Místa, která je potřeba monitorovat</w:t>
      </w:r>
      <w:r>
        <w:rPr>
          <w:sz w:val="22"/>
          <w:szCs w:val="22"/>
          <w:lang w:val="cs-CZ"/>
        </w:rPr>
        <w:t>,</w:t>
      </w:r>
      <w:r w:rsidR="00F366A3" w:rsidRPr="00597411">
        <w:rPr>
          <w:sz w:val="22"/>
          <w:szCs w:val="22"/>
          <w:lang w:val="cs-CZ"/>
        </w:rPr>
        <w:t xml:space="preserve"> mohou být velmi rozlehlá – mnoho tisíc hektarů s obvodem stovek kilometrů – a statické kamery mohou být pro zajištění uceleného zorného pole nepoužitelné. Je proto nutné používat otáčení a naklánění</w:t>
      </w:r>
      <w:r w:rsidR="00065195">
        <w:rPr>
          <w:sz w:val="22"/>
          <w:szCs w:val="22"/>
          <w:lang w:val="cs-CZ"/>
        </w:rPr>
        <w:t>, přičemž</w:t>
      </w:r>
      <w:r w:rsidR="00F366A3" w:rsidRPr="00597411">
        <w:rPr>
          <w:sz w:val="22"/>
          <w:szCs w:val="22"/>
          <w:lang w:val="cs-CZ"/>
        </w:rPr>
        <w:t xml:space="preserve"> poziční kamery v naší nové řadě tyto schopnosti posouvají výkonově na novou úroveň.“</w:t>
      </w:r>
    </w:p>
    <w:p w:rsidR="00F366A3" w:rsidRPr="00597411" w:rsidRDefault="00F366A3" w:rsidP="00670BB4">
      <w:pPr>
        <w:jc w:val="both"/>
        <w:rPr>
          <w:sz w:val="22"/>
          <w:szCs w:val="22"/>
          <w:lang w:val="cs-CZ"/>
        </w:rPr>
      </w:pPr>
    </w:p>
    <w:p w:rsidR="00F366A3" w:rsidRPr="00597411" w:rsidRDefault="00AF7DBA" w:rsidP="00670BB4">
      <w:pPr>
        <w:jc w:val="both"/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>Funkce a vlastnosti charakteristické pro nové poziční kamery:</w:t>
      </w:r>
    </w:p>
    <w:p w:rsidR="00AF7DBA" w:rsidRPr="00597411" w:rsidRDefault="006A6D3F" w:rsidP="00670BB4">
      <w:pPr>
        <w:pStyle w:val="Odstavecseseznamem"/>
        <w:numPr>
          <w:ilvl w:val="0"/>
          <w:numId w:val="24"/>
        </w:numPr>
        <w:jc w:val="both"/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 xml:space="preserve">Velmi rychlé pohyby při otáčení, naklánění a přibližování záběru (PTZ – pan / </w:t>
      </w:r>
      <w:proofErr w:type="spellStart"/>
      <w:r w:rsidRPr="00597411">
        <w:rPr>
          <w:sz w:val="22"/>
          <w:szCs w:val="22"/>
          <w:lang w:val="cs-CZ"/>
        </w:rPr>
        <w:t>tilt</w:t>
      </w:r>
      <w:proofErr w:type="spellEnd"/>
      <w:r w:rsidRPr="00597411">
        <w:rPr>
          <w:sz w:val="22"/>
          <w:szCs w:val="22"/>
          <w:lang w:val="cs-CZ"/>
        </w:rPr>
        <w:t xml:space="preserve"> / zoom) s průběžným ostřením.</w:t>
      </w:r>
    </w:p>
    <w:p w:rsidR="006A6D3F" w:rsidRPr="00597411" w:rsidRDefault="006A6D3F" w:rsidP="00670BB4">
      <w:pPr>
        <w:pStyle w:val="Odstavecseseznamem"/>
        <w:numPr>
          <w:ilvl w:val="0"/>
          <w:numId w:val="24"/>
        </w:numPr>
        <w:jc w:val="both"/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 xml:space="preserve">Vestavěná elektronická stabilizace obrazu (EIS – </w:t>
      </w:r>
      <w:proofErr w:type="spellStart"/>
      <w:r w:rsidRPr="00597411">
        <w:rPr>
          <w:sz w:val="22"/>
          <w:szCs w:val="22"/>
          <w:lang w:val="cs-CZ"/>
        </w:rPr>
        <w:t>elect</w:t>
      </w:r>
      <w:bookmarkStart w:id="0" w:name="_GoBack"/>
      <w:bookmarkEnd w:id="0"/>
      <w:r w:rsidRPr="00597411">
        <w:rPr>
          <w:sz w:val="22"/>
          <w:szCs w:val="22"/>
          <w:lang w:val="cs-CZ"/>
        </w:rPr>
        <w:t>ronic</w:t>
      </w:r>
      <w:proofErr w:type="spellEnd"/>
      <w:r w:rsidRPr="00597411">
        <w:rPr>
          <w:sz w:val="22"/>
          <w:szCs w:val="22"/>
          <w:lang w:val="cs-CZ"/>
        </w:rPr>
        <w:t xml:space="preserve"> image </w:t>
      </w:r>
      <w:proofErr w:type="spellStart"/>
      <w:r w:rsidRPr="00597411">
        <w:rPr>
          <w:sz w:val="22"/>
          <w:szCs w:val="22"/>
          <w:lang w:val="cs-CZ"/>
        </w:rPr>
        <w:t>stabilization</w:t>
      </w:r>
      <w:proofErr w:type="spellEnd"/>
      <w:r w:rsidRPr="00597411">
        <w:rPr>
          <w:sz w:val="22"/>
          <w:szCs w:val="22"/>
          <w:lang w:val="cs-CZ"/>
        </w:rPr>
        <w:t>) pomáhá eliminovat otřesy způsobené nestabilním povrchem místa instalace nebo pohybem montážních sloupků ve větru.</w:t>
      </w:r>
    </w:p>
    <w:p w:rsidR="006A6D3F" w:rsidRPr="00597411" w:rsidRDefault="006A6D3F" w:rsidP="00670BB4">
      <w:pPr>
        <w:pStyle w:val="Odstavecseseznamem"/>
        <w:numPr>
          <w:ilvl w:val="0"/>
          <w:numId w:val="24"/>
        </w:numPr>
        <w:jc w:val="both"/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>Slot SFP pro snadné uspořádání kabelů a rychlou a efektivn</w:t>
      </w:r>
      <w:r w:rsidR="00065195">
        <w:rPr>
          <w:sz w:val="22"/>
          <w:szCs w:val="22"/>
          <w:lang w:val="cs-CZ"/>
        </w:rPr>
        <w:t>í instalaci optických kabelů na </w:t>
      </w:r>
      <w:r w:rsidRPr="00597411">
        <w:rPr>
          <w:sz w:val="22"/>
          <w:szCs w:val="22"/>
          <w:lang w:val="cs-CZ"/>
        </w:rPr>
        <w:t>dlouhé vzdálenosti</w:t>
      </w:r>
      <w:r w:rsidR="00597411" w:rsidRPr="00597411">
        <w:rPr>
          <w:sz w:val="22"/>
          <w:szCs w:val="22"/>
          <w:lang w:val="cs-CZ"/>
        </w:rPr>
        <w:t>.</w:t>
      </w:r>
    </w:p>
    <w:p w:rsidR="00597411" w:rsidRPr="00597411" w:rsidRDefault="00597411" w:rsidP="00670BB4">
      <w:pPr>
        <w:pStyle w:val="Odstavecseseznamem"/>
        <w:numPr>
          <w:ilvl w:val="0"/>
          <w:numId w:val="24"/>
        </w:numPr>
        <w:jc w:val="both"/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>Výkonné schopnosti zaměření pozice i za silného větru a v širokém rozsahu teplot.</w:t>
      </w:r>
    </w:p>
    <w:p w:rsidR="00597411" w:rsidRPr="00597411" w:rsidRDefault="00597411" w:rsidP="00670BB4">
      <w:pPr>
        <w:pStyle w:val="Odstavecseseznamem"/>
        <w:numPr>
          <w:ilvl w:val="0"/>
          <w:numId w:val="24"/>
        </w:numPr>
        <w:jc w:val="both"/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>Flexibilní možnosti montáže přímo na sloupy nebo na stěny a sloupky pomocí robustního příslušenství.</w:t>
      </w:r>
    </w:p>
    <w:p w:rsidR="00255821" w:rsidRDefault="00255821" w:rsidP="00670BB4">
      <w:pPr>
        <w:jc w:val="both"/>
        <w:rPr>
          <w:sz w:val="22"/>
          <w:szCs w:val="22"/>
          <w:lang w:val="cs-CZ"/>
        </w:rPr>
      </w:pPr>
    </w:p>
    <w:p w:rsidR="00361F1B" w:rsidRDefault="00361F1B" w:rsidP="00670BB4">
      <w:pPr>
        <w:jc w:val="both"/>
        <w:rPr>
          <w:sz w:val="22"/>
          <w:szCs w:val="22"/>
          <w:lang w:val="cs-CZ"/>
        </w:rPr>
      </w:pPr>
    </w:p>
    <w:p w:rsidR="00597411" w:rsidRPr="00597411" w:rsidRDefault="00597411" w:rsidP="00670BB4">
      <w:pPr>
        <w:jc w:val="both"/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 xml:space="preserve">Novou řadu tvoří termální poziční kamery, optické PTZ poziční kamery a </w:t>
      </w:r>
      <w:proofErr w:type="spellStart"/>
      <w:r w:rsidRPr="00597411">
        <w:rPr>
          <w:sz w:val="22"/>
          <w:szCs w:val="22"/>
          <w:lang w:val="cs-CZ"/>
        </w:rPr>
        <w:t>dvouspektrální</w:t>
      </w:r>
      <w:proofErr w:type="spellEnd"/>
      <w:r w:rsidRPr="00597411">
        <w:rPr>
          <w:sz w:val="22"/>
          <w:szCs w:val="22"/>
          <w:lang w:val="cs-CZ"/>
        </w:rPr>
        <w:t xml:space="preserve"> PTZ poziční kamery, jež kombinují optické i termální snímání:</w:t>
      </w:r>
    </w:p>
    <w:p w:rsidR="002F5985" w:rsidRPr="00597411" w:rsidRDefault="002F5985" w:rsidP="00670BB4">
      <w:pPr>
        <w:jc w:val="both"/>
        <w:rPr>
          <w:b/>
          <w:sz w:val="22"/>
          <w:szCs w:val="22"/>
          <w:lang w:val="cs-CZ"/>
        </w:rPr>
      </w:pPr>
    </w:p>
    <w:p w:rsidR="007B526D" w:rsidRPr="00597411" w:rsidRDefault="00597411" w:rsidP="00670BB4">
      <w:pPr>
        <w:jc w:val="both"/>
        <w:rPr>
          <w:b/>
          <w:sz w:val="22"/>
          <w:szCs w:val="22"/>
          <w:lang w:val="cs-CZ"/>
        </w:rPr>
      </w:pPr>
      <w:r w:rsidRPr="00597411">
        <w:rPr>
          <w:b/>
          <w:sz w:val="22"/>
          <w:szCs w:val="22"/>
          <w:lang w:val="cs-CZ"/>
        </w:rPr>
        <w:t xml:space="preserve">Termální PT </w:t>
      </w:r>
      <w:r>
        <w:rPr>
          <w:b/>
          <w:sz w:val="22"/>
          <w:szCs w:val="22"/>
          <w:lang w:val="cs-CZ"/>
        </w:rPr>
        <w:t>síťové kamery</w:t>
      </w:r>
      <w:r w:rsidRPr="00597411">
        <w:rPr>
          <w:b/>
          <w:sz w:val="22"/>
          <w:szCs w:val="22"/>
          <w:lang w:val="cs-CZ"/>
        </w:rPr>
        <w:t xml:space="preserve"> </w:t>
      </w:r>
      <w:r w:rsidR="00DB0283" w:rsidRPr="00597411">
        <w:rPr>
          <w:b/>
          <w:sz w:val="22"/>
          <w:szCs w:val="22"/>
          <w:lang w:val="cs-CZ"/>
        </w:rPr>
        <w:t>AXIS Q8641-E a</w:t>
      </w:r>
      <w:r>
        <w:rPr>
          <w:b/>
          <w:sz w:val="22"/>
          <w:szCs w:val="22"/>
          <w:lang w:val="cs-CZ"/>
        </w:rPr>
        <w:t xml:space="preserve"> AXIS Q8642-E</w:t>
      </w:r>
    </w:p>
    <w:p w:rsidR="00597411" w:rsidRDefault="00597411" w:rsidP="00670BB4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Termální poziční kamery nabízejí vynikající kontrast termálního obrazu a zorné pole </w:t>
      </w:r>
      <w:r w:rsidRPr="00A35303">
        <w:rPr>
          <w:sz w:val="22"/>
          <w:szCs w:val="22"/>
          <w:lang w:val="cs-CZ"/>
        </w:rPr>
        <w:t>10°,</w:t>
      </w:r>
      <w:r>
        <w:rPr>
          <w:sz w:val="22"/>
          <w:szCs w:val="22"/>
          <w:lang w:val="cs-CZ"/>
        </w:rPr>
        <w:t xml:space="preserve"> což ve spojení s analytickými nástroji umožňuje detekci s dlouhým dosahem a okamžité vizuální potvrzení pro operátora.</w:t>
      </w:r>
    </w:p>
    <w:p w:rsidR="002F5985" w:rsidRPr="00597411" w:rsidRDefault="002F5985" w:rsidP="00670BB4">
      <w:pPr>
        <w:jc w:val="both"/>
        <w:rPr>
          <w:sz w:val="22"/>
          <w:szCs w:val="22"/>
          <w:lang w:val="cs-CZ"/>
        </w:rPr>
      </w:pPr>
    </w:p>
    <w:p w:rsidR="002F5985" w:rsidRPr="00597411" w:rsidRDefault="00597411" w:rsidP="00670BB4">
      <w:pPr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Síťové PTZ kamery </w:t>
      </w:r>
      <w:r w:rsidR="002F5985" w:rsidRPr="00597411">
        <w:rPr>
          <w:b/>
          <w:sz w:val="22"/>
          <w:szCs w:val="22"/>
          <w:lang w:val="cs-CZ"/>
        </w:rPr>
        <w:t>AXIS Q8685-E/</w:t>
      </w:r>
      <w:r w:rsidR="00DB0283" w:rsidRPr="00597411">
        <w:rPr>
          <w:b/>
          <w:sz w:val="22"/>
          <w:szCs w:val="22"/>
          <w:lang w:val="cs-CZ"/>
        </w:rPr>
        <w:t>-</w:t>
      </w:r>
      <w:r>
        <w:rPr>
          <w:b/>
          <w:sz w:val="22"/>
          <w:szCs w:val="22"/>
          <w:lang w:val="cs-CZ"/>
        </w:rPr>
        <w:t>LE</w:t>
      </w:r>
    </w:p>
    <w:p w:rsidR="00597411" w:rsidRDefault="00597411" w:rsidP="00670BB4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Optické poziční PTZ kamery poskytují video s vysokou kvalitou a rozlišením </w:t>
      </w:r>
      <w:r w:rsidR="00065195">
        <w:rPr>
          <w:sz w:val="22"/>
          <w:szCs w:val="22"/>
          <w:lang w:val="cs-CZ"/>
        </w:rPr>
        <w:t xml:space="preserve">HDTV </w:t>
      </w:r>
      <w:proofErr w:type="gramStart"/>
      <w:r w:rsidR="00065195">
        <w:rPr>
          <w:sz w:val="22"/>
          <w:szCs w:val="22"/>
          <w:lang w:val="cs-CZ"/>
        </w:rPr>
        <w:t>1080p</w:t>
      </w:r>
      <w:proofErr w:type="gramEnd"/>
      <w:r w:rsidR="00065195">
        <w:rPr>
          <w:sz w:val="22"/>
          <w:szCs w:val="22"/>
          <w:lang w:val="cs-CZ"/>
        </w:rPr>
        <w:t xml:space="preserve"> a</w:t>
      </w:r>
      <w:r>
        <w:rPr>
          <w:sz w:val="22"/>
          <w:szCs w:val="22"/>
          <w:lang w:val="cs-CZ"/>
        </w:rPr>
        <w:t xml:space="preserve"> </w:t>
      </w:r>
      <w:r w:rsidR="00065195">
        <w:rPr>
          <w:sz w:val="22"/>
          <w:szCs w:val="22"/>
          <w:lang w:val="cs-CZ"/>
        </w:rPr>
        <w:t xml:space="preserve">dále </w:t>
      </w:r>
      <w:r>
        <w:rPr>
          <w:sz w:val="22"/>
          <w:szCs w:val="22"/>
          <w:lang w:val="cs-CZ"/>
        </w:rPr>
        <w:t xml:space="preserve">30x přiblížení s obnovou zaostření a extrémní světelnou citlivost. </w:t>
      </w:r>
      <w:r w:rsidR="00763193">
        <w:rPr>
          <w:sz w:val="22"/>
          <w:szCs w:val="22"/>
          <w:lang w:val="cs-CZ"/>
        </w:rPr>
        <w:t xml:space="preserve">Kombinace technologie </w:t>
      </w:r>
      <w:proofErr w:type="spellStart"/>
      <w:r w:rsidR="00763193">
        <w:rPr>
          <w:sz w:val="22"/>
          <w:szCs w:val="22"/>
          <w:lang w:val="cs-CZ"/>
        </w:rPr>
        <w:t>Forensic</w:t>
      </w:r>
      <w:proofErr w:type="spellEnd"/>
      <w:r w:rsidR="00763193">
        <w:rPr>
          <w:sz w:val="22"/>
          <w:szCs w:val="22"/>
          <w:lang w:val="cs-CZ"/>
        </w:rPr>
        <w:t xml:space="preserve"> WDR společnosti Axis </w:t>
      </w:r>
      <w:r w:rsidR="00763193" w:rsidRPr="00763193">
        <w:rPr>
          <w:sz w:val="22"/>
          <w:szCs w:val="22"/>
          <w:lang w:val="cs-CZ"/>
        </w:rPr>
        <w:t>(široký dynamický kontrast s parametry pro soudní dokazování)</w:t>
      </w:r>
      <w:r w:rsidR="00763193">
        <w:rPr>
          <w:sz w:val="22"/>
          <w:szCs w:val="22"/>
          <w:lang w:val="cs-CZ"/>
        </w:rPr>
        <w:t xml:space="preserve"> a vysoké světelné citlivosti zaručuje, že obraz bude použitelný i za špatných světelných podmínek.</w:t>
      </w:r>
    </w:p>
    <w:p w:rsidR="002F5985" w:rsidRPr="00597411" w:rsidRDefault="002F5985" w:rsidP="00670BB4">
      <w:pPr>
        <w:jc w:val="both"/>
        <w:rPr>
          <w:sz w:val="22"/>
          <w:szCs w:val="22"/>
          <w:lang w:val="cs-CZ"/>
        </w:rPr>
      </w:pPr>
    </w:p>
    <w:p w:rsidR="00DB0283" w:rsidRPr="00597411" w:rsidRDefault="00763193" w:rsidP="00670BB4">
      <w:pPr>
        <w:jc w:val="both"/>
        <w:rPr>
          <w:b/>
          <w:sz w:val="22"/>
          <w:szCs w:val="22"/>
          <w:lang w:val="cs-CZ"/>
        </w:rPr>
      </w:pPr>
      <w:proofErr w:type="spellStart"/>
      <w:r>
        <w:rPr>
          <w:b/>
          <w:sz w:val="22"/>
          <w:szCs w:val="22"/>
          <w:lang w:val="cs-CZ"/>
        </w:rPr>
        <w:t>Dvouspektrální</w:t>
      </w:r>
      <w:proofErr w:type="spellEnd"/>
      <w:r>
        <w:rPr>
          <w:b/>
          <w:sz w:val="22"/>
          <w:szCs w:val="22"/>
          <w:lang w:val="cs-CZ"/>
        </w:rPr>
        <w:t xml:space="preserve"> síťové PTZ kamery </w:t>
      </w:r>
      <w:r w:rsidR="00DB0283" w:rsidRPr="00597411">
        <w:rPr>
          <w:b/>
          <w:sz w:val="22"/>
          <w:szCs w:val="22"/>
          <w:lang w:val="cs-CZ"/>
        </w:rPr>
        <w:t>AXIS Q8741-E a</w:t>
      </w:r>
      <w:r>
        <w:rPr>
          <w:b/>
          <w:sz w:val="22"/>
          <w:szCs w:val="22"/>
          <w:lang w:val="cs-CZ"/>
        </w:rPr>
        <w:t xml:space="preserve"> AXIS Q8742-E</w:t>
      </w:r>
    </w:p>
    <w:p w:rsidR="00763193" w:rsidRDefault="00763193" w:rsidP="00670BB4">
      <w:pPr>
        <w:jc w:val="both"/>
        <w:rPr>
          <w:sz w:val="22"/>
          <w:szCs w:val="22"/>
          <w:lang w:val="cs-CZ"/>
        </w:rPr>
      </w:pPr>
      <w:proofErr w:type="spellStart"/>
      <w:r w:rsidRPr="00763193">
        <w:rPr>
          <w:sz w:val="22"/>
          <w:szCs w:val="22"/>
          <w:lang w:val="cs-CZ"/>
        </w:rPr>
        <w:t>Dvouspektrální</w:t>
      </w:r>
      <w:proofErr w:type="spellEnd"/>
      <w:r>
        <w:rPr>
          <w:sz w:val="22"/>
          <w:szCs w:val="22"/>
          <w:lang w:val="cs-CZ"/>
        </w:rPr>
        <w:t xml:space="preserve"> poziční PTZ kamery nabízejí kombinaci dvou živě přenášených video streamů: jednoho z termálního čidla – pro detekci a ověřování – a druhého z optického snímacího senzoru s vysokým rozlišením – pro identifikaci barev a detailů. Kamery rovněž mají 30x přiblížení, technologii </w:t>
      </w:r>
      <w:proofErr w:type="spellStart"/>
      <w:r w:rsidRPr="00763193">
        <w:rPr>
          <w:sz w:val="22"/>
          <w:szCs w:val="22"/>
          <w:lang w:val="cs-CZ"/>
        </w:rPr>
        <w:t>Forensic</w:t>
      </w:r>
      <w:proofErr w:type="spellEnd"/>
      <w:r w:rsidRPr="00763193">
        <w:rPr>
          <w:sz w:val="22"/>
          <w:szCs w:val="22"/>
          <w:lang w:val="cs-CZ"/>
        </w:rPr>
        <w:t xml:space="preserve"> WDR</w:t>
      </w:r>
      <w:r>
        <w:rPr>
          <w:sz w:val="22"/>
          <w:szCs w:val="22"/>
          <w:lang w:val="cs-CZ"/>
        </w:rPr>
        <w:t>, jakož i vysokou světelnou citlivost.</w:t>
      </w:r>
    </w:p>
    <w:p w:rsidR="00763193" w:rsidRDefault="00763193" w:rsidP="00670BB4">
      <w:pPr>
        <w:jc w:val="both"/>
        <w:rPr>
          <w:sz w:val="22"/>
          <w:szCs w:val="22"/>
          <w:lang w:val="cs-CZ"/>
        </w:rPr>
      </w:pPr>
    </w:p>
    <w:p w:rsidR="00763193" w:rsidRDefault="00763193" w:rsidP="00670BB4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Kromě toho mají kamery </w:t>
      </w:r>
      <w:r w:rsidRPr="00763193">
        <w:rPr>
          <w:sz w:val="22"/>
          <w:szCs w:val="22"/>
          <w:lang w:val="cs-CZ"/>
        </w:rPr>
        <w:t>AXIS Q8741-LE, AXIS Q8742-LE a AXIS Q8685-LE</w:t>
      </w:r>
      <w:r w:rsidR="000769B1">
        <w:rPr>
          <w:sz w:val="22"/>
          <w:szCs w:val="22"/>
          <w:lang w:val="cs-CZ"/>
        </w:rPr>
        <w:t xml:space="preserve"> infračervený senzor s dlouhou životností a dosahem pro lepší snímání ve tmě. Pokud se tyto kamery mají používat v místech, kde je vysoké riziko znečištění skleněného krytu prachem, solemi, pískem nebo sazemi z výfuků vozidel – například při sledování provozu, na letištích, přístavech a při dohledu na veřejných prostorech, je možné je vybavit </w:t>
      </w:r>
      <w:r w:rsidR="000769B1" w:rsidRPr="000769B1">
        <w:rPr>
          <w:sz w:val="22"/>
          <w:szCs w:val="22"/>
          <w:lang w:val="cs-CZ"/>
        </w:rPr>
        <w:t>stěrače</w:t>
      </w:r>
      <w:r w:rsidR="000769B1">
        <w:rPr>
          <w:sz w:val="22"/>
          <w:szCs w:val="22"/>
          <w:lang w:val="cs-CZ"/>
        </w:rPr>
        <w:t>m</w:t>
      </w:r>
      <w:r w:rsidR="000769B1" w:rsidRPr="000769B1">
        <w:rPr>
          <w:sz w:val="22"/>
          <w:szCs w:val="22"/>
          <w:lang w:val="cs-CZ"/>
        </w:rPr>
        <w:t xml:space="preserve"> a ostřikovače</w:t>
      </w:r>
      <w:r w:rsidR="000769B1">
        <w:rPr>
          <w:sz w:val="22"/>
          <w:szCs w:val="22"/>
          <w:lang w:val="cs-CZ"/>
        </w:rPr>
        <w:t>m, které</w:t>
      </w:r>
      <w:r w:rsidR="000769B1" w:rsidRPr="000769B1">
        <w:rPr>
          <w:sz w:val="22"/>
          <w:szCs w:val="22"/>
          <w:lang w:val="cs-CZ"/>
        </w:rPr>
        <w:t xml:space="preserve"> </w:t>
      </w:r>
      <w:r w:rsidR="000769B1">
        <w:rPr>
          <w:sz w:val="22"/>
          <w:szCs w:val="22"/>
          <w:lang w:val="cs-CZ"/>
        </w:rPr>
        <w:t>umožňují údržbu za deště nebo od nečistot na dálku.</w:t>
      </w:r>
    </w:p>
    <w:p w:rsidR="002F5985" w:rsidRPr="00597411" w:rsidRDefault="002F5985" w:rsidP="00670BB4">
      <w:pPr>
        <w:jc w:val="both"/>
        <w:rPr>
          <w:sz w:val="22"/>
          <w:szCs w:val="22"/>
          <w:lang w:val="cs-CZ"/>
        </w:rPr>
      </w:pPr>
    </w:p>
    <w:p w:rsidR="005204F6" w:rsidRPr="00597411" w:rsidRDefault="005204F6" w:rsidP="00670BB4">
      <w:pPr>
        <w:jc w:val="both"/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 xml:space="preserve">Kamery budou k dostání prostřednictvím distribučních kanálů společnosti Axis ve 2. a 3. čtvrtletí 2017. </w:t>
      </w:r>
    </w:p>
    <w:p w:rsidR="002F5985" w:rsidRPr="00597411" w:rsidRDefault="002F5985" w:rsidP="00670BB4">
      <w:pPr>
        <w:jc w:val="both"/>
        <w:rPr>
          <w:sz w:val="22"/>
          <w:szCs w:val="22"/>
          <w:lang w:val="cs-CZ"/>
        </w:rPr>
      </w:pPr>
    </w:p>
    <w:p w:rsidR="005204F6" w:rsidRPr="00597411" w:rsidRDefault="005204F6" w:rsidP="00356FF7">
      <w:pPr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 xml:space="preserve">Fotografie a další zdroje informací jsou k dispozici na adrese: </w:t>
      </w:r>
    </w:p>
    <w:p w:rsidR="007E72FE" w:rsidRPr="00597411" w:rsidRDefault="00377422" w:rsidP="00356FF7">
      <w:pPr>
        <w:rPr>
          <w:sz w:val="22"/>
          <w:szCs w:val="22"/>
          <w:lang w:val="cs-CZ"/>
        </w:rPr>
      </w:pPr>
      <w:hyperlink r:id="rId16" w:history="1">
        <w:r w:rsidR="00C768BD" w:rsidRPr="00597411">
          <w:rPr>
            <w:rStyle w:val="Hypertextovodkaz"/>
            <w:sz w:val="22"/>
            <w:szCs w:val="22"/>
            <w:lang w:val="cs-CZ"/>
          </w:rPr>
          <w:t>http://www.axis.com/corporate/press/press_material.htm?key=positioning_cams</w:t>
        </w:r>
      </w:hyperlink>
      <w:r w:rsidR="00C768BD" w:rsidRPr="00597411">
        <w:rPr>
          <w:sz w:val="22"/>
          <w:szCs w:val="22"/>
          <w:lang w:val="cs-CZ"/>
        </w:rPr>
        <w:t xml:space="preserve"> </w:t>
      </w:r>
    </w:p>
    <w:p w:rsidR="00C10EAD" w:rsidRPr="00597411" w:rsidRDefault="00C10EAD" w:rsidP="00356FF7">
      <w:pPr>
        <w:rPr>
          <w:sz w:val="22"/>
          <w:szCs w:val="22"/>
          <w:lang w:val="cs-CZ"/>
        </w:rPr>
      </w:pPr>
    </w:p>
    <w:p w:rsidR="00DF7926" w:rsidRPr="00597411" w:rsidRDefault="00DF7926" w:rsidP="00CB0B5E">
      <w:pPr>
        <w:tabs>
          <w:tab w:val="left" w:pos="5400"/>
        </w:tabs>
        <w:jc w:val="both"/>
        <w:rPr>
          <w:b/>
          <w:bCs/>
          <w:i/>
          <w:iCs/>
          <w:sz w:val="22"/>
          <w:szCs w:val="22"/>
          <w:lang w:val="cs-CZ"/>
        </w:rPr>
      </w:pPr>
    </w:p>
    <w:p w:rsidR="005204F6" w:rsidRPr="00597411" w:rsidRDefault="005204F6" w:rsidP="005204F6">
      <w:pPr>
        <w:rPr>
          <w:bCs/>
          <w:i/>
          <w:iCs/>
          <w:sz w:val="20"/>
          <w:lang w:val="cs-CZ"/>
        </w:rPr>
      </w:pPr>
      <w:r w:rsidRPr="00597411">
        <w:rPr>
          <w:b/>
          <w:i/>
          <w:sz w:val="20"/>
          <w:szCs w:val="20"/>
          <w:lang w:val="cs-CZ"/>
        </w:rPr>
        <w:t>Další informace o společnosti Axis Communications vám poskytnou:</w:t>
      </w:r>
      <w:r w:rsidRPr="00597411">
        <w:rPr>
          <w:b/>
          <w:i/>
          <w:sz w:val="20"/>
          <w:szCs w:val="20"/>
          <w:lang w:val="cs-CZ"/>
        </w:rPr>
        <w:br/>
      </w:r>
      <w:r w:rsidRPr="00597411">
        <w:rPr>
          <w:bCs/>
          <w:i/>
          <w:iCs/>
          <w:sz w:val="20"/>
          <w:szCs w:val="20"/>
          <w:lang w:val="cs-CZ"/>
        </w:rPr>
        <w:t xml:space="preserve">Marek Pavlica, </w:t>
      </w:r>
      <w:proofErr w:type="spellStart"/>
      <w:r w:rsidRPr="00597411">
        <w:rPr>
          <w:i/>
          <w:sz w:val="20"/>
          <w:szCs w:val="20"/>
          <w:lang w:val="cs-CZ" w:eastAsia="zh-CN"/>
        </w:rPr>
        <w:t>Regional</w:t>
      </w:r>
      <w:proofErr w:type="spellEnd"/>
      <w:r w:rsidRPr="00597411">
        <w:rPr>
          <w:i/>
          <w:sz w:val="20"/>
          <w:szCs w:val="20"/>
          <w:lang w:val="cs-CZ" w:eastAsia="zh-CN"/>
        </w:rPr>
        <w:t xml:space="preserve"> Communications </w:t>
      </w:r>
      <w:proofErr w:type="spellStart"/>
      <w:r w:rsidRPr="00597411">
        <w:rPr>
          <w:i/>
          <w:sz w:val="20"/>
          <w:szCs w:val="20"/>
          <w:lang w:val="cs-CZ" w:eastAsia="zh-CN"/>
        </w:rPr>
        <w:t>Specialist</w:t>
      </w:r>
      <w:proofErr w:type="spellEnd"/>
      <w:r w:rsidRPr="00597411">
        <w:rPr>
          <w:i/>
          <w:sz w:val="20"/>
          <w:szCs w:val="20"/>
          <w:lang w:val="cs-CZ" w:eastAsia="zh-CN"/>
        </w:rPr>
        <w:t xml:space="preserve">, </w:t>
      </w:r>
      <w:proofErr w:type="spellStart"/>
      <w:r w:rsidRPr="00597411">
        <w:rPr>
          <w:i/>
          <w:sz w:val="20"/>
          <w:szCs w:val="20"/>
          <w:lang w:val="cs-CZ" w:eastAsia="zh-CN"/>
        </w:rPr>
        <w:t>Russia</w:t>
      </w:r>
      <w:proofErr w:type="spellEnd"/>
      <w:r w:rsidRPr="00597411">
        <w:rPr>
          <w:i/>
          <w:sz w:val="20"/>
          <w:szCs w:val="20"/>
          <w:lang w:val="cs-CZ" w:eastAsia="zh-CN"/>
        </w:rPr>
        <w:t xml:space="preserve">, CIS &amp; </w:t>
      </w:r>
      <w:proofErr w:type="spellStart"/>
      <w:r w:rsidRPr="00597411">
        <w:rPr>
          <w:i/>
          <w:sz w:val="20"/>
          <w:szCs w:val="20"/>
          <w:lang w:val="cs-CZ" w:eastAsia="zh-CN"/>
        </w:rPr>
        <w:t>Eastern</w:t>
      </w:r>
      <w:proofErr w:type="spellEnd"/>
      <w:r w:rsidRPr="00597411">
        <w:rPr>
          <w:i/>
          <w:sz w:val="20"/>
          <w:szCs w:val="20"/>
          <w:lang w:val="cs-CZ" w:eastAsia="zh-CN"/>
        </w:rPr>
        <w:t xml:space="preserve"> </w:t>
      </w:r>
      <w:proofErr w:type="spellStart"/>
      <w:r w:rsidRPr="00597411">
        <w:rPr>
          <w:i/>
          <w:sz w:val="20"/>
          <w:szCs w:val="20"/>
          <w:lang w:val="cs-CZ" w:eastAsia="zh-CN"/>
        </w:rPr>
        <w:t>Europe</w:t>
      </w:r>
      <w:proofErr w:type="spellEnd"/>
      <w:r w:rsidRPr="00597411">
        <w:rPr>
          <w:i/>
          <w:sz w:val="20"/>
          <w:szCs w:val="20"/>
          <w:lang w:val="cs-CZ" w:eastAsia="zh-CN"/>
        </w:rPr>
        <w:t xml:space="preserve">, </w:t>
      </w:r>
      <w:r w:rsidRPr="00597411">
        <w:rPr>
          <w:bCs/>
          <w:i/>
          <w:iCs/>
          <w:sz w:val="20"/>
          <w:szCs w:val="20"/>
          <w:lang w:val="cs-CZ"/>
        </w:rPr>
        <w:t>Axis Communications</w:t>
      </w:r>
      <w:r w:rsidRPr="00597411">
        <w:rPr>
          <w:bCs/>
          <w:i/>
          <w:iCs/>
          <w:sz w:val="20"/>
          <w:szCs w:val="20"/>
          <w:lang w:val="cs-CZ"/>
        </w:rPr>
        <w:br/>
        <w:t>Telefon: +</w:t>
      </w:r>
      <w:r w:rsidRPr="00597411">
        <w:rPr>
          <w:i/>
          <w:sz w:val="20"/>
          <w:szCs w:val="20"/>
          <w:lang w:val="cs-CZ" w:eastAsia="zh-CN"/>
        </w:rPr>
        <w:t>420 734 319 237</w:t>
      </w:r>
      <w:r w:rsidRPr="00597411">
        <w:rPr>
          <w:bCs/>
          <w:i/>
          <w:iCs/>
          <w:sz w:val="20"/>
          <w:szCs w:val="20"/>
          <w:lang w:val="cs-CZ"/>
        </w:rPr>
        <w:t xml:space="preserve">, </w:t>
      </w:r>
      <w:proofErr w:type="gramStart"/>
      <w:r w:rsidRPr="00597411">
        <w:rPr>
          <w:bCs/>
          <w:i/>
          <w:iCs/>
          <w:sz w:val="20"/>
          <w:szCs w:val="20"/>
          <w:lang w:val="cs-CZ"/>
        </w:rPr>
        <w:t>E-mail</w:t>
      </w:r>
      <w:proofErr w:type="gramEnd"/>
      <w:r w:rsidRPr="00597411">
        <w:rPr>
          <w:bCs/>
          <w:i/>
          <w:iCs/>
          <w:sz w:val="20"/>
          <w:szCs w:val="20"/>
          <w:lang w:val="cs-CZ"/>
        </w:rPr>
        <w:t>:</w:t>
      </w:r>
      <w:r w:rsidRPr="00597411">
        <w:rPr>
          <w:bCs/>
          <w:i/>
          <w:iCs/>
          <w:sz w:val="20"/>
          <w:lang w:val="cs-CZ"/>
        </w:rPr>
        <w:t xml:space="preserve"> </w:t>
      </w:r>
      <w:hyperlink r:id="rId17" w:history="1">
        <w:r w:rsidRPr="00597411">
          <w:rPr>
            <w:rStyle w:val="Hypertextovodkaz"/>
            <w:bCs/>
            <w:i/>
            <w:iCs/>
            <w:sz w:val="20"/>
            <w:lang w:val="cs-CZ"/>
          </w:rPr>
          <w:t>marek.pavlica@axis.com</w:t>
        </w:r>
      </w:hyperlink>
    </w:p>
    <w:p w:rsidR="005204F6" w:rsidRPr="00597411" w:rsidRDefault="005204F6" w:rsidP="005204F6">
      <w:pPr>
        <w:rPr>
          <w:bCs/>
          <w:i/>
          <w:iCs/>
          <w:sz w:val="20"/>
          <w:lang w:val="cs-CZ"/>
        </w:rPr>
      </w:pPr>
    </w:p>
    <w:p w:rsidR="005204F6" w:rsidRPr="00597411" w:rsidRDefault="005204F6" w:rsidP="005204F6">
      <w:pPr>
        <w:rPr>
          <w:bCs/>
          <w:i/>
          <w:iCs/>
          <w:sz w:val="20"/>
          <w:lang w:val="cs-CZ"/>
        </w:rPr>
      </w:pPr>
      <w:r w:rsidRPr="00597411">
        <w:rPr>
          <w:bCs/>
          <w:i/>
          <w:iCs/>
          <w:sz w:val="20"/>
          <w:lang w:val="cs-CZ"/>
        </w:rPr>
        <w:t xml:space="preserve">Ivan </w:t>
      </w:r>
      <w:proofErr w:type="spellStart"/>
      <w:r w:rsidRPr="00597411">
        <w:rPr>
          <w:bCs/>
          <w:i/>
          <w:iCs/>
          <w:sz w:val="20"/>
          <w:lang w:val="cs-CZ"/>
        </w:rPr>
        <w:t>Sobička</w:t>
      </w:r>
      <w:proofErr w:type="spellEnd"/>
      <w:r w:rsidRPr="00597411">
        <w:rPr>
          <w:bCs/>
          <w:i/>
          <w:iCs/>
          <w:sz w:val="20"/>
          <w:lang w:val="cs-CZ"/>
        </w:rPr>
        <w:t xml:space="preserve">, Senior </w:t>
      </w:r>
      <w:proofErr w:type="spellStart"/>
      <w:r w:rsidRPr="00597411">
        <w:rPr>
          <w:bCs/>
          <w:i/>
          <w:iCs/>
          <w:sz w:val="20"/>
          <w:lang w:val="cs-CZ"/>
        </w:rPr>
        <w:t>Consultant</w:t>
      </w:r>
      <w:proofErr w:type="spellEnd"/>
      <w:r w:rsidRPr="00597411">
        <w:rPr>
          <w:bCs/>
          <w:i/>
          <w:iCs/>
          <w:sz w:val="20"/>
          <w:lang w:val="cs-CZ"/>
        </w:rPr>
        <w:t>, TAKTIQ COMMUNICATIONS s.r.o.</w:t>
      </w:r>
      <w:r w:rsidRPr="00597411">
        <w:rPr>
          <w:bCs/>
          <w:i/>
          <w:iCs/>
          <w:sz w:val="20"/>
          <w:lang w:val="cs-CZ"/>
        </w:rPr>
        <w:br/>
        <w:t xml:space="preserve">Telefon: + 420 604 166 751, </w:t>
      </w:r>
      <w:proofErr w:type="gramStart"/>
      <w:r w:rsidRPr="00597411">
        <w:rPr>
          <w:bCs/>
          <w:i/>
          <w:iCs/>
          <w:sz w:val="20"/>
          <w:lang w:val="cs-CZ"/>
        </w:rPr>
        <w:t>E-mail</w:t>
      </w:r>
      <w:proofErr w:type="gramEnd"/>
      <w:r w:rsidRPr="00597411">
        <w:rPr>
          <w:bCs/>
          <w:i/>
          <w:iCs/>
          <w:sz w:val="20"/>
          <w:lang w:val="cs-CZ"/>
        </w:rPr>
        <w:t xml:space="preserve">: </w:t>
      </w:r>
      <w:hyperlink r:id="rId18" w:history="1">
        <w:r w:rsidRPr="00597411">
          <w:rPr>
            <w:rStyle w:val="Hypertextovodkaz"/>
            <w:bCs/>
            <w:i/>
            <w:iCs/>
            <w:sz w:val="20"/>
            <w:lang w:val="cs-CZ"/>
          </w:rPr>
          <w:t>ivan.sobicka@taktiq.com</w:t>
        </w:r>
      </w:hyperlink>
    </w:p>
    <w:p w:rsidR="005204F6" w:rsidRPr="00597411" w:rsidRDefault="005204F6" w:rsidP="005204F6">
      <w:pPr>
        <w:autoSpaceDE w:val="0"/>
        <w:autoSpaceDN w:val="0"/>
        <w:adjustRightInd w:val="0"/>
        <w:rPr>
          <w:b/>
          <w:i/>
          <w:sz w:val="20"/>
          <w:szCs w:val="20"/>
          <w:lang w:val="cs-CZ" w:eastAsia="ja-JP"/>
        </w:rPr>
      </w:pPr>
    </w:p>
    <w:p w:rsidR="00BF26E9" w:rsidRPr="00597411" w:rsidRDefault="005204F6" w:rsidP="00BF26E9">
      <w:pPr>
        <w:shd w:val="clear" w:color="auto" w:fill="FFFFFF"/>
        <w:outlineLvl w:val="2"/>
        <w:rPr>
          <w:b/>
          <w:sz w:val="22"/>
          <w:szCs w:val="22"/>
          <w:lang w:val="cs-CZ"/>
        </w:rPr>
      </w:pPr>
      <w:r w:rsidRPr="00597411">
        <w:rPr>
          <w:b/>
          <w:sz w:val="22"/>
          <w:szCs w:val="22"/>
          <w:lang w:val="cs-CZ"/>
        </w:rPr>
        <w:t xml:space="preserve">O společnosti </w:t>
      </w:r>
      <w:r w:rsidR="00BF26E9" w:rsidRPr="00597411">
        <w:rPr>
          <w:b/>
          <w:sz w:val="22"/>
          <w:szCs w:val="22"/>
          <w:lang w:val="cs-CZ"/>
        </w:rPr>
        <w:t>Axis Communications</w:t>
      </w:r>
    </w:p>
    <w:p w:rsidR="005204F6" w:rsidRPr="00597411" w:rsidRDefault="005204F6" w:rsidP="005204F6">
      <w:pPr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 xml:space="preserve">Společnost Axis nabízí inteligentní bezpečnostní řešení, která vedou k chytřejšímu a lépe chráněnému světu. Axis je největší světový dodavatel na trhu IP kamer a působí jako hybná síla v tomto odvětví tím, že průběžně uvádí inovativní síťové produkty založené na otevřené platformě. S pomocí globální sítě partnerů tak přináší svým zákazníkům vysokou hodnotu. </w:t>
      </w:r>
    </w:p>
    <w:p w:rsidR="005204F6" w:rsidRPr="00597411" w:rsidRDefault="005204F6" w:rsidP="005204F6">
      <w:pPr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>Axis si zakládá na dlouhodobých vztazích se svými partnery, kterým poskytuje na stávajících i na nových trzích jak průlomové síťové produkty, tak i své znalosti.</w:t>
      </w:r>
    </w:p>
    <w:p w:rsidR="005204F6" w:rsidRPr="00597411" w:rsidRDefault="005204F6" w:rsidP="005204F6">
      <w:pPr>
        <w:rPr>
          <w:sz w:val="22"/>
          <w:szCs w:val="22"/>
          <w:lang w:val="cs-CZ"/>
        </w:rPr>
      </w:pPr>
    </w:p>
    <w:p w:rsidR="00BF26E9" w:rsidRPr="00597411" w:rsidRDefault="005204F6" w:rsidP="005204F6">
      <w:pPr>
        <w:rPr>
          <w:sz w:val="22"/>
          <w:szCs w:val="22"/>
          <w:lang w:val="cs-CZ"/>
        </w:rPr>
      </w:pPr>
      <w:r w:rsidRPr="00597411">
        <w:rPr>
          <w:sz w:val="22"/>
          <w:szCs w:val="22"/>
          <w:lang w:val="cs-CZ"/>
        </w:rPr>
        <w:t xml:space="preserve">Axis má více než 2.700 vlastních zaměstnanců ve více než 50 zemích na celém světě a spolupracuje s globální sítí více než 90.000 partnerů. Axis je společnost založená v roce 1984 se sídlem ve Švédsku. Je zalistována na burze NASDAQ Stockholm pod značkou AXIS. Více informací o společnosti Axis najdete na naší webové stránce </w:t>
      </w:r>
      <w:hyperlink r:id="rId19" w:history="1">
        <w:r w:rsidR="00BF26E9" w:rsidRPr="00597411">
          <w:rPr>
            <w:rStyle w:val="Hypertextovodkaz"/>
            <w:sz w:val="22"/>
            <w:szCs w:val="22"/>
            <w:lang w:val="cs-CZ"/>
          </w:rPr>
          <w:t>www.axis.com.</w:t>
        </w:r>
      </w:hyperlink>
      <w:r w:rsidR="00BF26E9" w:rsidRPr="00597411">
        <w:rPr>
          <w:sz w:val="22"/>
          <w:szCs w:val="22"/>
          <w:lang w:val="cs-CZ"/>
        </w:rPr>
        <w:t xml:space="preserve"> </w:t>
      </w:r>
    </w:p>
    <w:p w:rsidR="00ED1F68" w:rsidRPr="00597411" w:rsidRDefault="00ED1F68" w:rsidP="00EB3D75">
      <w:pPr>
        <w:rPr>
          <w:sz w:val="20"/>
          <w:szCs w:val="20"/>
          <w:lang w:val="cs-CZ"/>
        </w:rPr>
      </w:pPr>
    </w:p>
    <w:sectPr w:rsidR="00ED1F68" w:rsidRPr="00597411" w:rsidSect="00BA05A7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22" w:rsidRDefault="00377422">
      <w:r>
        <w:separator/>
      </w:r>
    </w:p>
  </w:endnote>
  <w:endnote w:type="continuationSeparator" w:id="0">
    <w:p w:rsidR="00377422" w:rsidRDefault="0037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494" w:rsidRPr="005E23C8" w:rsidRDefault="00D36494" w:rsidP="00D36494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:rsidR="00D36494" w:rsidRPr="005E23C8" w:rsidRDefault="00D36494" w:rsidP="00D36494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494" w:rsidRPr="005E23C8" w:rsidRDefault="00D36494" w:rsidP="00D36494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:rsidR="00D36494" w:rsidRPr="005E23C8" w:rsidRDefault="00D36494" w:rsidP="00D36494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22" w:rsidRDefault="00377422">
      <w:r>
        <w:separator/>
      </w:r>
    </w:p>
  </w:footnote>
  <w:footnote w:type="continuationSeparator" w:id="0">
    <w:p w:rsidR="00377422" w:rsidRDefault="0037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66" w:rsidRDefault="00DC0329">
    <w:pPr>
      <w:pStyle w:val="Zhlav"/>
    </w:pPr>
    <w:r>
      <w:rPr>
        <w:noProof/>
        <w:lang w:val="cs-CZ" w:eastAsia="cs-CZ"/>
      </w:rPr>
      <w:drawing>
        <wp:inline distT="0" distB="0" distL="0" distR="0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566" w:rsidRDefault="000D7566">
    <w:pPr>
      <w:pStyle w:val="Zhlav"/>
    </w:pPr>
  </w:p>
  <w:p w:rsidR="000D7566" w:rsidRDefault="000D7566">
    <w:pPr>
      <w:pStyle w:val="Zhlav"/>
    </w:pPr>
  </w:p>
  <w:p w:rsidR="000D7566" w:rsidRDefault="000D75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66" w:rsidRPr="00BF458C" w:rsidRDefault="003B1157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2458E6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6494" w:rsidRPr="00D36494" w:rsidRDefault="00D36494" w:rsidP="00D36494">
                          <w:pPr>
                            <w:pStyle w:val="Nadpis1"/>
                            <w:keepNext w:val="0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D36494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:rsidR="000D7566" w:rsidRPr="00D36494" w:rsidRDefault="000D7566" w:rsidP="00D36494">
                          <w:pPr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458E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JQn4p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:rsidR="00D36494" w:rsidRPr="00D36494" w:rsidRDefault="00D36494" w:rsidP="00D36494">
                    <w:pPr>
                      <w:pStyle w:val="Nadpis1"/>
                      <w:keepNext w:val="0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D36494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:rsidR="000D7566" w:rsidRPr="00D36494" w:rsidRDefault="000D7566" w:rsidP="00D36494">
                    <w:pPr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="00DC0329" w:rsidRPr="00BF458C">
      <w:rPr>
        <w:noProof/>
        <w:lang w:val="cs-CZ" w:eastAsia="cs-CZ"/>
      </w:rPr>
      <w:drawing>
        <wp:inline distT="0" distB="0" distL="0" distR="0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566" w:rsidRPr="00BF458C" w:rsidRDefault="000D7566">
    <w:pPr>
      <w:pStyle w:val="Textpoznpodarou"/>
      <w:rPr>
        <w:szCs w:val="24"/>
        <w:lang w:val="cs-CZ"/>
      </w:rPr>
    </w:pPr>
  </w:p>
  <w:p w:rsidR="000D7566" w:rsidRPr="00BF458C" w:rsidRDefault="000D7566">
    <w:pPr>
      <w:pStyle w:val="Textpoznpodarou"/>
      <w:rPr>
        <w:szCs w:val="24"/>
        <w:lang w:val="cs-CZ"/>
      </w:rPr>
    </w:pPr>
  </w:p>
  <w:p w:rsidR="000D7566" w:rsidRPr="00BF458C" w:rsidRDefault="000D7566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55D57"/>
    <w:multiLevelType w:val="hybridMultilevel"/>
    <w:tmpl w:val="42AC2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9"/>
  </w:num>
  <w:num w:numId="10">
    <w:abstractNumId w:val="18"/>
  </w:num>
  <w:num w:numId="11">
    <w:abstractNumId w:val="4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21"/>
  </w:num>
  <w:num w:numId="18">
    <w:abstractNumId w:val="20"/>
  </w:num>
  <w:num w:numId="19">
    <w:abstractNumId w:val="8"/>
  </w:num>
  <w:num w:numId="20">
    <w:abstractNumId w:val="4"/>
  </w:num>
  <w:num w:numId="21">
    <w:abstractNumId w:val="6"/>
  </w:num>
  <w:num w:numId="22">
    <w:abstractNumId w:val="1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1MrIwM7Y0NzewtDBX0lEKTi0uzszPAykwqgUASQBs4CwAAAA="/>
  </w:docVars>
  <w:rsids>
    <w:rsidRoot w:val="00BA368D"/>
    <w:rsid w:val="00001D06"/>
    <w:rsid w:val="00003192"/>
    <w:rsid w:val="00006AA9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F98"/>
    <w:rsid w:val="0002424A"/>
    <w:rsid w:val="00027001"/>
    <w:rsid w:val="00027C58"/>
    <w:rsid w:val="00027EAC"/>
    <w:rsid w:val="00030841"/>
    <w:rsid w:val="00035AC9"/>
    <w:rsid w:val="0003694B"/>
    <w:rsid w:val="00040D15"/>
    <w:rsid w:val="00041DF3"/>
    <w:rsid w:val="0004676B"/>
    <w:rsid w:val="00046EF7"/>
    <w:rsid w:val="000553E8"/>
    <w:rsid w:val="00057DD7"/>
    <w:rsid w:val="00060158"/>
    <w:rsid w:val="00060419"/>
    <w:rsid w:val="00060AED"/>
    <w:rsid w:val="00061964"/>
    <w:rsid w:val="00065195"/>
    <w:rsid w:val="00070F1D"/>
    <w:rsid w:val="000727CF"/>
    <w:rsid w:val="000748B0"/>
    <w:rsid w:val="000769B1"/>
    <w:rsid w:val="00082955"/>
    <w:rsid w:val="00083B8E"/>
    <w:rsid w:val="000841FA"/>
    <w:rsid w:val="00084E55"/>
    <w:rsid w:val="0008785E"/>
    <w:rsid w:val="00092BCE"/>
    <w:rsid w:val="000A1B9B"/>
    <w:rsid w:val="000A2621"/>
    <w:rsid w:val="000A29D9"/>
    <w:rsid w:val="000A5E6F"/>
    <w:rsid w:val="000A631F"/>
    <w:rsid w:val="000A6CF0"/>
    <w:rsid w:val="000A768B"/>
    <w:rsid w:val="000B0902"/>
    <w:rsid w:val="000B09B3"/>
    <w:rsid w:val="000B1290"/>
    <w:rsid w:val="000B159F"/>
    <w:rsid w:val="000B2924"/>
    <w:rsid w:val="000B2D70"/>
    <w:rsid w:val="000B5B9B"/>
    <w:rsid w:val="000B5BA7"/>
    <w:rsid w:val="000B5C63"/>
    <w:rsid w:val="000B7FFC"/>
    <w:rsid w:val="000C1A26"/>
    <w:rsid w:val="000C5635"/>
    <w:rsid w:val="000D0F59"/>
    <w:rsid w:val="000D24F8"/>
    <w:rsid w:val="000D2B68"/>
    <w:rsid w:val="000D3275"/>
    <w:rsid w:val="000D4111"/>
    <w:rsid w:val="000D7566"/>
    <w:rsid w:val="000E4971"/>
    <w:rsid w:val="000E6383"/>
    <w:rsid w:val="000E6DD9"/>
    <w:rsid w:val="000F032A"/>
    <w:rsid w:val="000F1E81"/>
    <w:rsid w:val="000F3386"/>
    <w:rsid w:val="000F3C17"/>
    <w:rsid w:val="000F46E3"/>
    <w:rsid w:val="000F64F5"/>
    <w:rsid w:val="001012D7"/>
    <w:rsid w:val="0010342E"/>
    <w:rsid w:val="001049EE"/>
    <w:rsid w:val="00106DD4"/>
    <w:rsid w:val="00117F26"/>
    <w:rsid w:val="0012069D"/>
    <w:rsid w:val="00123091"/>
    <w:rsid w:val="0012392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53927"/>
    <w:rsid w:val="00156B14"/>
    <w:rsid w:val="00162538"/>
    <w:rsid w:val="00164E88"/>
    <w:rsid w:val="00165B6D"/>
    <w:rsid w:val="00165E15"/>
    <w:rsid w:val="00166CCF"/>
    <w:rsid w:val="00167A53"/>
    <w:rsid w:val="00170F23"/>
    <w:rsid w:val="001726B4"/>
    <w:rsid w:val="00172E03"/>
    <w:rsid w:val="001737B2"/>
    <w:rsid w:val="00173D20"/>
    <w:rsid w:val="00175559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7E40"/>
    <w:rsid w:val="001A0913"/>
    <w:rsid w:val="001A7E3A"/>
    <w:rsid w:val="001B156B"/>
    <w:rsid w:val="001B6296"/>
    <w:rsid w:val="001B6301"/>
    <w:rsid w:val="001B6C3F"/>
    <w:rsid w:val="001B79C5"/>
    <w:rsid w:val="001B7F3A"/>
    <w:rsid w:val="001C48AE"/>
    <w:rsid w:val="001C7A5A"/>
    <w:rsid w:val="001D2FEE"/>
    <w:rsid w:val="001D367A"/>
    <w:rsid w:val="001D3F4C"/>
    <w:rsid w:val="001D4DF5"/>
    <w:rsid w:val="001D728D"/>
    <w:rsid w:val="001E18F4"/>
    <w:rsid w:val="001E2A64"/>
    <w:rsid w:val="001E4B41"/>
    <w:rsid w:val="001E50AB"/>
    <w:rsid w:val="001E5115"/>
    <w:rsid w:val="001E6EAD"/>
    <w:rsid w:val="001F265D"/>
    <w:rsid w:val="001F75A8"/>
    <w:rsid w:val="00202BD7"/>
    <w:rsid w:val="00210777"/>
    <w:rsid w:val="002125FE"/>
    <w:rsid w:val="00212AA6"/>
    <w:rsid w:val="00214F42"/>
    <w:rsid w:val="00216CD3"/>
    <w:rsid w:val="00216F99"/>
    <w:rsid w:val="00217E6D"/>
    <w:rsid w:val="00217F8F"/>
    <w:rsid w:val="00220659"/>
    <w:rsid w:val="002206E4"/>
    <w:rsid w:val="0022179F"/>
    <w:rsid w:val="00224F32"/>
    <w:rsid w:val="00225412"/>
    <w:rsid w:val="002267DF"/>
    <w:rsid w:val="00226E7D"/>
    <w:rsid w:val="00230341"/>
    <w:rsid w:val="00237D7E"/>
    <w:rsid w:val="002404A6"/>
    <w:rsid w:val="002443CB"/>
    <w:rsid w:val="00246C17"/>
    <w:rsid w:val="002503F1"/>
    <w:rsid w:val="00252A86"/>
    <w:rsid w:val="002536A5"/>
    <w:rsid w:val="00253F75"/>
    <w:rsid w:val="00255342"/>
    <w:rsid w:val="00255821"/>
    <w:rsid w:val="002558F8"/>
    <w:rsid w:val="00256D98"/>
    <w:rsid w:val="00257DAE"/>
    <w:rsid w:val="002615B5"/>
    <w:rsid w:val="00263984"/>
    <w:rsid w:val="002656D5"/>
    <w:rsid w:val="002730AF"/>
    <w:rsid w:val="0028039C"/>
    <w:rsid w:val="002809D2"/>
    <w:rsid w:val="00280F72"/>
    <w:rsid w:val="002818CA"/>
    <w:rsid w:val="00285E1E"/>
    <w:rsid w:val="00286A0C"/>
    <w:rsid w:val="00286AF2"/>
    <w:rsid w:val="0029121F"/>
    <w:rsid w:val="00292A1F"/>
    <w:rsid w:val="00294922"/>
    <w:rsid w:val="00295FF5"/>
    <w:rsid w:val="002A02BE"/>
    <w:rsid w:val="002A1289"/>
    <w:rsid w:val="002A165C"/>
    <w:rsid w:val="002A1696"/>
    <w:rsid w:val="002A18C7"/>
    <w:rsid w:val="002A322B"/>
    <w:rsid w:val="002A54B6"/>
    <w:rsid w:val="002A7838"/>
    <w:rsid w:val="002B0BF8"/>
    <w:rsid w:val="002B1919"/>
    <w:rsid w:val="002B4F26"/>
    <w:rsid w:val="002B6469"/>
    <w:rsid w:val="002B67C8"/>
    <w:rsid w:val="002C0240"/>
    <w:rsid w:val="002C115D"/>
    <w:rsid w:val="002C38D0"/>
    <w:rsid w:val="002D0960"/>
    <w:rsid w:val="002D378B"/>
    <w:rsid w:val="002D7F48"/>
    <w:rsid w:val="002D7F9B"/>
    <w:rsid w:val="002E02DA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4698"/>
    <w:rsid w:val="002F534E"/>
    <w:rsid w:val="002F5985"/>
    <w:rsid w:val="002F73D9"/>
    <w:rsid w:val="003118D3"/>
    <w:rsid w:val="00311FF6"/>
    <w:rsid w:val="0031592E"/>
    <w:rsid w:val="003167A4"/>
    <w:rsid w:val="00320B71"/>
    <w:rsid w:val="00320FC3"/>
    <w:rsid w:val="003210D3"/>
    <w:rsid w:val="0032265E"/>
    <w:rsid w:val="00326BC1"/>
    <w:rsid w:val="00327317"/>
    <w:rsid w:val="00327874"/>
    <w:rsid w:val="00327DCF"/>
    <w:rsid w:val="003312BB"/>
    <w:rsid w:val="00332512"/>
    <w:rsid w:val="00335544"/>
    <w:rsid w:val="003403DF"/>
    <w:rsid w:val="00341CD2"/>
    <w:rsid w:val="003433A0"/>
    <w:rsid w:val="00346FD6"/>
    <w:rsid w:val="00352E4B"/>
    <w:rsid w:val="00353E30"/>
    <w:rsid w:val="00356FF7"/>
    <w:rsid w:val="00357758"/>
    <w:rsid w:val="00360F91"/>
    <w:rsid w:val="00361F1B"/>
    <w:rsid w:val="00362AC9"/>
    <w:rsid w:val="00367049"/>
    <w:rsid w:val="00371CDE"/>
    <w:rsid w:val="00371E52"/>
    <w:rsid w:val="00372230"/>
    <w:rsid w:val="0037399A"/>
    <w:rsid w:val="00373E6B"/>
    <w:rsid w:val="00375D0C"/>
    <w:rsid w:val="003764DB"/>
    <w:rsid w:val="00377422"/>
    <w:rsid w:val="00386949"/>
    <w:rsid w:val="00387503"/>
    <w:rsid w:val="00387CFF"/>
    <w:rsid w:val="00390049"/>
    <w:rsid w:val="00393187"/>
    <w:rsid w:val="00396621"/>
    <w:rsid w:val="00396834"/>
    <w:rsid w:val="00397082"/>
    <w:rsid w:val="003A105B"/>
    <w:rsid w:val="003A14B2"/>
    <w:rsid w:val="003A1C44"/>
    <w:rsid w:val="003A235D"/>
    <w:rsid w:val="003A6E6B"/>
    <w:rsid w:val="003B0B2A"/>
    <w:rsid w:val="003B1157"/>
    <w:rsid w:val="003B12DC"/>
    <w:rsid w:val="003B25FC"/>
    <w:rsid w:val="003B36C8"/>
    <w:rsid w:val="003B46A7"/>
    <w:rsid w:val="003B5551"/>
    <w:rsid w:val="003B57FC"/>
    <w:rsid w:val="003B67AB"/>
    <w:rsid w:val="003B73E6"/>
    <w:rsid w:val="003C147C"/>
    <w:rsid w:val="003C23B1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4F49"/>
    <w:rsid w:val="003D5AAC"/>
    <w:rsid w:val="003E1739"/>
    <w:rsid w:val="003E19AE"/>
    <w:rsid w:val="003F25C2"/>
    <w:rsid w:val="00400E51"/>
    <w:rsid w:val="00403143"/>
    <w:rsid w:val="0040421C"/>
    <w:rsid w:val="0040432C"/>
    <w:rsid w:val="00407874"/>
    <w:rsid w:val="004142B8"/>
    <w:rsid w:val="00415365"/>
    <w:rsid w:val="00415BFF"/>
    <w:rsid w:val="0041627D"/>
    <w:rsid w:val="0041670A"/>
    <w:rsid w:val="00417459"/>
    <w:rsid w:val="004203DB"/>
    <w:rsid w:val="00421B16"/>
    <w:rsid w:val="00425A36"/>
    <w:rsid w:val="00430138"/>
    <w:rsid w:val="00430702"/>
    <w:rsid w:val="00430855"/>
    <w:rsid w:val="004317D4"/>
    <w:rsid w:val="0043238D"/>
    <w:rsid w:val="00432A3B"/>
    <w:rsid w:val="00435F92"/>
    <w:rsid w:val="004405FA"/>
    <w:rsid w:val="00443671"/>
    <w:rsid w:val="00445089"/>
    <w:rsid w:val="004465C2"/>
    <w:rsid w:val="0044786B"/>
    <w:rsid w:val="004554B0"/>
    <w:rsid w:val="00455FAA"/>
    <w:rsid w:val="00457997"/>
    <w:rsid w:val="004604E5"/>
    <w:rsid w:val="00461B04"/>
    <w:rsid w:val="0046208A"/>
    <w:rsid w:val="00464AF1"/>
    <w:rsid w:val="00465583"/>
    <w:rsid w:val="00465FC5"/>
    <w:rsid w:val="0047214A"/>
    <w:rsid w:val="00474478"/>
    <w:rsid w:val="0047461F"/>
    <w:rsid w:val="00474C1D"/>
    <w:rsid w:val="00477306"/>
    <w:rsid w:val="00484AD7"/>
    <w:rsid w:val="00485068"/>
    <w:rsid w:val="0049042C"/>
    <w:rsid w:val="00491850"/>
    <w:rsid w:val="0049403B"/>
    <w:rsid w:val="00495E0C"/>
    <w:rsid w:val="004A3318"/>
    <w:rsid w:val="004A465D"/>
    <w:rsid w:val="004A5F4D"/>
    <w:rsid w:val="004A61DC"/>
    <w:rsid w:val="004A69F1"/>
    <w:rsid w:val="004B1C05"/>
    <w:rsid w:val="004B3779"/>
    <w:rsid w:val="004B38E2"/>
    <w:rsid w:val="004B4170"/>
    <w:rsid w:val="004B670E"/>
    <w:rsid w:val="004B6D33"/>
    <w:rsid w:val="004B7603"/>
    <w:rsid w:val="004C1117"/>
    <w:rsid w:val="004C2B48"/>
    <w:rsid w:val="004C359F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E2201"/>
    <w:rsid w:val="004E2B7C"/>
    <w:rsid w:val="004E41F7"/>
    <w:rsid w:val="004F23F3"/>
    <w:rsid w:val="004F3225"/>
    <w:rsid w:val="004F4327"/>
    <w:rsid w:val="004F7D1A"/>
    <w:rsid w:val="005015B7"/>
    <w:rsid w:val="00505696"/>
    <w:rsid w:val="005105C0"/>
    <w:rsid w:val="005122C7"/>
    <w:rsid w:val="00512924"/>
    <w:rsid w:val="005142D1"/>
    <w:rsid w:val="00515B54"/>
    <w:rsid w:val="00515BBA"/>
    <w:rsid w:val="00515D36"/>
    <w:rsid w:val="00516187"/>
    <w:rsid w:val="00516505"/>
    <w:rsid w:val="0051722E"/>
    <w:rsid w:val="005200A2"/>
    <w:rsid w:val="005204F6"/>
    <w:rsid w:val="00523840"/>
    <w:rsid w:val="005271A7"/>
    <w:rsid w:val="0053120D"/>
    <w:rsid w:val="00532793"/>
    <w:rsid w:val="00532D6D"/>
    <w:rsid w:val="00535284"/>
    <w:rsid w:val="00540B58"/>
    <w:rsid w:val="00540E7E"/>
    <w:rsid w:val="005414C7"/>
    <w:rsid w:val="0054197F"/>
    <w:rsid w:val="00541A1B"/>
    <w:rsid w:val="0054273E"/>
    <w:rsid w:val="005434DE"/>
    <w:rsid w:val="00545079"/>
    <w:rsid w:val="00546F4E"/>
    <w:rsid w:val="0054703C"/>
    <w:rsid w:val="00553855"/>
    <w:rsid w:val="0055420D"/>
    <w:rsid w:val="00554819"/>
    <w:rsid w:val="005567AF"/>
    <w:rsid w:val="005567F9"/>
    <w:rsid w:val="0055760B"/>
    <w:rsid w:val="0056546A"/>
    <w:rsid w:val="0057102C"/>
    <w:rsid w:val="00571E27"/>
    <w:rsid w:val="00577063"/>
    <w:rsid w:val="00581387"/>
    <w:rsid w:val="005814A4"/>
    <w:rsid w:val="00583C6F"/>
    <w:rsid w:val="00584854"/>
    <w:rsid w:val="0058596B"/>
    <w:rsid w:val="00593E2A"/>
    <w:rsid w:val="0059480A"/>
    <w:rsid w:val="0059482D"/>
    <w:rsid w:val="00594DAD"/>
    <w:rsid w:val="0059653C"/>
    <w:rsid w:val="00596B03"/>
    <w:rsid w:val="00597411"/>
    <w:rsid w:val="00597499"/>
    <w:rsid w:val="005A03F3"/>
    <w:rsid w:val="005A0FCC"/>
    <w:rsid w:val="005A5140"/>
    <w:rsid w:val="005A5EEF"/>
    <w:rsid w:val="005B0E41"/>
    <w:rsid w:val="005B38B1"/>
    <w:rsid w:val="005C0237"/>
    <w:rsid w:val="005C1B22"/>
    <w:rsid w:val="005C52C2"/>
    <w:rsid w:val="005D08B7"/>
    <w:rsid w:val="005D2622"/>
    <w:rsid w:val="005D3813"/>
    <w:rsid w:val="005D3C77"/>
    <w:rsid w:val="005D515D"/>
    <w:rsid w:val="005D6189"/>
    <w:rsid w:val="005D6B5E"/>
    <w:rsid w:val="005D7DB6"/>
    <w:rsid w:val="005E2F12"/>
    <w:rsid w:val="005E638D"/>
    <w:rsid w:val="005E75E4"/>
    <w:rsid w:val="005F0674"/>
    <w:rsid w:val="005F0EE3"/>
    <w:rsid w:val="005F1B6A"/>
    <w:rsid w:val="005F2826"/>
    <w:rsid w:val="005F317F"/>
    <w:rsid w:val="005F34EF"/>
    <w:rsid w:val="005F4CC0"/>
    <w:rsid w:val="005F5792"/>
    <w:rsid w:val="005F7405"/>
    <w:rsid w:val="005F74B4"/>
    <w:rsid w:val="006000BB"/>
    <w:rsid w:val="00606E14"/>
    <w:rsid w:val="00606F80"/>
    <w:rsid w:val="006077C2"/>
    <w:rsid w:val="006100E3"/>
    <w:rsid w:val="0061517B"/>
    <w:rsid w:val="00615754"/>
    <w:rsid w:val="006169B3"/>
    <w:rsid w:val="00620407"/>
    <w:rsid w:val="0062133F"/>
    <w:rsid w:val="006213F8"/>
    <w:rsid w:val="00622594"/>
    <w:rsid w:val="006227C4"/>
    <w:rsid w:val="00626077"/>
    <w:rsid w:val="00626109"/>
    <w:rsid w:val="00627838"/>
    <w:rsid w:val="00632734"/>
    <w:rsid w:val="0063359E"/>
    <w:rsid w:val="006407E4"/>
    <w:rsid w:val="00640D4E"/>
    <w:rsid w:val="006465D8"/>
    <w:rsid w:val="006468AB"/>
    <w:rsid w:val="0065198C"/>
    <w:rsid w:val="0065764A"/>
    <w:rsid w:val="006603C7"/>
    <w:rsid w:val="006662C5"/>
    <w:rsid w:val="00670BB4"/>
    <w:rsid w:val="006730B8"/>
    <w:rsid w:val="00673916"/>
    <w:rsid w:val="006739DC"/>
    <w:rsid w:val="00674EEF"/>
    <w:rsid w:val="00674F9F"/>
    <w:rsid w:val="006750FA"/>
    <w:rsid w:val="00677B18"/>
    <w:rsid w:val="00677CEB"/>
    <w:rsid w:val="00684451"/>
    <w:rsid w:val="006846CA"/>
    <w:rsid w:val="006849BC"/>
    <w:rsid w:val="00684E15"/>
    <w:rsid w:val="00691530"/>
    <w:rsid w:val="006917D1"/>
    <w:rsid w:val="00691936"/>
    <w:rsid w:val="00691F41"/>
    <w:rsid w:val="006925BB"/>
    <w:rsid w:val="00693DAC"/>
    <w:rsid w:val="0069554F"/>
    <w:rsid w:val="006961E9"/>
    <w:rsid w:val="00696791"/>
    <w:rsid w:val="00697463"/>
    <w:rsid w:val="006A3928"/>
    <w:rsid w:val="006A4B21"/>
    <w:rsid w:val="006A5D00"/>
    <w:rsid w:val="006A6D3F"/>
    <w:rsid w:val="006B2AB1"/>
    <w:rsid w:val="006C0008"/>
    <w:rsid w:val="006C075A"/>
    <w:rsid w:val="006C2434"/>
    <w:rsid w:val="006C2D37"/>
    <w:rsid w:val="006C3FED"/>
    <w:rsid w:val="006C51E9"/>
    <w:rsid w:val="006C51F5"/>
    <w:rsid w:val="006D2B9A"/>
    <w:rsid w:val="006D63BD"/>
    <w:rsid w:val="006E0834"/>
    <w:rsid w:val="006E19FD"/>
    <w:rsid w:val="006E329E"/>
    <w:rsid w:val="006E4485"/>
    <w:rsid w:val="006E56CE"/>
    <w:rsid w:val="006E5AE7"/>
    <w:rsid w:val="006E5E46"/>
    <w:rsid w:val="006E5F6B"/>
    <w:rsid w:val="006E65AC"/>
    <w:rsid w:val="006E672D"/>
    <w:rsid w:val="006E6F4D"/>
    <w:rsid w:val="006E7C65"/>
    <w:rsid w:val="006F0BA1"/>
    <w:rsid w:val="006F2830"/>
    <w:rsid w:val="006F29CF"/>
    <w:rsid w:val="006F6419"/>
    <w:rsid w:val="006F6D7B"/>
    <w:rsid w:val="00700376"/>
    <w:rsid w:val="007067FC"/>
    <w:rsid w:val="007118E2"/>
    <w:rsid w:val="00712DFF"/>
    <w:rsid w:val="00714BD9"/>
    <w:rsid w:val="007178B8"/>
    <w:rsid w:val="00724A93"/>
    <w:rsid w:val="00724B5C"/>
    <w:rsid w:val="00724BC0"/>
    <w:rsid w:val="00724D7D"/>
    <w:rsid w:val="00726A3D"/>
    <w:rsid w:val="00727A39"/>
    <w:rsid w:val="0073220F"/>
    <w:rsid w:val="007345EB"/>
    <w:rsid w:val="00734B24"/>
    <w:rsid w:val="00735E97"/>
    <w:rsid w:val="00735EEB"/>
    <w:rsid w:val="0074231F"/>
    <w:rsid w:val="00744D33"/>
    <w:rsid w:val="0075648E"/>
    <w:rsid w:val="00756538"/>
    <w:rsid w:val="0076041A"/>
    <w:rsid w:val="0076126D"/>
    <w:rsid w:val="00761B60"/>
    <w:rsid w:val="00763193"/>
    <w:rsid w:val="0076424D"/>
    <w:rsid w:val="00764ECD"/>
    <w:rsid w:val="00764FCF"/>
    <w:rsid w:val="00767E7F"/>
    <w:rsid w:val="00771B10"/>
    <w:rsid w:val="00771D95"/>
    <w:rsid w:val="00772CBB"/>
    <w:rsid w:val="007735BC"/>
    <w:rsid w:val="00773EA2"/>
    <w:rsid w:val="00774C92"/>
    <w:rsid w:val="0077515C"/>
    <w:rsid w:val="00780240"/>
    <w:rsid w:val="00780627"/>
    <w:rsid w:val="00780AEB"/>
    <w:rsid w:val="007816F9"/>
    <w:rsid w:val="00781D22"/>
    <w:rsid w:val="007823CD"/>
    <w:rsid w:val="00782767"/>
    <w:rsid w:val="00783EC6"/>
    <w:rsid w:val="00785B18"/>
    <w:rsid w:val="00785B6A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0AE8"/>
    <w:rsid w:val="007A2534"/>
    <w:rsid w:val="007A427D"/>
    <w:rsid w:val="007A497D"/>
    <w:rsid w:val="007A5072"/>
    <w:rsid w:val="007A6334"/>
    <w:rsid w:val="007A7BB5"/>
    <w:rsid w:val="007B526D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2FE"/>
    <w:rsid w:val="007E7DF9"/>
    <w:rsid w:val="007F109D"/>
    <w:rsid w:val="007F40EB"/>
    <w:rsid w:val="007F6020"/>
    <w:rsid w:val="007F64AC"/>
    <w:rsid w:val="00801D7D"/>
    <w:rsid w:val="00805443"/>
    <w:rsid w:val="00807004"/>
    <w:rsid w:val="008111A2"/>
    <w:rsid w:val="00811238"/>
    <w:rsid w:val="00811897"/>
    <w:rsid w:val="0081281B"/>
    <w:rsid w:val="008141A3"/>
    <w:rsid w:val="00816E71"/>
    <w:rsid w:val="00821311"/>
    <w:rsid w:val="00824D19"/>
    <w:rsid w:val="00825375"/>
    <w:rsid w:val="00825E27"/>
    <w:rsid w:val="0083161B"/>
    <w:rsid w:val="008350FB"/>
    <w:rsid w:val="008414B3"/>
    <w:rsid w:val="008424FE"/>
    <w:rsid w:val="0084633D"/>
    <w:rsid w:val="00847C57"/>
    <w:rsid w:val="00851AC3"/>
    <w:rsid w:val="00852B4B"/>
    <w:rsid w:val="0086295D"/>
    <w:rsid w:val="008645F8"/>
    <w:rsid w:val="00867D04"/>
    <w:rsid w:val="00871DD9"/>
    <w:rsid w:val="00873F31"/>
    <w:rsid w:val="00874A26"/>
    <w:rsid w:val="00874EBE"/>
    <w:rsid w:val="00876886"/>
    <w:rsid w:val="00881E68"/>
    <w:rsid w:val="00881FA3"/>
    <w:rsid w:val="00882322"/>
    <w:rsid w:val="00883730"/>
    <w:rsid w:val="0088732A"/>
    <w:rsid w:val="008876AB"/>
    <w:rsid w:val="008924E9"/>
    <w:rsid w:val="00895081"/>
    <w:rsid w:val="008950E1"/>
    <w:rsid w:val="00897C66"/>
    <w:rsid w:val="008A02E9"/>
    <w:rsid w:val="008A45F8"/>
    <w:rsid w:val="008A535F"/>
    <w:rsid w:val="008A5615"/>
    <w:rsid w:val="008A66FB"/>
    <w:rsid w:val="008A6947"/>
    <w:rsid w:val="008B0481"/>
    <w:rsid w:val="008B0A71"/>
    <w:rsid w:val="008B13CB"/>
    <w:rsid w:val="008B2EDF"/>
    <w:rsid w:val="008B4539"/>
    <w:rsid w:val="008B4C7A"/>
    <w:rsid w:val="008C1298"/>
    <w:rsid w:val="008C4EEE"/>
    <w:rsid w:val="008C5EF0"/>
    <w:rsid w:val="008D1835"/>
    <w:rsid w:val="008D21B8"/>
    <w:rsid w:val="008D4AD5"/>
    <w:rsid w:val="008D538E"/>
    <w:rsid w:val="008E0E63"/>
    <w:rsid w:val="008E257A"/>
    <w:rsid w:val="008E2F87"/>
    <w:rsid w:val="008E538B"/>
    <w:rsid w:val="008E552A"/>
    <w:rsid w:val="008E6DD9"/>
    <w:rsid w:val="008F56FC"/>
    <w:rsid w:val="008F5F2D"/>
    <w:rsid w:val="009011F1"/>
    <w:rsid w:val="0090368A"/>
    <w:rsid w:val="00903B56"/>
    <w:rsid w:val="0090413F"/>
    <w:rsid w:val="00904145"/>
    <w:rsid w:val="009043A8"/>
    <w:rsid w:val="00907E6F"/>
    <w:rsid w:val="0091374B"/>
    <w:rsid w:val="009140FA"/>
    <w:rsid w:val="00917828"/>
    <w:rsid w:val="009243E9"/>
    <w:rsid w:val="00924ADA"/>
    <w:rsid w:val="00927DB8"/>
    <w:rsid w:val="00930F3C"/>
    <w:rsid w:val="00931C06"/>
    <w:rsid w:val="0093220B"/>
    <w:rsid w:val="00936462"/>
    <w:rsid w:val="00937AA4"/>
    <w:rsid w:val="00943A4F"/>
    <w:rsid w:val="00944BC6"/>
    <w:rsid w:val="00945277"/>
    <w:rsid w:val="0095266F"/>
    <w:rsid w:val="0095290D"/>
    <w:rsid w:val="00952B8E"/>
    <w:rsid w:val="00954A9A"/>
    <w:rsid w:val="00956738"/>
    <w:rsid w:val="0095700D"/>
    <w:rsid w:val="00960FA9"/>
    <w:rsid w:val="00962323"/>
    <w:rsid w:val="00962422"/>
    <w:rsid w:val="0096273F"/>
    <w:rsid w:val="00966190"/>
    <w:rsid w:val="00966672"/>
    <w:rsid w:val="009674F9"/>
    <w:rsid w:val="00967B71"/>
    <w:rsid w:val="009700FC"/>
    <w:rsid w:val="00971488"/>
    <w:rsid w:val="00973545"/>
    <w:rsid w:val="0097446D"/>
    <w:rsid w:val="009747C7"/>
    <w:rsid w:val="00975848"/>
    <w:rsid w:val="00980BC0"/>
    <w:rsid w:val="00981FCA"/>
    <w:rsid w:val="00983C63"/>
    <w:rsid w:val="009843F7"/>
    <w:rsid w:val="009844F3"/>
    <w:rsid w:val="009852E9"/>
    <w:rsid w:val="00992A51"/>
    <w:rsid w:val="00993820"/>
    <w:rsid w:val="00993E86"/>
    <w:rsid w:val="00994D5C"/>
    <w:rsid w:val="009A3BAF"/>
    <w:rsid w:val="009A4ABA"/>
    <w:rsid w:val="009A556D"/>
    <w:rsid w:val="009A5AE9"/>
    <w:rsid w:val="009B08F2"/>
    <w:rsid w:val="009B135D"/>
    <w:rsid w:val="009B1989"/>
    <w:rsid w:val="009C1808"/>
    <w:rsid w:val="009C2113"/>
    <w:rsid w:val="009C29E5"/>
    <w:rsid w:val="009C3B5A"/>
    <w:rsid w:val="009C3DF9"/>
    <w:rsid w:val="009C61EE"/>
    <w:rsid w:val="009C63CF"/>
    <w:rsid w:val="009C7207"/>
    <w:rsid w:val="009D0BC6"/>
    <w:rsid w:val="009D295D"/>
    <w:rsid w:val="009D3A6D"/>
    <w:rsid w:val="009E0D74"/>
    <w:rsid w:val="009E1A40"/>
    <w:rsid w:val="009E2E1E"/>
    <w:rsid w:val="009E496E"/>
    <w:rsid w:val="009F0631"/>
    <w:rsid w:val="009F163C"/>
    <w:rsid w:val="009F1F32"/>
    <w:rsid w:val="009F65A7"/>
    <w:rsid w:val="00A00043"/>
    <w:rsid w:val="00A05C2C"/>
    <w:rsid w:val="00A07143"/>
    <w:rsid w:val="00A076B2"/>
    <w:rsid w:val="00A11C27"/>
    <w:rsid w:val="00A12352"/>
    <w:rsid w:val="00A12CE5"/>
    <w:rsid w:val="00A1627E"/>
    <w:rsid w:val="00A24B05"/>
    <w:rsid w:val="00A26C91"/>
    <w:rsid w:val="00A27401"/>
    <w:rsid w:val="00A344E1"/>
    <w:rsid w:val="00A34DD7"/>
    <w:rsid w:val="00A34E89"/>
    <w:rsid w:val="00A35303"/>
    <w:rsid w:val="00A36DFE"/>
    <w:rsid w:val="00A40EAE"/>
    <w:rsid w:val="00A41C19"/>
    <w:rsid w:val="00A5108B"/>
    <w:rsid w:val="00A5207F"/>
    <w:rsid w:val="00A52E2F"/>
    <w:rsid w:val="00A533DD"/>
    <w:rsid w:val="00A53B01"/>
    <w:rsid w:val="00A56926"/>
    <w:rsid w:val="00A615FF"/>
    <w:rsid w:val="00A622AB"/>
    <w:rsid w:val="00A63204"/>
    <w:rsid w:val="00A65BD3"/>
    <w:rsid w:val="00A66432"/>
    <w:rsid w:val="00A6745E"/>
    <w:rsid w:val="00A718ED"/>
    <w:rsid w:val="00A73D54"/>
    <w:rsid w:val="00A75958"/>
    <w:rsid w:val="00A76330"/>
    <w:rsid w:val="00A8227E"/>
    <w:rsid w:val="00A83271"/>
    <w:rsid w:val="00A83EF4"/>
    <w:rsid w:val="00A85467"/>
    <w:rsid w:val="00A87FF3"/>
    <w:rsid w:val="00A90E86"/>
    <w:rsid w:val="00A91E0E"/>
    <w:rsid w:val="00A93507"/>
    <w:rsid w:val="00A93753"/>
    <w:rsid w:val="00A96F30"/>
    <w:rsid w:val="00AA12E2"/>
    <w:rsid w:val="00AA1BE5"/>
    <w:rsid w:val="00AA1C20"/>
    <w:rsid w:val="00AB104D"/>
    <w:rsid w:val="00AB1A95"/>
    <w:rsid w:val="00AB2DCB"/>
    <w:rsid w:val="00AB51B5"/>
    <w:rsid w:val="00AB560B"/>
    <w:rsid w:val="00AB7397"/>
    <w:rsid w:val="00AC0F9D"/>
    <w:rsid w:val="00AC17F2"/>
    <w:rsid w:val="00AC61DB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F00B3"/>
    <w:rsid w:val="00AF0DBD"/>
    <w:rsid w:val="00AF1284"/>
    <w:rsid w:val="00AF278E"/>
    <w:rsid w:val="00AF29F5"/>
    <w:rsid w:val="00AF4B7A"/>
    <w:rsid w:val="00AF59AC"/>
    <w:rsid w:val="00AF7979"/>
    <w:rsid w:val="00AF7DBA"/>
    <w:rsid w:val="00B028C5"/>
    <w:rsid w:val="00B02F12"/>
    <w:rsid w:val="00B0394B"/>
    <w:rsid w:val="00B0456F"/>
    <w:rsid w:val="00B04DDE"/>
    <w:rsid w:val="00B11980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801"/>
    <w:rsid w:val="00B25A5F"/>
    <w:rsid w:val="00B27078"/>
    <w:rsid w:val="00B30564"/>
    <w:rsid w:val="00B30F05"/>
    <w:rsid w:val="00B32A47"/>
    <w:rsid w:val="00B336EB"/>
    <w:rsid w:val="00B349FF"/>
    <w:rsid w:val="00B35460"/>
    <w:rsid w:val="00B362A8"/>
    <w:rsid w:val="00B363EC"/>
    <w:rsid w:val="00B3739B"/>
    <w:rsid w:val="00B3765D"/>
    <w:rsid w:val="00B41854"/>
    <w:rsid w:val="00B42B56"/>
    <w:rsid w:val="00B42D66"/>
    <w:rsid w:val="00B444E4"/>
    <w:rsid w:val="00B500D0"/>
    <w:rsid w:val="00B51322"/>
    <w:rsid w:val="00B5195B"/>
    <w:rsid w:val="00B53307"/>
    <w:rsid w:val="00B539D7"/>
    <w:rsid w:val="00B540FE"/>
    <w:rsid w:val="00B57BA0"/>
    <w:rsid w:val="00B57DC7"/>
    <w:rsid w:val="00B640E1"/>
    <w:rsid w:val="00B66196"/>
    <w:rsid w:val="00B67D3B"/>
    <w:rsid w:val="00B70818"/>
    <w:rsid w:val="00B7179E"/>
    <w:rsid w:val="00B729DB"/>
    <w:rsid w:val="00B737B9"/>
    <w:rsid w:val="00B76CF7"/>
    <w:rsid w:val="00B81873"/>
    <w:rsid w:val="00B81F9C"/>
    <w:rsid w:val="00B84041"/>
    <w:rsid w:val="00B85444"/>
    <w:rsid w:val="00B87065"/>
    <w:rsid w:val="00B9161B"/>
    <w:rsid w:val="00B93BE0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0424"/>
    <w:rsid w:val="00BB17E2"/>
    <w:rsid w:val="00BB7576"/>
    <w:rsid w:val="00BC1261"/>
    <w:rsid w:val="00BC12A4"/>
    <w:rsid w:val="00BC1CF7"/>
    <w:rsid w:val="00BC2F32"/>
    <w:rsid w:val="00BC3908"/>
    <w:rsid w:val="00BC5E32"/>
    <w:rsid w:val="00BC7470"/>
    <w:rsid w:val="00BD00F0"/>
    <w:rsid w:val="00BD0139"/>
    <w:rsid w:val="00BD1069"/>
    <w:rsid w:val="00BD2216"/>
    <w:rsid w:val="00BE03D0"/>
    <w:rsid w:val="00BE0DB8"/>
    <w:rsid w:val="00BE1797"/>
    <w:rsid w:val="00BE2BB5"/>
    <w:rsid w:val="00BE3B78"/>
    <w:rsid w:val="00BE5ED5"/>
    <w:rsid w:val="00BE7A08"/>
    <w:rsid w:val="00BF26E9"/>
    <w:rsid w:val="00BF458C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10EAD"/>
    <w:rsid w:val="00C10EBC"/>
    <w:rsid w:val="00C111F2"/>
    <w:rsid w:val="00C1131B"/>
    <w:rsid w:val="00C11DA7"/>
    <w:rsid w:val="00C12E1D"/>
    <w:rsid w:val="00C1411A"/>
    <w:rsid w:val="00C16BA3"/>
    <w:rsid w:val="00C17A77"/>
    <w:rsid w:val="00C20640"/>
    <w:rsid w:val="00C214EB"/>
    <w:rsid w:val="00C21DD8"/>
    <w:rsid w:val="00C3340D"/>
    <w:rsid w:val="00C33579"/>
    <w:rsid w:val="00C33E55"/>
    <w:rsid w:val="00C37A1E"/>
    <w:rsid w:val="00C4062A"/>
    <w:rsid w:val="00C414C4"/>
    <w:rsid w:val="00C42071"/>
    <w:rsid w:val="00C43315"/>
    <w:rsid w:val="00C436C7"/>
    <w:rsid w:val="00C526A7"/>
    <w:rsid w:val="00C52F09"/>
    <w:rsid w:val="00C57D99"/>
    <w:rsid w:val="00C60A96"/>
    <w:rsid w:val="00C6133E"/>
    <w:rsid w:val="00C61F51"/>
    <w:rsid w:val="00C63926"/>
    <w:rsid w:val="00C64102"/>
    <w:rsid w:val="00C66FB2"/>
    <w:rsid w:val="00C674F4"/>
    <w:rsid w:val="00C67E75"/>
    <w:rsid w:val="00C72966"/>
    <w:rsid w:val="00C7538B"/>
    <w:rsid w:val="00C768BD"/>
    <w:rsid w:val="00C77F27"/>
    <w:rsid w:val="00C803ED"/>
    <w:rsid w:val="00C8235B"/>
    <w:rsid w:val="00C83D15"/>
    <w:rsid w:val="00C8571C"/>
    <w:rsid w:val="00C85E94"/>
    <w:rsid w:val="00C87826"/>
    <w:rsid w:val="00C94824"/>
    <w:rsid w:val="00C95D71"/>
    <w:rsid w:val="00C97B14"/>
    <w:rsid w:val="00CA11BA"/>
    <w:rsid w:val="00CA1AD5"/>
    <w:rsid w:val="00CA3861"/>
    <w:rsid w:val="00CA5A47"/>
    <w:rsid w:val="00CB0B5E"/>
    <w:rsid w:val="00CB3FCB"/>
    <w:rsid w:val="00CB4145"/>
    <w:rsid w:val="00CB46E7"/>
    <w:rsid w:val="00CB78C6"/>
    <w:rsid w:val="00CC00F7"/>
    <w:rsid w:val="00CC18BF"/>
    <w:rsid w:val="00CC3513"/>
    <w:rsid w:val="00CC3563"/>
    <w:rsid w:val="00CC42F4"/>
    <w:rsid w:val="00CC6C11"/>
    <w:rsid w:val="00CC783C"/>
    <w:rsid w:val="00CD11EC"/>
    <w:rsid w:val="00CD2731"/>
    <w:rsid w:val="00CD27FB"/>
    <w:rsid w:val="00CD476F"/>
    <w:rsid w:val="00CD57E4"/>
    <w:rsid w:val="00CE257D"/>
    <w:rsid w:val="00CE2DA4"/>
    <w:rsid w:val="00CE679C"/>
    <w:rsid w:val="00CE6D13"/>
    <w:rsid w:val="00CF1432"/>
    <w:rsid w:val="00CF248B"/>
    <w:rsid w:val="00CF3245"/>
    <w:rsid w:val="00CF3A69"/>
    <w:rsid w:val="00CF3F7E"/>
    <w:rsid w:val="00CF4AF8"/>
    <w:rsid w:val="00CF51FC"/>
    <w:rsid w:val="00CF5CF8"/>
    <w:rsid w:val="00D00129"/>
    <w:rsid w:val="00D001CA"/>
    <w:rsid w:val="00D0346B"/>
    <w:rsid w:val="00D053E6"/>
    <w:rsid w:val="00D05AE1"/>
    <w:rsid w:val="00D05C20"/>
    <w:rsid w:val="00D05C3E"/>
    <w:rsid w:val="00D06873"/>
    <w:rsid w:val="00D07F87"/>
    <w:rsid w:val="00D11564"/>
    <w:rsid w:val="00D15EDC"/>
    <w:rsid w:val="00D21458"/>
    <w:rsid w:val="00D22C87"/>
    <w:rsid w:val="00D23D60"/>
    <w:rsid w:val="00D26DBA"/>
    <w:rsid w:val="00D302E6"/>
    <w:rsid w:val="00D312A8"/>
    <w:rsid w:val="00D36494"/>
    <w:rsid w:val="00D37DE1"/>
    <w:rsid w:val="00D4173B"/>
    <w:rsid w:val="00D4474C"/>
    <w:rsid w:val="00D542D1"/>
    <w:rsid w:val="00D55F68"/>
    <w:rsid w:val="00D618F1"/>
    <w:rsid w:val="00D64FCA"/>
    <w:rsid w:val="00D65EEB"/>
    <w:rsid w:val="00D668FA"/>
    <w:rsid w:val="00D7035A"/>
    <w:rsid w:val="00D70625"/>
    <w:rsid w:val="00D715F0"/>
    <w:rsid w:val="00D71A3F"/>
    <w:rsid w:val="00D72C04"/>
    <w:rsid w:val="00D738CA"/>
    <w:rsid w:val="00D740A6"/>
    <w:rsid w:val="00D85142"/>
    <w:rsid w:val="00D9285E"/>
    <w:rsid w:val="00D950C2"/>
    <w:rsid w:val="00DA4673"/>
    <w:rsid w:val="00DA58FF"/>
    <w:rsid w:val="00DA670F"/>
    <w:rsid w:val="00DA7F83"/>
    <w:rsid w:val="00DB02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3985"/>
    <w:rsid w:val="00DC5F3A"/>
    <w:rsid w:val="00DD2728"/>
    <w:rsid w:val="00DE4063"/>
    <w:rsid w:val="00DE6979"/>
    <w:rsid w:val="00DE6C18"/>
    <w:rsid w:val="00DF0614"/>
    <w:rsid w:val="00DF5D8B"/>
    <w:rsid w:val="00DF5FF2"/>
    <w:rsid w:val="00DF7042"/>
    <w:rsid w:val="00DF7926"/>
    <w:rsid w:val="00E004F9"/>
    <w:rsid w:val="00E01633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30FFE"/>
    <w:rsid w:val="00E31260"/>
    <w:rsid w:val="00E345E3"/>
    <w:rsid w:val="00E35258"/>
    <w:rsid w:val="00E36114"/>
    <w:rsid w:val="00E403FE"/>
    <w:rsid w:val="00E40588"/>
    <w:rsid w:val="00E413D0"/>
    <w:rsid w:val="00E421C2"/>
    <w:rsid w:val="00E525B8"/>
    <w:rsid w:val="00E67EDE"/>
    <w:rsid w:val="00E70825"/>
    <w:rsid w:val="00E70B59"/>
    <w:rsid w:val="00E72CCD"/>
    <w:rsid w:val="00E74608"/>
    <w:rsid w:val="00E75B72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10C4"/>
    <w:rsid w:val="00EA20E3"/>
    <w:rsid w:val="00EA2552"/>
    <w:rsid w:val="00EA4CF7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7428"/>
    <w:rsid w:val="00ED1F68"/>
    <w:rsid w:val="00ED2AF4"/>
    <w:rsid w:val="00ED4FA0"/>
    <w:rsid w:val="00EE256C"/>
    <w:rsid w:val="00EE2A8D"/>
    <w:rsid w:val="00EE44D8"/>
    <w:rsid w:val="00EE5EB3"/>
    <w:rsid w:val="00EF0186"/>
    <w:rsid w:val="00EF42DC"/>
    <w:rsid w:val="00EF5A35"/>
    <w:rsid w:val="00EF5F0E"/>
    <w:rsid w:val="00EF6AC9"/>
    <w:rsid w:val="00EF7BC5"/>
    <w:rsid w:val="00F00DF7"/>
    <w:rsid w:val="00F02FB8"/>
    <w:rsid w:val="00F032AC"/>
    <w:rsid w:val="00F06D18"/>
    <w:rsid w:val="00F10550"/>
    <w:rsid w:val="00F105A0"/>
    <w:rsid w:val="00F12C83"/>
    <w:rsid w:val="00F12CA5"/>
    <w:rsid w:val="00F13216"/>
    <w:rsid w:val="00F134AF"/>
    <w:rsid w:val="00F152F2"/>
    <w:rsid w:val="00F15C54"/>
    <w:rsid w:val="00F2026F"/>
    <w:rsid w:val="00F220D4"/>
    <w:rsid w:val="00F2578A"/>
    <w:rsid w:val="00F302D2"/>
    <w:rsid w:val="00F3188E"/>
    <w:rsid w:val="00F31C7D"/>
    <w:rsid w:val="00F34BC3"/>
    <w:rsid w:val="00F366A3"/>
    <w:rsid w:val="00F366B4"/>
    <w:rsid w:val="00F368EA"/>
    <w:rsid w:val="00F424DD"/>
    <w:rsid w:val="00F43C52"/>
    <w:rsid w:val="00F4541E"/>
    <w:rsid w:val="00F4616E"/>
    <w:rsid w:val="00F46D5A"/>
    <w:rsid w:val="00F504CF"/>
    <w:rsid w:val="00F50770"/>
    <w:rsid w:val="00F518A0"/>
    <w:rsid w:val="00F51C36"/>
    <w:rsid w:val="00F55693"/>
    <w:rsid w:val="00F55C14"/>
    <w:rsid w:val="00F55D7E"/>
    <w:rsid w:val="00F608D7"/>
    <w:rsid w:val="00F73BD4"/>
    <w:rsid w:val="00F7433B"/>
    <w:rsid w:val="00F7468E"/>
    <w:rsid w:val="00F746A7"/>
    <w:rsid w:val="00F74D05"/>
    <w:rsid w:val="00F74E9F"/>
    <w:rsid w:val="00F83F4F"/>
    <w:rsid w:val="00F86150"/>
    <w:rsid w:val="00F878B6"/>
    <w:rsid w:val="00F90D8E"/>
    <w:rsid w:val="00F91379"/>
    <w:rsid w:val="00F93C5E"/>
    <w:rsid w:val="00F942F0"/>
    <w:rsid w:val="00F95052"/>
    <w:rsid w:val="00F9564C"/>
    <w:rsid w:val="00F95B9B"/>
    <w:rsid w:val="00FA26CB"/>
    <w:rsid w:val="00FA2A68"/>
    <w:rsid w:val="00FA3C2E"/>
    <w:rsid w:val="00FA5522"/>
    <w:rsid w:val="00FA5C75"/>
    <w:rsid w:val="00FA7B28"/>
    <w:rsid w:val="00FB0774"/>
    <w:rsid w:val="00FB0F6C"/>
    <w:rsid w:val="00FB27BA"/>
    <w:rsid w:val="00FB4015"/>
    <w:rsid w:val="00FB435C"/>
    <w:rsid w:val="00FB5B0A"/>
    <w:rsid w:val="00FB5DDF"/>
    <w:rsid w:val="00FB6BA1"/>
    <w:rsid w:val="00FB7E3A"/>
    <w:rsid w:val="00FC05D2"/>
    <w:rsid w:val="00FC067F"/>
    <w:rsid w:val="00FC0928"/>
    <w:rsid w:val="00FC4518"/>
    <w:rsid w:val="00FC4AC9"/>
    <w:rsid w:val="00FD03B6"/>
    <w:rsid w:val="00FD03EA"/>
    <w:rsid w:val="00FD04AF"/>
    <w:rsid w:val="00FD06C0"/>
    <w:rsid w:val="00FD3C6C"/>
    <w:rsid w:val="00FD402F"/>
    <w:rsid w:val="00FD4D73"/>
    <w:rsid w:val="00FD4F01"/>
    <w:rsid w:val="00FD69E5"/>
    <w:rsid w:val="00FE0993"/>
    <w:rsid w:val="00FE163C"/>
    <w:rsid w:val="00FE33DD"/>
    <w:rsid w:val="00FE44E3"/>
    <w:rsid w:val="00FE4C12"/>
    <w:rsid w:val="00FE63A1"/>
    <w:rsid w:val="00FE74DD"/>
    <w:rsid w:val="00FE77B4"/>
    <w:rsid w:val="00FF014D"/>
    <w:rsid w:val="00FF4858"/>
    <w:rsid w:val="00FF506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9093B"/>
  <w15:docId w15:val="{F1B932B0-8BA4-429E-A2B6-1DBC127E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uiPriority w:val="99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Zmnka">
    <w:name w:val="Mention"/>
    <w:basedOn w:val="Standardnpsmoodstavce"/>
    <w:uiPriority w:val="99"/>
    <w:semiHidden/>
    <w:unhideWhenUsed/>
    <w:rsid w:val="00A3530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ivan.sobicka@taktiq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marek.pavlica@axi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xis.com/corporate/press/press_material.htm?key=positioning_cam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embed/GmzvlL6lxOI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axis.com.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youtube.com/embed/GmzvlL6lxOI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>Critical Infrastructure</Industry_x002f_Segments>
    <Solutions xmlns="a88addee-e451-4932-a0cb-caae625b832c"/>
    <About_x0020_Axis xmlns="a88addee-e451-4932-a0cb-caae625b832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4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2393290-9B8A-4BF2-A668-CCA654CB5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AA91CC4-F448-42F2-905F-90C01A8E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830</Words>
  <Characters>4903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Axis Communications AB</Company>
  <LinksUpToDate>false</LinksUpToDate>
  <CharactersWithSpaces>5722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Ivan</cp:lastModifiedBy>
  <cp:revision>4</cp:revision>
  <cp:lastPrinted>2017-05-08T11:29:00Z</cp:lastPrinted>
  <dcterms:created xsi:type="dcterms:W3CDTF">2017-05-30T13:18:00Z</dcterms:created>
  <dcterms:modified xsi:type="dcterms:W3CDTF">2017-05-30T14:26:00Z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