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BC" w:rsidRDefault="005F5EF5">
      <w:pPr>
        <w:pStyle w:val="Nadpis2"/>
        <w:spacing w:before="0" w:after="0" w:line="240" w:lineRule="auto"/>
        <w:contextualSpacing w:val="0"/>
        <w:rPr>
          <w:color w:val="3C3C3B"/>
          <w:sz w:val="28"/>
          <w:szCs w:val="28"/>
        </w:rPr>
      </w:pPr>
      <w:proofErr w:type="spellStart"/>
      <w:r>
        <w:rPr>
          <w:color w:val="3C3C3B"/>
          <w:sz w:val="28"/>
          <w:szCs w:val="28"/>
        </w:rPr>
        <w:t>Fact</w:t>
      </w:r>
      <w:proofErr w:type="spellEnd"/>
      <w:r>
        <w:rPr>
          <w:color w:val="3C3C3B"/>
          <w:sz w:val="28"/>
          <w:szCs w:val="28"/>
        </w:rPr>
        <w:t xml:space="preserve"> </w:t>
      </w:r>
      <w:proofErr w:type="spellStart"/>
      <w:r>
        <w:rPr>
          <w:color w:val="3C3C3B"/>
          <w:sz w:val="28"/>
          <w:szCs w:val="28"/>
        </w:rPr>
        <w:t>Sheet</w:t>
      </w:r>
      <w:proofErr w:type="spellEnd"/>
    </w:p>
    <w:p w:rsidR="000C54BC" w:rsidRDefault="000C54BC">
      <w:pPr>
        <w:spacing w:line="240" w:lineRule="auto"/>
        <w:rPr>
          <w:sz w:val="20"/>
          <w:szCs w:val="20"/>
        </w:rPr>
      </w:pPr>
    </w:p>
    <w:p w:rsidR="000C54BC" w:rsidRDefault="005F5EF5">
      <w:pPr>
        <w:spacing w:line="240" w:lineRule="auto"/>
        <w:rPr>
          <w:sz w:val="36"/>
          <w:szCs w:val="36"/>
        </w:rPr>
      </w:pPr>
      <w:r>
        <w:rPr>
          <w:b/>
          <w:sz w:val="36"/>
          <w:szCs w:val="36"/>
        </w:rPr>
        <w:t>Logitech</w:t>
      </w:r>
      <w:r>
        <w:rPr>
          <w:rFonts w:ascii="Symbol" w:eastAsia="Symbol" w:hAnsi="Symbol" w:cs="Symbol"/>
          <w:b/>
          <w:sz w:val="36"/>
          <w:szCs w:val="36"/>
        </w:rPr>
        <w:t></w:t>
      </w:r>
      <w:r>
        <w:rPr>
          <w:b/>
          <w:sz w:val="36"/>
          <w:szCs w:val="36"/>
        </w:rPr>
        <w:t xml:space="preserve"> M590 </w:t>
      </w:r>
      <w:proofErr w:type="spellStart"/>
      <w:r>
        <w:rPr>
          <w:b/>
          <w:sz w:val="36"/>
          <w:szCs w:val="36"/>
        </w:rPr>
        <w:t>Multi-Device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Silent</w:t>
      </w:r>
      <w:proofErr w:type="spellEnd"/>
      <w:r>
        <w:rPr>
          <w:b/>
          <w:sz w:val="36"/>
          <w:szCs w:val="36"/>
        </w:rPr>
        <w:t xml:space="preserve"> Mouse</w:t>
      </w:r>
    </w:p>
    <w:p w:rsidR="000C54BC" w:rsidRDefault="005F5EF5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Stay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productive</w:t>
      </w:r>
      <w:proofErr w:type="spellEnd"/>
      <w:r>
        <w:rPr>
          <w:sz w:val="32"/>
          <w:szCs w:val="32"/>
        </w:rPr>
        <w:t xml:space="preserve"> in silence </w:t>
      </w:r>
      <w:proofErr w:type="spellStart"/>
      <w:r>
        <w:rPr>
          <w:sz w:val="32"/>
          <w:szCs w:val="32"/>
        </w:rPr>
        <w:t>with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highly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versatile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customizable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multi-device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wireless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mouse</w:t>
      </w:r>
      <w:proofErr w:type="spellEnd"/>
      <w:r>
        <w:rPr>
          <w:sz w:val="32"/>
          <w:szCs w:val="32"/>
        </w:rPr>
        <w:t xml:space="preserve"> </w:t>
      </w:r>
    </w:p>
    <w:p w:rsidR="000C54BC" w:rsidRDefault="000C54BC">
      <w:pPr>
        <w:spacing w:line="240" w:lineRule="auto"/>
        <w:rPr>
          <w:sz w:val="32"/>
          <w:szCs w:val="32"/>
        </w:rPr>
      </w:pPr>
    </w:p>
    <w:p w:rsidR="000C54BC" w:rsidRDefault="005F5EF5">
      <w:pPr>
        <w:pStyle w:val="Nadpis3"/>
        <w:spacing w:before="0" w:after="0" w:line="240" w:lineRule="auto"/>
        <w:contextualSpacing w:val="0"/>
        <w:jc w:val="both"/>
        <w:rPr>
          <w:b/>
          <w:color w:val="FF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Announcement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Date</w:t>
      </w:r>
      <w:proofErr w:type="spellEnd"/>
      <w:r>
        <w:rPr>
          <w:color w:val="000000"/>
          <w:sz w:val="24"/>
          <w:szCs w:val="24"/>
        </w:rPr>
        <w:t>: June 1, 2017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 xml:space="preserve">     </w:t>
      </w:r>
      <w:proofErr w:type="spellStart"/>
      <w:r>
        <w:rPr>
          <w:b/>
          <w:color w:val="000000"/>
          <w:sz w:val="24"/>
          <w:szCs w:val="24"/>
        </w:rPr>
        <w:t>Shipping</w:t>
      </w:r>
      <w:proofErr w:type="spellEnd"/>
      <w:r>
        <w:rPr>
          <w:color w:val="000000"/>
          <w:sz w:val="24"/>
          <w:szCs w:val="24"/>
        </w:rPr>
        <w:t xml:space="preserve">: June 2017 </w:t>
      </w:r>
    </w:p>
    <w:p w:rsidR="000C54BC" w:rsidRDefault="005F5EF5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Price</w:t>
      </w:r>
      <w:proofErr w:type="spellEnd"/>
      <w:r>
        <w:rPr>
          <w:sz w:val="24"/>
          <w:szCs w:val="24"/>
        </w:rPr>
        <w:t>: €49.99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Available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: </w:t>
      </w:r>
      <w:hyperlink r:id="rId7">
        <w:r>
          <w:rPr>
            <w:color w:val="0563C1"/>
            <w:sz w:val="24"/>
            <w:szCs w:val="24"/>
            <w:u w:val="single"/>
          </w:rPr>
          <w:t>www.logitech.com</w:t>
        </w:r>
      </w:hyperlink>
      <w:hyperlink r:id="rId8"/>
    </w:p>
    <w:p w:rsidR="000C54BC" w:rsidRDefault="005F5EF5">
      <w:pPr>
        <w:spacing w:line="240" w:lineRule="auto"/>
        <w:rPr>
          <w:sz w:val="24"/>
          <w:szCs w:val="24"/>
        </w:rPr>
      </w:pPr>
      <w:hyperlink r:id="rId9"/>
    </w:p>
    <w:p w:rsidR="000C54BC" w:rsidRDefault="005F5EF5">
      <w:pPr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Product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Description</w:t>
      </w:r>
      <w:proofErr w:type="spellEnd"/>
    </w:p>
    <w:p w:rsidR="000C54BC" w:rsidRDefault="005F5EF5">
      <w:pPr>
        <w:spacing w:line="240" w:lineRule="auto"/>
        <w:rPr>
          <w:b/>
          <w:sz w:val="24"/>
          <w:szCs w:val="24"/>
        </w:rPr>
      </w:pPr>
      <w:proofErr w:type="spellStart"/>
      <w:r>
        <w:t>With</w:t>
      </w:r>
      <w:proofErr w:type="spellEnd"/>
      <w:r>
        <w:t xml:space="preserve"> Logitech FLOW, </w:t>
      </w:r>
      <w:proofErr w:type="spellStart"/>
      <w:r>
        <w:t>the</w:t>
      </w:r>
      <w:proofErr w:type="spellEnd"/>
      <w:r>
        <w:t xml:space="preserve"> Logitech</w:t>
      </w:r>
      <w:r>
        <w:t xml:space="preserve"> M590 </w:t>
      </w:r>
      <w:proofErr w:type="spellStart"/>
      <w:r>
        <w:t>Multi-Device</w:t>
      </w:r>
      <w:proofErr w:type="spellEnd"/>
      <w:r>
        <w:t xml:space="preserve"> </w:t>
      </w:r>
      <w:proofErr w:type="spellStart"/>
      <w:r>
        <w:t>Silent</w:t>
      </w:r>
      <w:proofErr w:type="spellEnd"/>
      <w:r>
        <w:t xml:space="preserve"> Mouse </w:t>
      </w:r>
      <w:proofErr w:type="spellStart"/>
      <w:r>
        <w:t>can</w:t>
      </w:r>
      <w:proofErr w:type="spellEnd"/>
      <w:r>
        <w:t xml:space="preserve"> </w:t>
      </w:r>
      <w:proofErr w:type="spellStart"/>
      <w:r>
        <w:t>navigate</w:t>
      </w:r>
      <w:proofErr w:type="spellEnd"/>
      <w:r>
        <w:t xml:space="preserve"> </w:t>
      </w:r>
      <w:proofErr w:type="spellStart"/>
      <w:r>
        <w:t>seamlessly</w:t>
      </w:r>
      <w:proofErr w:type="spellEnd"/>
      <w:r>
        <w:t xml:space="preserve"> on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computers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and copy-paste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–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you're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 PC and a Mac®. The M590 </w:t>
      </w:r>
      <w:proofErr w:type="spellStart"/>
      <w:r>
        <w:t>Multi-Device</w:t>
      </w:r>
      <w:proofErr w:type="spellEnd"/>
      <w:r>
        <w:t xml:space="preserve"> </w:t>
      </w:r>
      <w:proofErr w:type="spellStart"/>
      <w:r>
        <w:t>Silent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ultra-</w:t>
      </w:r>
      <w:proofErr w:type="spellStart"/>
      <w:r>
        <w:t>precise</w:t>
      </w:r>
      <w:proofErr w:type="spellEnd"/>
      <w:r>
        <w:t xml:space="preserve"> </w:t>
      </w:r>
      <w:proofErr w:type="spellStart"/>
      <w:r>
        <w:t>scrolling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 handy </w:t>
      </w:r>
      <w:proofErr w:type="spellStart"/>
      <w:r>
        <w:t>thumb</w:t>
      </w:r>
      <w:proofErr w:type="spellEnd"/>
      <w:r>
        <w:t xml:space="preserve"> </w:t>
      </w:r>
      <w:proofErr w:type="spellStart"/>
      <w:r>
        <w:t>buttons</w:t>
      </w:r>
      <w:proofErr w:type="spellEnd"/>
      <w:r>
        <w:t>, a</w:t>
      </w:r>
      <w:r>
        <w:t xml:space="preserve"> </w:t>
      </w:r>
      <w:proofErr w:type="gramStart"/>
      <w:r>
        <w:t>24-month</w:t>
      </w:r>
      <w:proofErr w:type="gramEnd"/>
      <w:r>
        <w:t xml:space="preserve"> </w:t>
      </w:r>
      <w:proofErr w:type="spellStart"/>
      <w:r>
        <w:t>battery</w:t>
      </w:r>
      <w:proofErr w:type="spellEnd"/>
      <w:r>
        <w:t xml:space="preserve"> and a </w:t>
      </w:r>
      <w:proofErr w:type="spellStart"/>
      <w:r>
        <w:t>curved</w:t>
      </w:r>
      <w:proofErr w:type="spellEnd"/>
      <w:r>
        <w:t xml:space="preserve"> design so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scroll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long Web </w:t>
      </w:r>
      <w:proofErr w:type="spellStart"/>
      <w:r>
        <w:t>pages</w:t>
      </w:r>
      <w:proofErr w:type="spellEnd"/>
      <w:r>
        <w:t xml:space="preserve"> </w:t>
      </w:r>
      <w:proofErr w:type="spellStart"/>
      <w:r>
        <w:t>faster</w:t>
      </w:r>
      <w:proofErr w:type="spellEnd"/>
      <w:r>
        <w:t xml:space="preserve">, and use </w:t>
      </w:r>
      <w:proofErr w:type="spellStart"/>
      <w:r>
        <w:t>the</w:t>
      </w:r>
      <w:proofErr w:type="spellEnd"/>
      <w:r>
        <w:t xml:space="preserve"> extra </w:t>
      </w:r>
      <w:proofErr w:type="spellStart"/>
      <w:r>
        <w:t>control</w:t>
      </w:r>
      <w:proofErr w:type="spellEnd"/>
      <w:r>
        <w:t xml:space="preserve"> and </w:t>
      </w:r>
      <w:proofErr w:type="spellStart"/>
      <w:r>
        <w:t>comfort</w:t>
      </w:r>
      <w:proofErr w:type="spellEnd"/>
      <w:r>
        <w:t xml:space="preserve"> to make </w:t>
      </w:r>
      <w:proofErr w:type="spellStart"/>
      <w:r>
        <w:t>it</w:t>
      </w:r>
      <w:proofErr w:type="spellEnd"/>
      <w:r>
        <w:t xml:space="preserve"> </w:t>
      </w:r>
      <w:proofErr w:type="spellStart"/>
      <w:r>
        <w:t>simpler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done. All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, these </w:t>
      </w:r>
      <w:proofErr w:type="spellStart"/>
      <w:r>
        <w:t>capabilities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experienced</w:t>
      </w:r>
      <w:proofErr w:type="spellEnd"/>
      <w:r>
        <w:t xml:space="preserve"> in silence.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click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, </w:t>
      </w:r>
      <w:proofErr w:type="spellStart"/>
      <w:r>
        <w:t>e</w:t>
      </w:r>
      <w:r>
        <w:t>njoy</w:t>
      </w:r>
      <w:proofErr w:type="spellEnd"/>
      <w:r>
        <w:t xml:space="preserve"> a 90 </w:t>
      </w:r>
      <w:proofErr w:type="spellStart"/>
      <w:r>
        <w:t>percent</w:t>
      </w:r>
      <w:proofErr w:type="spellEnd"/>
      <w:r>
        <w:t xml:space="preserve"> </w:t>
      </w:r>
      <w:proofErr w:type="spellStart"/>
      <w:r>
        <w:t>noise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in </w:t>
      </w:r>
      <w:proofErr w:type="spellStart"/>
      <w:r>
        <w:t>sound</w:t>
      </w:r>
      <w:proofErr w:type="spellEnd"/>
      <w:r>
        <w:t xml:space="preserve"> so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disturb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proofErr w:type="gramStart"/>
      <w:r>
        <w:t>you</w:t>
      </w:r>
      <w:proofErr w:type="spellEnd"/>
      <w:r>
        <w:t>..</w:t>
      </w:r>
      <w:proofErr w:type="gramEnd"/>
      <w:r>
        <w:br/>
      </w:r>
      <w:r>
        <w:br/>
      </w:r>
      <w:proofErr w:type="spellStart"/>
      <w:r>
        <w:rPr>
          <w:b/>
          <w:sz w:val="24"/>
          <w:szCs w:val="24"/>
        </w:rPr>
        <w:t>Key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Features</w:t>
      </w:r>
      <w:proofErr w:type="spellEnd"/>
    </w:p>
    <w:p w:rsidR="000C54BC" w:rsidRDefault="005F5EF5">
      <w:pPr>
        <w:numPr>
          <w:ilvl w:val="0"/>
          <w:numId w:val="7"/>
        </w:numPr>
        <w:spacing w:line="240" w:lineRule="auto"/>
        <w:ind w:hanging="360"/>
        <w:contextualSpacing/>
      </w:pPr>
      <w:r>
        <w:rPr>
          <w:u w:val="single"/>
        </w:rPr>
        <w:t>Logitech FLOW:</w:t>
      </w:r>
      <w:r>
        <w:t xml:space="preserve"> </w:t>
      </w:r>
      <w:proofErr w:type="spellStart"/>
      <w:r>
        <w:t>Seamlessly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and </w:t>
      </w:r>
      <w:proofErr w:type="spellStart"/>
      <w:r>
        <w:t>even</w:t>
      </w:r>
      <w:proofErr w:type="spellEnd"/>
      <w:r>
        <w:t xml:space="preserve"> copy-paste </w:t>
      </w:r>
      <w:proofErr w:type="spellStart"/>
      <w:r>
        <w:t>content</w:t>
      </w:r>
      <w:proofErr w:type="spellEnd"/>
      <w:r>
        <w:t xml:space="preserve"> and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gramStart"/>
      <w:r>
        <w:t>computers.*</w:t>
      </w:r>
      <w:proofErr w:type="gramEnd"/>
    </w:p>
    <w:p w:rsidR="000C54BC" w:rsidRDefault="005F5EF5">
      <w:pPr>
        <w:numPr>
          <w:ilvl w:val="0"/>
          <w:numId w:val="7"/>
        </w:numPr>
        <w:spacing w:line="240" w:lineRule="auto"/>
        <w:ind w:hanging="360"/>
        <w:contextualSpacing/>
      </w:pPr>
      <w:proofErr w:type="spellStart"/>
      <w:r>
        <w:rPr>
          <w:u w:val="single"/>
        </w:rPr>
        <w:t>Enjoy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Sound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of</w:t>
      </w:r>
      <w:proofErr w:type="spellEnd"/>
      <w:r>
        <w:rPr>
          <w:u w:val="single"/>
        </w:rPr>
        <w:t xml:space="preserve"> Sile</w:t>
      </w:r>
      <w:r>
        <w:rPr>
          <w:u w:val="single"/>
        </w:rPr>
        <w:t>nce</w:t>
      </w:r>
      <w:r>
        <w:t xml:space="preserve">: The </w:t>
      </w:r>
      <w:proofErr w:type="spellStart"/>
      <w:r>
        <w:t>mouse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90 </w:t>
      </w:r>
      <w:proofErr w:type="spellStart"/>
      <w:r>
        <w:t>percent</w:t>
      </w:r>
      <w:proofErr w:type="spellEnd"/>
      <w:r>
        <w:t xml:space="preserve"> </w:t>
      </w:r>
      <w:proofErr w:type="spellStart"/>
      <w:r>
        <w:t>noise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in </w:t>
      </w:r>
      <w:proofErr w:type="spellStart"/>
      <w:r>
        <w:t>click</w:t>
      </w:r>
      <w:proofErr w:type="spellEnd"/>
      <w:r>
        <w:t xml:space="preserve"> </w:t>
      </w:r>
      <w:proofErr w:type="spellStart"/>
      <w:r>
        <w:t>sounds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click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and a </w:t>
      </w:r>
      <w:proofErr w:type="spellStart"/>
      <w:r>
        <w:t>rubber</w:t>
      </w:r>
      <w:proofErr w:type="spellEnd"/>
      <w:r>
        <w:t xml:space="preserve"> </w:t>
      </w:r>
      <w:proofErr w:type="spellStart"/>
      <w:r>
        <w:t>wheel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quiet</w:t>
      </w:r>
      <w:proofErr w:type="spellEnd"/>
      <w:r>
        <w:t xml:space="preserve"> </w:t>
      </w:r>
      <w:proofErr w:type="spellStart"/>
      <w:r>
        <w:t>gliding</w:t>
      </w:r>
      <w:proofErr w:type="spellEnd"/>
      <w:r>
        <w:t xml:space="preserve">. </w:t>
      </w:r>
    </w:p>
    <w:p w:rsidR="000C54BC" w:rsidRDefault="005F5EF5">
      <w:pPr>
        <w:numPr>
          <w:ilvl w:val="0"/>
          <w:numId w:val="7"/>
        </w:numPr>
        <w:spacing w:line="240" w:lineRule="auto"/>
        <w:ind w:hanging="360"/>
        <w:contextualSpacing/>
      </w:pPr>
      <w:r>
        <w:rPr>
          <w:u w:val="single"/>
        </w:rPr>
        <w:t>Ultra-</w:t>
      </w:r>
      <w:proofErr w:type="spellStart"/>
      <w:r>
        <w:rPr>
          <w:u w:val="single"/>
        </w:rPr>
        <w:t>Precise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Scrolling</w:t>
      </w:r>
      <w:proofErr w:type="spellEnd"/>
      <w:r>
        <w:rPr>
          <w:u w:val="single"/>
        </w:rPr>
        <w:t>:</w:t>
      </w:r>
      <w:r>
        <w:t xml:space="preserve"> A </w:t>
      </w:r>
      <w:proofErr w:type="spellStart"/>
      <w:r>
        <w:t>micro-precision</w:t>
      </w:r>
      <w:proofErr w:type="spellEnd"/>
      <w:r>
        <w:t xml:space="preserve"> </w:t>
      </w:r>
      <w:proofErr w:type="spellStart"/>
      <w:r>
        <w:t>scroll</w:t>
      </w:r>
      <w:proofErr w:type="spellEnd"/>
      <w:r>
        <w:t xml:space="preserve"> </w:t>
      </w:r>
      <w:proofErr w:type="spellStart"/>
      <w:r>
        <w:t>wheel</w:t>
      </w:r>
      <w:proofErr w:type="spellEnd"/>
      <w:r>
        <w:t xml:space="preserve"> </w:t>
      </w:r>
      <w:proofErr w:type="spellStart"/>
      <w:r>
        <w:t>packs</w:t>
      </w:r>
      <w:proofErr w:type="spellEnd"/>
      <w:r>
        <w:t xml:space="preserve"> more </w:t>
      </w:r>
      <w:proofErr w:type="spellStart"/>
      <w:r>
        <w:t>grooves</w:t>
      </w:r>
      <w:proofErr w:type="spellEnd"/>
      <w:r>
        <w:t xml:space="preserve"> per </w:t>
      </w:r>
      <w:proofErr w:type="spellStart"/>
      <w:r>
        <w:t>millimeter</w:t>
      </w:r>
      <w:proofErr w:type="spellEnd"/>
      <w:r>
        <w:t xml:space="preserve">,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scrolling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l</w:t>
      </w:r>
      <w:r>
        <w:t xml:space="preserve">ong </w:t>
      </w:r>
      <w:proofErr w:type="spellStart"/>
      <w:r>
        <w:t>webpages</w:t>
      </w:r>
      <w:proofErr w:type="spellEnd"/>
      <w:r>
        <w:t xml:space="preserve"> </w:t>
      </w:r>
      <w:proofErr w:type="spellStart"/>
      <w:r>
        <w:t>faster</w:t>
      </w:r>
      <w:proofErr w:type="spellEnd"/>
      <w:r>
        <w:t xml:space="preserve"> and </w:t>
      </w:r>
      <w:proofErr w:type="spellStart"/>
      <w:r>
        <w:t>easier</w:t>
      </w:r>
      <w:proofErr w:type="spellEnd"/>
      <w:r>
        <w:t>.</w:t>
      </w:r>
    </w:p>
    <w:p w:rsidR="000C54BC" w:rsidRDefault="005F5EF5">
      <w:pPr>
        <w:numPr>
          <w:ilvl w:val="0"/>
          <w:numId w:val="4"/>
        </w:numPr>
        <w:spacing w:line="240" w:lineRule="auto"/>
        <w:ind w:hanging="360"/>
        <w:contextualSpacing/>
      </w:pPr>
      <w:proofErr w:type="spellStart"/>
      <w:r>
        <w:rPr>
          <w:u w:val="single"/>
        </w:rPr>
        <w:t>Two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Thumb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Buttons</w:t>
      </w:r>
      <w:proofErr w:type="spellEnd"/>
      <w:r>
        <w:rPr>
          <w:u w:val="single"/>
        </w:rPr>
        <w:t>:</w:t>
      </w:r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customizable</w:t>
      </w:r>
      <w:proofErr w:type="spellEnd"/>
      <w:r>
        <w:t xml:space="preserve"> </w:t>
      </w:r>
      <w:proofErr w:type="spellStart"/>
      <w:r>
        <w:t>thumb</w:t>
      </w:r>
      <w:proofErr w:type="spellEnd"/>
      <w:r>
        <w:t xml:space="preserve"> </w:t>
      </w:r>
      <w:proofErr w:type="spellStart"/>
      <w:r>
        <w:t>buttons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programmed</w:t>
      </w:r>
      <w:proofErr w:type="spellEnd"/>
      <w:r>
        <w:t xml:space="preserve"> to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backwards</w:t>
      </w:r>
      <w:proofErr w:type="spellEnd"/>
      <w:r>
        <w:t xml:space="preserve"> and </w:t>
      </w:r>
      <w:proofErr w:type="spellStart"/>
      <w:r>
        <w:t>forwards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gramStart"/>
      <w:r>
        <w:t>Web</w:t>
      </w:r>
      <w:proofErr w:type="gramEnd"/>
      <w:r>
        <w:t xml:space="preserve"> </w:t>
      </w:r>
      <w:proofErr w:type="spellStart"/>
      <w:r>
        <w:t>pages</w:t>
      </w:r>
      <w:proofErr w:type="spellEnd"/>
      <w:r>
        <w:t xml:space="preserve"> but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re-</w:t>
      </w:r>
      <w:proofErr w:type="spellStart"/>
      <w:r>
        <w:t>programmed</w:t>
      </w:r>
      <w:proofErr w:type="spellEnd"/>
      <w:r>
        <w:t xml:space="preserve"> to do </w:t>
      </w:r>
      <w:proofErr w:type="spellStart"/>
      <w:r>
        <w:t>exactly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to. </w:t>
      </w:r>
    </w:p>
    <w:p w:rsidR="000C54BC" w:rsidRDefault="005F5EF5">
      <w:pPr>
        <w:numPr>
          <w:ilvl w:val="0"/>
          <w:numId w:val="7"/>
        </w:numPr>
        <w:spacing w:line="240" w:lineRule="auto"/>
        <w:ind w:hanging="360"/>
        <w:contextualSpacing/>
      </w:pPr>
      <w:r>
        <w:rPr>
          <w:u w:val="single"/>
        </w:rPr>
        <w:t xml:space="preserve">24-Month </w:t>
      </w:r>
      <w:proofErr w:type="spellStart"/>
      <w:r>
        <w:rPr>
          <w:u w:val="single"/>
        </w:rPr>
        <w:t>Battery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Life</w:t>
      </w:r>
      <w:proofErr w:type="spellEnd"/>
      <w:r>
        <w:rPr>
          <w:u w:val="single"/>
        </w:rPr>
        <w:t>:</w:t>
      </w:r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mouse</w:t>
      </w:r>
      <w:proofErr w:type="spellEnd"/>
      <w:r>
        <w:t xml:space="preserve"> just </w:t>
      </w:r>
      <w:proofErr w:type="spellStart"/>
      <w:r>
        <w:t>keeps</w:t>
      </w:r>
      <w:proofErr w:type="spellEnd"/>
      <w:r>
        <w:t xml:space="preserve"> </w:t>
      </w:r>
      <w:proofErr w:type="spellStart"/>
      <w:r>
        <w:t>g</w:t>
      </w:r>
      <w:r>
        <w:t>oing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24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on a single AA </w:t>
      </w:r>
      <w:proofErr w:type="spellStart"/>
      <w:proofErr w:type="gramStart"/>
      <w:r>
        <w:t>battery</w:t>
      </w:r>
      <w:proofErr w:type="spellEnd"/>
      <w:r>
        <w:t>.*</w:t>
      </w:r>
      <w:proofErr w:type="gramEnd"/>
      <w:r>
        <w:t xml:space="preserve">* </w:t>
      </w:r>
      <w:proofErr w:type="spellStart"/>
      <w:r>
        <w:t>Automatic</w:t>
      </w:r>
      <w:proofErr w:type="spellEnd"/>
      <w:r>
        <w:t xml:space="preserve"> </w:t>
      </w:r>
      <w:proofErr w:type="spellStart"/>
      <w:r>
        <w:t>sleep</w:t>
      </w:r>
      <w:proofErr w:type="spellEnd"/>
      <w:r>
        <w:t xml:space="preserve"> mode and </w:t>
      </w:r>
      <w:proofErr w:type="spellStart"/>
      <w:r>
        <w:t>an</w:t>
      </w:r>
      <w:proofErr w:type="spellEnd"/>
      <w:r>
        <w:t xml:space="preserve"> On/</w:t>
      </w:r>
      <w:proofErr w:type="spellStart"/>
      <w:r>
        <w:t>Off</w:t>
      </w:r>
      <w:proofErr w:type="spellEnd"/>
      <w:r>
        <w:t xml:space="preserve"> switch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indicator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eliminates</w:t>
      </w:r>
      <w:proofErr w:type="spellEnd"/>
      <w:r>
        <w:t xml:space="preserve"> </w:t>
      </w:r>
      <w:proofErr w:type="spellStart"/>
      <w:r>
        <w:t>surprises</w:t>
      </w:r>
      <w:proofErr w:type="spellEnd"/>
      <w:r>
        <w:t>.</w:t>
      </w:r>
    </w:p>
    <w:p w:rsidR="000C54BC" w:rsidRDefault="000C54BC">
      <w:pPr>
        <w:spacing w:line="240" w:lineRule="auto"/>
        <w:rPr>
          <w:b/>
          <w:sz w:val="24"/>
          <w:szCs w:val="24"/>
        </w:rPr>
      </w:pPr>
    </w:p>
    <w:p w:rsidR="000C54BC" w:rsidRDefault="005F5EF5">
      <w:pPr>
        <w:pStyle w:val="Nadpis3"/>
        <w:spacing w:before="0" w:after="0" w:line="240" w:lineRule="auto"/>
        <w:contextualSpacing w:val="0"/>
        <w:rPr>
          <w:b/>
          <w:color w:val="000000"/>
          <w:sz w:val="24"/>
          <w:szCs w:val="24"/>
        </w:rPr>
      </w:pPr>
      <w:bookmarkStart w:id="0" w:name="_x5nsxfb61odi" w:colFirst="0" w:colLast="0"/>
      <w:bookmarkEnd w:id="0"/>
      <w:proofErr w:type="spellStart"/>
      <w:r>
        <w:rPr>
          <w:b/>
          <w:color w:val="000000"/>
          <w:sz w:val="24"/>
          <w:szCs w:val="24"/>
        </w:rPr>
        <w:t>System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Requirements</w:t>
      </w:r>
      <w:proofErr w:type="spellEnd"/>
    </w:p>
    <w:p w:rsidR="000C54BC" w:rsidRDefault="005F5EF5">
      <w:pPr>
        <w:rPr>
          <w:i/>
          <w:u w:val="single"/>
        </w:rPr>
      </w:pPr>
      <w:proofErr w:type="spellStart"/>
      <w:r>
        <w:rPr>
          <w:i/>
          <w:u w:val="single"/>
        </w:rPr>
        <w:t>Unifying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Receiver</w:t>
      </w:r>
      <w:proofErr w:type="spellEnd"/>
    </w:p>
    <w:p w:rsidR="000C54BC" w:rsidRDefault="005F5EF5">
      <w:pPr>
        <w:numPr>
          <w:ilvl w:val="0"/>
          <w:numId w:val="8"/>
        </w:numPr>
        <w:ind w:hanging="360"/>
        <w:contextualSpacing/>
      </w:pPr>
      <w:proofErr w:type="spellStart"/>
      <w:r>
        <w:t>Available</w:t>
      </w:r>
      <w:proofErr w:type="spellEnd"/>
      <w:r>
        <w:t xml:space="preserve"> USB Port </w:t>
      </w:r>
    </w:p>
    <w:p w:rsidR="000C54BC" w:rsidRDefault="005F5EF5">
      <w:pPr>
        <w:numPr>
          <w:ilvl w:val="0"/>
          <w:numId w:val="8"/>
        </w:numPr>
        <w:ind w:hanging="360"/>
        <w:contextualSpacing/>
      </w:pPr>
      <w:r>
        <w:t xml:space="preserve">Windows® 10 </w:t>
      </w:r>
      <w:proofErr w:type="spellStart"/>
      <w:r>
        <w:t>or</w:t>
      </w:r>
      <w:proofErr w:type="spellEnd"/>
      <w:r>
        <w:t xml:space="preserve"> </w:t>
      </w:r>
      <w:proofErr w:type="spellStart"/>
      <w:r>
        <w:t>later</w:t>
      </w:r>
      <w:proofErr w:type="spellEnd"/>
      <w:r>
        <w:t>, Windows 8, Windows</w:t>
      </w:r>
      <w:r>
        <w:t xml:space="preserve"> 7</w:t>
      </w:r>
    </w:p>
    <w:p w:rsidR="000C54BC" w:rsidRDefault="005F5EF5">
      <w:pPr>
        <w:numPr>
          <w:ilvl w:val="0"/>
          <w:numId w:val="8"/>
        </w:numPr>
        <w:ind w:hanging="360"/>
        <w:contextualSpacing/>
      </w:pPr>
      <w:r>
        <w:t xml:space="preserve">Mac OS X 10.10 </w:t>
      </w:r>
      <w:proofErr w:type="spellStart"/>
      <w:r>
        <w:t>or</w:t>
      </w:r>
      <w:proofErr w:type="spellEnd"/>
      <w:r>
        <w:t xml:space="preserve"> </w:t>
      </w:r>
      <w:proofErr w:type="spellStart"/>
      <w:r>
        <w:t>higher</w:t>
      </w:r>
      <w:proofErr w:type="spellEnd"/>
    </w:p>
    <w:p w:rsidR="000C54BC" w:rsidRDefault="005F5EF5">
      <w:pPr>
        <w:numPr>
          <w:ilvl w:val="0"/>
          <w:numId w:val="8"/>
        </w:numPr>
        <w:ind w:hanging="360"/>
        <w:contextualSpacing/>
      </w:pPr>
      <w:r>
        <w:t>Chrome OS™</w:t>
      </w:r>
    </w:p>
    <w:p w:rsidR="000C54BC" w:rsidRDefault="005F5EF5">
      <w:pPr>
        <w:numPr>
          <w:ilvl w:val="0"/>
          <w:numId w:val="8"/>
        </w:numPr>
        <w:ind w:hanging="360"/>
        <w:contextualSpacing/>
      </w:pPr>
      <w:r>
        <w:t>Linux Kernel 2.6+</w:t>
      </w:r>
    </w:p>
    <w:p w:rsidR="000C54BC" w:rsidRDefault="005F5EF5">
      <w:r>
        <w:t xml:space="preserve"> </w:t>
      </w:r>
      <w:r>
        <w:br/>
      </w:r>
      <w:proofErr w:type="spellStart"/>
      <w:r>
        <w:rPr>
          <w:i/>
          <w:u w:val="single"/>
        </w:rPr>
        <w:t>Bluetooth</w:t>
      </w:r>
      <w:proofErr w:type="spellEnd"/>
      <w:r>
        <w:rPr>
          <w:i/>
          <w:u w:val="single"/>
        </w:rPr>
        <w:t xml:space="preserve">® </w:t>
      </w:r>
      <w:proofErr w:type="spellStart"/>
      <w:r>
        <w:rPr>
          <w:i/>
          <w:u w:val="single"/>
        </w:rPr>
        <w:t>Low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Energy</w:t>
      </w:r>
      <w:proofErr w:type="spellEnd"/>
      <w:r>
        <w:rPr>
          <w:i/>
          <w:u w:val="single"/>
        </w:rPr>
        <w:t xml:space="preserve"> Technology</w:t>
      </w:r>
    </w:p>
    <w:p w:rsidR="000C54BC" w:rsidRDefault="005F5EF5">
      <w:pPr>
        <w:numPr>
          <w:ilvl w:val="0"/>
          <w:numId w:val="3"/>
        </w:numPr>
        <w:ind w:hanging="360"/>
        <w:contextualSpacing/>
      </w:pPr>
      <w:r>
        <w:t xml:space="preserve">Windows 10 </w:t>
      </w:r>
      <w:proofErr w:type="spellStart"/>
      <w:r>
        <w:t>or</w:t>
      </w:r>
      <w:proofErr w:type="spellEnd"/>
      <w:r>
        <w:t xml:space="preserve"> </w:t>
      </w:r>
      <w:proofErr w:type="spellStart"/>
      <w:r>
        <w:t>higher</w:t>
      </w:r>
      <w:proofErr w:type="spellEnd"/>
      <w:r>
        <w:t>, Windows 8, Windows 7</w:t>
      </w:r>
    </w:p>
    <w:p w:rsidR="000C54BC" w:rsidRDefault="005F5EF5">
      <w:pPr>
        <w:numPr>
          <w:ilvl w:val="0"/>
          <w:numId w:val="3"/>
        </w:numPr>
        <w:ind w:hanging="360"/>
        <w:contextualSpacing/>
      </w:pPr>
      <w:r>
        <w:t xml:space="preserve">Mac OS X 10.10 </w:t>
      </w:r>
      <w:proofErr w:type="spellStart"/>
      <w:r>
        <w:t>or</w:t>
      </w:r>
      <w:proofErr w:type="spellEnd"/>
      <w:r>
        <w:t xml:space="preserve"> </w:t>
      </w:r>
      <w:proofErr w:type="spellStart"/>
      <w:r>
        <w:t>higher</w:t>
      </w:r>
      <w:proofErr w:type="spellEnd"/>
    </w:p>
    <w:p w:rsidR="000C54BC" w:rsidRDefault="005F5EF5">
      <w:pPr>
        <w:numPr>
          <w:ilvl w:val="0"/>
          <w:numId w:val="3"/>
        </w:numPr>
        <w:ind w:hanging="360"/>
        <w:contextualSpacing/>
      </w:pPr>
      <w:r>
        <w:t xml:space="preserve">Chrome OS, Android 5.0 </w:t>
      </w:r>
      <w:proofErr w:type="spellStart"/>
      <w:r>
        <w:t>or</w:t>
      </w:r>
      <w:proofErr w:type="spellEnd"/>
      <w:r>
        <w:t xml:space="preserve"> </w:t>
      </w:r>
      <w:proofErr w:type="spellStart"/>
      <w:r>
        <w:t>higher</w:t>
      </w:r>
      <w:proofErr w:type="spellEnd"/>
    </w:p>
    <w:p w:rsidR="000C54BC" w:rsidRDefault="000C54BC"/>
    <w:p w:rsidR="000C54BC" w:rsidRDefault="005F5EF5">
      <w:pPr>
        <w:pStyle w:val="Nadpis3"/>
        <w:spacing w:before="0" w:after="0" w:line="240" w:lineRule="auto"/>
        <w:contextualSpacing w:val="0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lastRenderedPageBreak/>
        <w:t>Product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Specifications</w:t>
      </w:r>
      <w:proofErr w:type="spellEnd"/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>
            <wp:simplePos x="0" y="0"/>
            <wp:positionH relativeFrom="margin">
              <wp:posOffset>2962275</wp:posOffset>
            </wp:positionH>
            <wp:positionV relativeFrom="paragraph">
              <wp:posOffset>47625</wp:posOffset>
            </wp:positionV>
            <wp:extent cx="3567113" cy="2378075"/>
            <wp:effectExtent l="0" t="0" r="0" b="0"/>
            <wp:wrapSquare wrapText="bothSides" distT="114300" distB="114300" distL="114300" distR="114300"/>
            <wp:docPr id="1" name="image3.png" descr="webimage-401E1E0E-4DC3-443E-B30AEC247F4B417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webimage-401E1E0E-4DC3-443E-B30AEC247F4B417B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7113" cy="2378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C54BC" w:rsidRDefault="005F5EF5">
      <w:pPr>
        <w:numPr>
          <w:ilvl w:val="0"/>
          <w:numId w:val="5"/>
        </w:numPr>
        <w:spacing w:line="240" w:lineRule="auto"/>
        <w:ind w:hanging="360"/>
        <w:contextualSpacing/>
      </w:pPr>
      <w:proofErr w:type="spellStart"/>
      <w:r>
        <w:t>Dimensions</w:t>
      </w:r>
      <w:proofErr w:type="spellEnd"/>
      <w:r>
        <w:t xml:space="preserve"> </w:t>
      </w:r>
    </w:p>
    <w:p w:rsidR="000C54BC" w:rsidRDefault="005F5EF5">
      <w:pPr>
        <w:numPr>
          <w:ilvl w:val="0"/>
          <w:numId w:val="6"/>
        </w:numPr>
        <w:spacing w:line="240" w:lineRule="auto"/>
        <w:ind w:hanging="360"/>
        <w:contextualSpacing/>
        <w:rPr>
          <w:color w:val="222222"/>
          <w:highlight w:val="white"/>
        </w:rPr>
      </w:pPr>
      <w:proofErr w:type="spellStart"/>
      <w:r>
        <w:rPr>
          <w:color w:val="222222"/>
          <w:highlight w:val="white"/>
        </w:rPr>
        <w:t>Width</w:t>
      </w:r>
      <w:proofErr w:type="spellEnd"/>
      <w:r>
        <w:rPr>
          <w:color w:val="222222"/>
          <w:highlight w:val="white"/>
        </w:rPr>
        <w:t>: 2.52 in (64 mm)</w:t>
      </w:r>
    </w:p>
    <w:p w:rsidR="000C54BC" w:rsidRDefault="005F5EF5">
      <w:pPr>
        <w:numPr>
          <w:ilvl w:val="0"/>
          <w:numId w:val="6"/>
        </w:numPr>
        <w:spacing w:line="240" w:lineRule="auto"/>
        <w:ind w:hanging="360"/>
        <w:contextualSpacing/>
        <w:rPr>
          <w:color w:val="222222"/>
          <w:highlight w:val="white"/>
        </w:rPr>
      </w:pPr>
      <w:proofErr w:type="spellStart"/>
      <w:r>
        <w:rPr>
          <w:color w:val="222222"/>
          <w:highlight w:val="white"/>
        </w:rPr>
        <w:t>Height</w:t>
      </w:r>
      <w:proofErr w:type="spellEnd"/>
      <w:r>
        <w:rPr>
          <w:color w:val="222222"/>
          <w:highlight w:val="white"/>
        </w:rPr>
        <w:t>: 1.57 in (40 mm)</w:t>
      </w:r>
    </w:p>
    <w:p w:rsidR="000C54BC" w:rsidRDefault="005F5EF5">
      <w:pPr>
        <w:numPr>
          <w:ilvl w:val="0"/>
          <w:numId w:val="6"/>
        </w:numPr>
        <w:spacing w:line="240" w:lineRule="auto"/>
        <w:ind w:hanging="360"/>
        <w:contextualSpacing/>
        <w:rPr>
          <w:color w:val="222222"/>
          <w:highlight w:val="white"/>
        </w:rPr>
      </w:pPr>
      <w:proofErr w:type="spellStart"/>
      <w:r>
        <w:rPr>
          <w:color w:val="222222"/>
          <w:highlight w:val="white"/>
        </w:rPr>
        <w:t>Depth</w:t>
      </w:r>
      <w:proofErr w:type="spellEnd"/>
      <w:r>
        <w:rPr>
          <w:color w:val="222222"/>
          <w:highlight w:val="white"/>
        </w:rPr>
        <w:t>: 4.05 in (103 mm)</w:t>
      </w:r>
    </w:p>
    <w:p w:rsidR="000C54BC" w:rsidRDefault="005F5EF5">
      <w:pPr>
        <w:numPr>
          <w:ilvl w:val="0"/>
          <w:numId w:val="1"/>
        </w:numPr>
        <w:spacing w:line="240" w:lineRule="auto"/>
        <w:ind w:hanging="360"/>
        <w:contextualSpacing/>
        <w:rPr>
          <w:color w:val="222222"/>
          <w:highlight w:val="white"/>
        </w:rPr>
      </w:pPr>
      <w:proofErr w:type="spellStart"/>
      <w:r>
        <w:rPr>
          <w:color w:val="222222"/>
          <w:highlight w:val="white"/>
        </w:rPr>
        <w:t>Weight</w:t>
      </w:r>
      <w:proofErr w:type="spellEnd"/>
      <w:r>
        <w:rPr>
          <w:color w:val="222222"/>
          <w:highlight w:val="white"/>
        </w:rPr>
        <w:t xml:space="preserve"> (</w:t>
      </w:r>
      <w:proofErr w:type="spellStart"/>
      <w:r>
        <w:rPr>
          <w:color w:val="222222"/>
          <w:highlight w:val="white"/>
        </w:rPr>
        <w:t>including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battery</w:t>
      </w:r>
      <w:proofErr w:type="spellEnd"/>
      <w:r>
        <w:rPr>
          <w:color w:val="222222"/>
          <w:highlight w:val="white"/>
        </w:rPr>
        <w:t>): 100 g</w:t>
      </w:r>
    </w:p>
    <w:p w:rsidR="000C54BC" w:rsidRDefault="005F5EF5">
      <w:pPr>
        <w:numPr>
          <w:ilvl w:val="0"/>
          <w:numId w:val="1"/>
        </w:numPr>
        <w:spacing w:line="240" w:lineRule="auto"/>
        <w:ind w:hanging="360"/>
        <w:contextualSpacing/>
        <w:rPr>
          <w:color w:val="222222"/>
          <w:highlight w:val="white"/>
        </w:rPr>
      </w:pPr>
      <w:proofErr w:type="spellStart"/>
      <w:r>
        <w:rPr>
          <w:color w:val="222222"/>
          <w:highlight w:val="white"/>
        </w:rPr>
        <w:t>Number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of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buttons</w:t>
      </w:r>
      <w:proofErr w:type="spellEnd"/>
      <w:r>
        <w:rPr>
          <w:color w:val="222222"/>
          <w:highlight w:val="white"/>
        </w:rPr>
        <w:t>: 7</w:t>
      </w:r>
    </w:p>
    <w:p w:rsidR="000C54BC" w:rsidRDefault="005F5EF5">
      <w:pPr>
        <w:numPr>
          <w:ilvl w:val="0"/>
          <w:numId w:val="1"/>
        </w:numPr>
        <w:spacing w:line="240" w:lineRule="auto"/>
        <w:ind w:hanging="36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Sensor technology: Laser Grade </w:t>
      </w:r>
      <w:proofErr w:type="spellStart"/>
      <w:r>
        <w:rPr>
          <w:color w:val="222222"/>
          <w:highlight w:val="white"/>
        </w:rPr>
        <w:t>Optical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Tracking</w:t>
      </w:r>
      <w:proofErr w:type="spellEnd"/>
    </w:p>
    <w:p w:rsidR="000C54BC" w:rsidRDefault="005F5EF5">
      <w:pPr>
        <w:numPr>
          <w:ilvl w:val="0"/>
          <w:numId w:val="1"/>
        </w:numPr>
        <w:spacing w:line="240" w:lineRule="auto"/>
        <w:ind w:hanging="36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Sensor </w:t>
      </w:r>
      <w:proofErr w:type="spellStart"/>
      <w:r>
        <w:rPr>
          <w:color w:val="222222"/>
          <w:highlight w:val="white"/>
        </w:rPr>
        <w:t>resolution</w:t>
      </w:r>
      <w:proofErr w:type="spellEnd"/>
      <w:r>
        <w:rPr>
          <w:color w:val="222222"/>
          <w:highlight w:val="white"/>
        </w:rPr>
        <w:t>: 1000 dpi</w:t>
      </w:r>
    </w:p>
    <w:p w:rsidR="000C54BC" w:rsidRDefault="005F5EF5">
      <w:pPr>
        <w:numPr>
          <w:ilvl w:val="0"/>
          <w:numId w:val="1"/>
        </w:numPr>
        <w:spacing w:line="240" w:lineRule="auto"/>
        <w:ind w:hanging="360"/>
        <w:contextualSpacing/>
        <w:rPr>
          <w:color w:val="222222"/>
          <w:highlight w:val="white"/>
        </w:rPr>
      </w:pPr>
      <w:proofErr w:type="spellStart"/>
      <w:r>
        <w:rPr>
          <w:color w:val="222222"/>
          <w:highlight w:val="white"/>
        </w:rPr>
        <w:t>Battery</w:t>
      </w:r>
      <w:proofErr w:type="spellEnd"/>
      <w:r>
        <w:rPr>
          <w:color w:val="222222"/>
          <w:highlight w:val="white"/>
        </w:rPr>
        <w:t xml:space="preserve"> type: 1 AA</w:t>
      </w:r>
    </w:p>
    <w:p w:rsidR="000C54BC" w:rsidRDefault="000C54BC">
      <w:pPr>
        <w:spacing w:line="240" w:lineRule="auto"/>
      </w:pPr>
    </w:p>
    <w:p w:rsidR="000C54BC" w:rsidRDefault="005F5EF5">
      <w:pPr>
        <w:pStyle w:val="Nadpis3"/>
        <w:spacing w:before="0" w:after="0" w:line="240" w:lineRule="auto"/>
        <w:contextualSpacing w:val="0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Warranty</w:t>
      </w:r>
      <w:proofErr w:type="spellEnd"/>
    </w:p>
    <w:p w:rsidR="000C54BC" w:rsidRDefault="005F5EF5">
      <w:pPr>
        <w:numPr>
          <w:ilvl w:val="0"/>
          <w:numId w:val="2"/>
        </w:numPr>
        <w:spacing w:before="100" w:line="240" w:lineRule="auto"/>
        <w:ind w:hanging="360"/>
        <w:contextualSpacing/>
      </w:pPr>
      <w:proofErr w:type="gramStart"/>
      <w:r>
        <w:t>2-year</w:t>
      </w:r>
      <w:proofErr w:type="gramEnd"/>
      <w:r>
        <w:t xml:space="preserve"> limited hardware </w:t>
      </w:r>
      <w:proofErr w:type="spellStart"/>
      <w:r>
        <w:t>warranty</w:t>
      </w:r>
      <w:proofErr w:type="spellEnd"/>
      <w:r>
        <w:t xml:space="preserve"> in EMEA </w:t>
      </w:r>
    </w:p>
    <w:p w:rsidR="000C54BC" w:rsidRDefault="000C54BC">
      <w:pPr>
        <w:spacing w:before="100" w:line="240" w:lineRule="auto"/>
      </w:pPr>
    </w:p>
    <w:p w:rsidR="000C54BC" w:rsidRDefault="005F5EF5">
      <w:pPr>
        <w:pStyle w:val="Nadpis3"/>
        <w:spacing w:before="0" w:after="0" w:line="240" w:lineRule="auto"/>
        <w:contextualSpacing w:val="0"/>
        <w:rPr>
          <w:b/>
          <w:color w:val="000000"/>
          <w:sz w:val="24"/>
          <w:szCs w:val="24"/>
        </w:rPr>
      </w:pPr>
      <w:bookmarkStart w:id="1" w:name="_y3tjet3xlhe" w:colFirst="0" w:colLast="0"/>
      <w:bookmarkEnd w:id="1"/>
      <w:proofErr w:type="spellStart"/>
      <w:r>
        <w:rPr>
          <w:b/>
          <w:color w:val="000000"/>
          <w:sz w:val="24"/>
          <w:szCs w:val="24"/>
        </w:rPr>
        <w:t>Press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Contact</w:t>
      </w:r>
      <w:proofErr w:type="spellEnd"/>
    </w:p>
    <w:p w:rsidR="000C7172" w:rsidRPr="009A4E03" w:rsidRDefault="000C7172" w:rsidP="000C7172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9A4E03">
        <w:rPr>
          <w:rFonts w:ascii="Arial" w:hAnsi="Arial" w:cs="Arial"/>
          <w:sz w:val="20"/>
          <w:szCs w:val="20"/>
          <w:lang w:val="cs-CZ"/>
        </w:rPr>
        <w:t>Leona Daňková</w:t>
      </w:r>
    </w:p>
    <w:p w:rsidR="000C7172" w:rsidRPr="009A4E03" w:rsidRDefault="000C7172" w:rsidP="000C7172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9A4E03">
        <w:rPr>
          <w:rFonts w:ascii="Arial" w:hAnsi="Arial" w:cs="Arial"/>
          <w:sz w:val="20"/>
          <w:szCs w:val="20"/>
          <w:lang w:val="cs-CZ"/>
        </w:rPr>
        <w:t>TAKTIQ COMMUNICATIONS s.r.o.</w:t>
      </w:r>
    </w:p>
    <w:p w:rsidR="000C7172" w:rsidRPr="009A4E03" w:rsidRDefault="000C7172" w:rsidP="000C7172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9A4E03">
        <w:rPr>
          <w:rFonts w:ascii="Arial" w:hAnsi="Arial" w:cs="Arial"/>
          <w:sz w:val="20"/>
          <w:szCs w:val="20"/>
          <w:lang w:val="cs-CZ"/>
        </w:rPr>
        <w:t>+420 605 228 810</w:t>
      </w:r>
    </w:p>
    <w:p w:rsidR="000C7172" w:rsidRPr="009A4E03" w:rsidRDefault="000C7172" w:rsidP="000C7172">
      <w:pPr>
        <w:pStyle w:val="Bezmezer1"/>
        <w:rPr>
          <w:rFonts w:ascii="Arial" w:hAnsi="Arial" w:cs="Arial"/>
          <w:sz w:val="20"/>
          <w:szCs w:val="20"/>
          <w:u w:val="single"/>
          <w:lang w:val="cs-CZ"/>
        </w:rPr>
      </w:pPr>
      <w:hyperlink r:id="rId11" w:history="1">
        <w:r w:rsidRPr="009A4E03">
          <w:rPr>
            <w:rFonts w:ascii="Arial" w:eastAsia="Arial" w:hAnsi="Arial"/>
            <w:color w:val="1155CC"/>
            <w:sz w:val="20"/>
            <w:szCs w:val="24"/>
            <w:u w:val="single"/>
            <w:lang w:val="cs-CZ" w:eastAsia="en-GB"/>
          </w:rPr>
          <w:t>leona.dankova@taktiq.com</w:t>
        </w:r>
      </w:hyperlink>
    </w:p>
    <w:p w:rsidR="000C54BC" w:rsidRDefault="000C54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0C54BC" w:rsidRDefault="005F5EF5">
      <w:pPr>
        <w:spacing w:line="240" w:lineRule="auto"/>
        <w:rPr>
          <w:rFonts w:ascii="Times" w:eastAsia="Times" w:hAnsi="Times" w:cs="Times"/>
          <w:sz w:val="24"/>
          <w:szCs w:val="24"/>
        </w:rPr>
      </w:pPr>
      <w:r>
        <w:t>*</w:t>
      </w:r>
      <w:proofErr w:type="spellStart"/>
      <w:r>
        <w:t>Requires</w:t>
      </w:r>
      <w:proofErr w:type="spellEnd"/>
      <w:r>
        <w:t xml:space="preserve"> Logitech® </w:t>
      </w:r>
      <w:proofErr w:type="spellStart"/>
      <w:r>
        <w:t>Options</w:t>
      </w:r>
      <w:proofErr w:type="spellEnd"/>
      <w:r>
        <w:t xml:space="preserve">™ software,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download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www.logitech.com/</w:t>
      </w:r>
      <w:proofErr w:type="spellStart"/>
      <w:r>
        <w:t>options</w:t>
      </w:r>
      <w:proofErr w:type="spellEnd"/>
      <w:r>
        <w:t xml:space="preserve">. </w:t>
      </w:r>
    </w:p>
    <w:p w:rsidR="000C54BC" w:rsidRDefault="005F5EF5">
      <w:pPr>
        <w:spacing w:line="240" w:lineRule="auto"/>
      </w:pPr>
      <w:r>
        <w:t>**</w:t>
      </w:r>
      <w:proofErr w:type="spellStart"/>
      <w:r>
        <w:t>Battery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vary </w:t>
      </w:r>
      <w:proofErr w:type="spellStart"/>
      <w:r>
        <w:t>based</w:t>
      </w:r>
      <w:proofErr w:type="spellEnd"/>
      <w:r>
        <w:t xml:space="preserve"> on user and</w:t>
      </w:r>
      <w:r>
        <w:t xml:space="preserve"> </w:t>
      </w:r>
      <w:proofErr w:type="spellStart"/>
      <w:r>
        <w:t>computing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. </w:t>
      </w:r>
    </w:p>
    <w:p w:rsidR="000C54BC" w:rsidRDefault="000C54BC">
      <w:pPr>
        <w:spacing w:line="240" w:lineRule="auto"/>
        <w:rPr>
          <w:highlight w:val="yellow"/>
        </w:rPr>
      </w:pPr>
    </w:p>
    <w:p w:rsidR="000C54BC" w:rsidRDefault="000C54BC">
      <w:pPr>
        <w:spacing w:line="240" w:lineRule="auto"/>
        <w:rPr>
          <w:highlight w:val="yellow"/>
        </w:rPr>
      </w:pPr>
    </w:p>
    <w:sectPr w:rsidR="000C54BC">
      <w:headerReference w:type="default" r:id="rId12"/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EF5" w:rsidRDefault="005F5EF5">
      <w:pPr>
        <w:spacing w:line="240" w:lineRule="auto"/>
      </w:pPr>
      <w:r>
        <w:separator/>
      </w:r>
    </w:p>
  </w:endnote>
  <w:endnote w:type="continuationSeparator" w:id="0">
    <w:p w:rsidR="005F5EF5" w:rsidRDefault="005F5E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EF5" w:rsidRDefault="005F5EF5">
      <w:pPr>
        <w:spacing w:line="240" w:lineRule="auto"/>
      </w:pPr>
      <w:r>
        <w:separator/>
      </w:r>
    </w:p>
  </w:footnote>
  <w:footnote w:type="continuationSeparator" w:id="0">
    <w:p w:rsidR="005F5EF5" w:rsidRDefault="005F5E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4BC" w:rsidRDefault="005F5EF5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0" hidden="0" allowOverlap="1">
          <wp:simplePos x="0" y="0"/>
          <wp:positionH relativeFrom="margin">
            <wp:posOffset>4476750</wp:posOffset>
          </wp:positionH>
          <wp:positionV relativeFrom="paragraph">
            <wp:posOffset>66675</wp:posOffset>
          </wp:positionV>
          <wp:extent cx="1768975" cy="890588"/>
          <wp:effectExtent l="0" t="0" r="0" b="0"/>
          <wp:wrapSquare wrapText="bothSides" distT="114300" distB="114300" distL="114300" distR="11430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8975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66646"/>
    <w:multiLevelType w:val="multilevel"/>
    <w:tmpl w:val="D160DD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3B45141D"/>
    <w:multiLevelType w:val="multilevel"/>
    <w:tmpl w:val="B8A4255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45C7165B"/>
    <w:multiLevelType w:val="multilevel"/>
    <w:tmpl w:val="8A684E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55295F52"/>
    <w:multiLevelType w:val="multilevel"/>
    <w:tmpl w:val="2BCCBB64"/>
    <w:lvl w:ilvl="0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 w15:restartNumberingAfterBreak="0">
    <w:nsid w:val="5EA05FC8"/>
    <w:multiLevelType w:val="multilevel"/>
    <w:tmpl w:val="7FC07B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6A0E73CE"/>
    <w:multiLevelType w:val="multilevel"/>
    <w:tmpl w:val="E3A240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70F123E2"/>
    <w:multiLevelType w:val="multilevel"/>
    <w:tmpl w:val="939074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779C6761"/>
    <w:multiLevelType w:val="multilevel"/>
    <w:tmpl w:val="A30A30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54BC"/>
    <w:rsid w:val="000C54BC"/>
    <w:rsid w:val="000C7172"/>
    <w:rsid w:val="005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07FE1-D362-48C5-B5A3-DFBB0BFC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Bezmezer1">
    <w:name w:val="Bez mezer1"/>
    <w:uiPriority w:val="1"/>
    <w:qFormat/>
    <w:rsid w:val="000C7172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gitech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ona.dankova@taktiq.com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logitech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</cp:lastModifiedBy>
  <cp:revision>2</cp:revision>
  <dcterms:created xsi:type="dcterms:W3CDTF">2017-06-01T10:19:00Z</dcterms:created>
  <dcterms:modified xsi:type="dcterms:W3CDTF">2017-06-01T10:19:00Z</dcterms:modified>
</cp:coreProperties>
</file>