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A" w:rsidRPr="000914D1" w:rsidRDefault="004934B8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0E51BE0" wp14:editId="406B247C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:rsidR="00E22759" w:rsidRPr="000914D1" w:rsidRDefault="008355F0" w:rsidP="008E78BF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N</w:t>
      </w:r>
      <w:r w:rsidR="00D37D07">
        <w:rPr>
          <w:rFonts w:ascii="Verdana" w:hAnsi="Verdana"/>
          <w:b/>
          <w:sz w:val="28"/>
        </w:rPr>
        <w:t>ov</w:t>
      </w:r>
      <w:r>
        <w:rPr>
          <w:rFonts w:ascii="Verdana" w:hAnsi="Verdana"/>
          <w:b/>
          <w:sz w:val="28"/>
        </w:rPr>
        <w:t>é</w:t>
      </w:r>
      <w:r w:rsidR="00D37D07">
        <w:rPr>
          <w:rFonts w:ascii="Verdana" w:hAnsi="Verdana"/>
          <w:b/>
          <w:sz w:val="28"/>
        </w:rPr>
        <w:t xml:space="preserve"> produkty v řadě Vigilance</w:t>
      </w:r>
      <w:r>
        <w:rPr>
          <w:rFonts w:ascii="Verdana" w:hAnsi="Verdana"/>
          <w:b/>
          <w:sz w:val="28"/>
        </w:rPr>
        <w:t xml:space="preserve"> rozšiřují nabídku dohlížecích řešení D-Link</w:t>
      </w:r>
    </w:p>
    <w:p w:rsidR="00280844" w:rsidRDefault="005A3887" w:rsidP="00280844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Společnost </w:t>
      </w:r>
      <w:r w:rsidR="001C2AE8">
        <w:rPr>
          <w:rFonts w:ascii="Verdana" w:hAnsi="Verdana"/>
          <w:sz w:val="22"/>
        </w:rPr>
        <w:t>dodává</w:t>
      </w:r>
      <w:r>
        <w:rPr>
          <w:rFonts w:ascii="Verdana" w:hAnsi="Verdana"/>
          <w:sz w:val="22"/>
        </w:rPr>
        <w:t xml:space="preserve"> novou bezpečnostní kameru, síťový videorekordér a základní sadu pro </w:t>
      </w:r>
      <w:r w:rsidR="008355F0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>snadn</w:t>
      </w:r>
      <w:r w:rsidR="008355F0">
        <w:rPr>
          <w:rFonts w:ascii="Verdana" w:hAnsi="Verdana"/>
          <w:sz w:val="22"/>
        </w:rPr>
        <w:t>ění</w:t>
      </w:r>
      <w:r>
        <w:rPr>
          <w:rFonts w:ascii="Verdana" w:hAnsi="Verdana"/>
          <w:sz w:val="22"/>
        </w:rPr>
        <w:t xml:space="preserve"> instalac</w:t>
      </w:r>
      <w:r w:rsidR="008355F0">
        <w:rPr>
          <w:rFonts w:ascii="Verdana" w:hAnsi="Verdana"/>
          <w:sz w:val="22"/>
        </w:rPr>
        <w:t>e</w:t>
      </w:r>
    </w:p>
    <w:p w:rsidR="007745F0" w:rsidRPr="000914D1" w:rsidRDefault="007745F0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:rsidR="00B953F8" w:rsidRPr="000914D1" w:rsidRDefault="00B953F8" w:rsidP="00B953F8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:rsidR="00A7534D" w:rsidRDefault="00B953F8" w:rsidP="00B953F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Praha, 1</w:t>
      </w:r>
      <w:r>
        <w:rPr>
          <w:rFonts w:ascii="Verdana" w:hAnsi="Verdana"/>
          <w:b/>
          <w:sz w:val="22"/>
        </w:rPr>
        <w:t>4</w:t>
      </w:r>
      <w:r>
        <w:rPr>
          <w:rFonts w:ascii="Verdana" w:hAnsi="Verdana"/>
          <w:b/>
          <w:sz w:val="22"/>
        </w:rPr>
        <w:t xml:space="preserve">. </w:t>
      </w:r>
      <w:r>
        <w:rPr>
          <w:rFonts w:ascii="Verdana" w:hAnsi="Verdana"/>
          <w:b/>
          <w:sz w:val="22"/>
        </w:rPr>
        <w:t>února</w:t>
      </w:r>
      <w:r>
        <w:rPr>
          <w:rFonts w:ascii="Verdana" w:hAnsi="Verdana"/>
          <w:b/>
          <w:sz w:val="22"/>
        </w:rPr>
        <w:t xml:space="preserve"> 2017 </w:t>
      </w:r>
      <w:r>
        <w:rPr>
          <w:rFonts w:ascii="Verdana" w:hAnsi="Verdana"/>
          <w:b/>
          <w:sz w:val="22"/>
        </w:rPr>
        <w:t xml:space="preserve">- </w:t>
      </w:r>
      <w:hyperlink r:id="rId10">
        <w:r w:rsidR="00567C07">
          <w:rPr>
            <w:rStyle w:val="Hypertextovodkaz"/>
            <w:rFonts w:ascii="Verdana" w:hAnsi="Verdana"/>
            <w:sz w:val="22"/>
          </w:rPr>
          <w:t>D-Link</w:t>
        </w:r>
      </w:hyperlink>
      <w:r w:rsidR="00567C07">
        <w:rPr>
          <w:rFonts w:ascii="Verdana" w:hAnsi="Verdana"/>
          <w:sz w:val="22"/>
        </w:rPr>
        <w:t>, nadnárodní výrobce síťových zařízení, dopl</w:t>
      </w:r>
      <w:r w:rsidR="001C2AE8">
        <w:rPr>
          <w:rFonts w:ascii="Verdana" w:hAnsi="Verdana"/>
          <w:sz w:val="22"/>
        </w:rPr>
        <w:t>nil</w:t>
      </w:r>
      <w:r w:rsidR="00567C07">
        <w:rPr>
          <w:rFonts w:ascii="Verdana" w:hAnsi="Verdana"/>
          <w:sz w:val="22"/>
        </w:rPr>
        <w:t xml:space="preserve"> svoje portfolio všestranných dohlížecích řešení Vigilance o několik nových produktů, z nichž každý byl navržen speciálně pro firmy, které </w:t>
      </w:r>
      <w:r w:rsidR="00393477">
        <w:rPr>
          <w:rFonts w:ascii="Verdana" w:hAnsi="Verdana"/>
          <w:sz w:val="22"/>
        </w:rPr>
        <w:t xml:space="preserve">instalují </w:t>
      </w:r>
      <w:r w:rsidR="00567C07">
        <w:rPr>
          <w:rFonts w:ascii="Verdana" w:hAnsi="Verdana"/>
          <w:sz w:val="22"/>
        </w:rPr>
        <w:t xml:space="preserve">zabezpečovací zařízení a chtějí nabízet zákazníkům digitální </w:t>
      </w:r>
      <w:r w:rsidR="001267E5">
        <w:rPr>
          <w:rFonts w:ascii="Verdana" w:hAnsi="Verdana"/>
          <w:sz w:val="22"/>
        </w:rPr>
        <w:t>monitorovací</w:t>
      </w:r>
      <w:r w:rsidR="00567C07">
        <w:rPr>
          <w:rFonts w:ascii="Verdana" w:hAnsi="Verdana"/>
          <w:sz w:val="22"/>
        </w:rPr>
        <w:t xml:space="preserve"> </w:t>
      </w:r>
      <w:r w:rsidR="001267E5">
        <w:rPr>
          <w:rFonts w:ascii="Verdana" w:hAnsi="Verdana"/>
          <w:sz w:val="22"/>
        </w:rPr>
        <w:t>video</w:t>
      </w:r>
      <w:r w:rsidR="00567C07">
        <w:rPr>
          <w:rFonts w:ascii="Verdana" w:hAnsi="Verdana"/>
          <w:sz w:val="22"/>
        </w:rPr>
        <w:t xml:space="preserve">systémy. Těmito novými produkty jsou </w:t>
      </w:r>
      <w:r w:rsidR="00393477">
        <w:rPr>
          <w:rFonts w:ascii="Verdana" w:hAnsi="Verdana"/>
          <w:sz w:val="22"/>
        </w:rPr>
        <w:t xml:space="preserve">IP </w:t>
      </w:r>
      <w:r w:rsidR="00567C07">
        <w:rPr>
          <w:rFonts w:ascii="Verdana" w:hAnsi="Verdana"/>
          <w:sz w:val="22"/>
        </w:rPr>
        <w:t xml:space="preserve">kamera DCS-4603, síťový videorekordér DNR-2020-04P a základní </w:t>
      </w:r>
      <w:r w:rsidR="00753860">
        <w:rPr>
          <w:rFonts w:ascii="Verdana" w:hAnsi="Verdana"/>
          <w:sz w:val="22"/>
        </w:rPr>
        <w:t>monitorovací</w:t>
      </w:r>
      <w:r w:rsidR="00567C07">
        <w:rPr>
          <w:rFonts w:ascii="Verdana" w:hAnsi="Verdana"/>
          <w:sz w:val="22"/>
        </w:rPr>
        <w:t xml:space="preserve"> sada DNR16-4802-2</w:t>
      </w:r>
      <w:r w:rsidR="00DD06D6">
        <w:rPr>
          <w:rFonts w:ascii="Verdana" w:hAnsi="Verdana"/>
          <w:sz w:val="22"/>
        </w:rPr>
        <w:t>,</w:t>
      </w:r>
      <w:r w:rsidR="00567C07">
        <w:rPr>
          <w:rFonts w:ascii="Verdana" w:hAnsi="Verdana"/>
          <w:sz w:val="22"/>
        </w:rPr>
        <w:t xml:space="preserve"> která obsahuje videorekordér DNR-2020-04P a dvě </w:t>
      </w:r>
      <w:r w:rsidR="00393477">
        <w:rPr>
          <w:rFonts w:ascii="Verdana" w:hAnsi="Verdana"/>
          <w:sz w:val="22"/>
        </w:rPr>
        <w:t xml:space="preserve">IP </w:t>
      </w:r>
      <w:r w:rsidR="00567C07">
        <w:rPr>
          <w:rFonts w:ascii="Verdana" w:hAnsi="Verdana"/>
          <w:sz w:val="22"/>
        </w:rPr>
        <w:t>kamery DCS-4802E. Jako všechny produkty v řadě D-Link Vigilance byly i tyto nové přírůstky vyvinuty s ohledem na zjednodušení výběru vhodného produktu, usnadnění instalac</w:t>
      </w:r>
      <w:r w:rsidR="00861065">
        <w:rPr>
          <w:rFonts w:ascii="Verdana" w:hAnsi="Verdana"/>
          <w:sz w:val="22"/>
        </w:rPr>
        <w:t>e a</w:t>
      </w:r>
      <w:r w:rsidR="00567C07">
        <w:rPr>
          <w:rFonts w:ascii="Verdana" w:hAnsi="Verdana"/>
          <w:sz w:val="22"/>
        </w:rPr>
        <w:t xml:space="preserve"> </w:t>
      </w:r>
      <w:r w:rsidR="00861065">
        <w:rPr>
          <w:rFonts w:ascii="Verdana" w:hAnsi="Verdana"/>
          <w:sz w:val="22"/>
        </w:rPr>
        <w:t>z</w:t>
      </w:r>
      <w:r w:rsidR="00567C07">
        <w:rPr>
          <w:rFonts w:ascii="Verdana" w:hAnsi="Verdana"/>
          <w:sz w:val="22"/>
        </w:rPr>
        <w:t xml:space="preserve">ajištění </w:t>
      </w:r>
      <w:r w:rsidR="00861065">
        <w:rPr>
          <w:rFonts w:ascii="Verdana" w:hAnsi="Verdana"/>
          <w:sz w:val="22"/>
        </w:rPr>
        <w:t>optimálního provozu</w:t>
      </w:r>
      <w:r w:rsidR="00567C07">
        <w:rPr>
          <w:rFonts w:ascii="Verdana" w:hAnsi="Verdana"/>
          <w:sz w:val="22"/>
        </w:rPr>
        <w:t xml:space="preserve">. </w:t>
      </w:r>
    </w:p>
    <w:p w:rsidR="00A7534D" w:rsidRDefault="00A7534D" w:rsidP="00260013">
      <w:pPr>
        <w:ind w:left="-567"/>
        <w:rPr>
          <w:rFonts w:ascii="Verdana" w:hAnsi="Verdana"/>
          <w:sz w:val="22"/>
          <w:szCs w:val="22"/>
        </w:rPr>
      </w:pPr>
    </w:p>
    <w:p w:rsidR="006E5E13" w:rsidRDefault="005F2440" w:rsidP="00A7534D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Nová kamera DCS-4603 z řady D-Link Vigilance je interiérová </w:t>
      </w:r>
      <w:r w:rsidR="00393477">
        <w:rPr>
          <w:rFonts w:ascii="Verdana" w:hAnsi="Verdana"/>
          <w:sz w:val="22"/>
        </w:rPr>
        <w:t xml:space="preserve">3Mpx </w:t>
      </w:r>
      <w:r>
        <w:rPr>
          <w:rFonts w:ascii="Verdana" w:hAnsi="Verdana"/>
          <w:sz w:val="22"/>
        </w:rPr>
        <w:t>PoE kamera</w:t>
      </w:r>
      <w:r w:rsidR="006259CE">
        <w:rPr>
          <w:rFonts w:ascii="Verdana" w:hAnsi="Verdana"/>
          <w:sz w:val="22"/>
        </w:rPr>
        <w:t xml:space="preserve"> kopulovitého (dome) tvaru</w:t>
      </w:r>
      <w:r>
        <w:rPr>
          <w:rFonts w:ascii="Verdana" w:hAnsi="Verdana"/>
          <w:sz w:val="22"/>
        </w:rPr>
        <w:t xml:space="preserve">, která nabízí profesionální dohlížecí řešení </w:t>
      </w:r>
      <w:r w:rsidR="006259CE">
        <w:rPr>
          <w:rFonts w:ascii="Verdana" w:hAnsi="Verdana"/>
          <w:sz w:val="22"/>
        </w:rPr>
        <w:t>s obrazem v</w:t>
      </w:r>
      <w:r w:rsidR="00393477">
        <w:rPr>
          <w:rFonts w:ascii="Verdana" w:hAnsi="Verdana"/>
          <w:sz w:val="22"/>
        </w:rPr>
        <w:t>e vysoké</w:t>
      </w:r>
      <w:r w:rsidR="006259CE">
        <w:rPr>
          <w:rFonts w:ascii="Verdana" w:hAnsi="Verdana"/>
          <w:sz w:val="22"/>
        </w:rPr>
        <w:t xml:space="preserve"> kvalitě a </w:t>
      </w:r>
      <w:r>
        <w:rPr>
          <w:rFonts w:ascii="Verdana" w:hAnsi="Verdana"/>
          <w:sz w:val="22"/>
        </w:rPr>
        <w:t xml:space="preserve">s mnoha funkcemi, včetně </w:t>
      </w:r>
      <w:r w:rsidR="00096DCA">
        <w:rPr>
          <w:rFonts w:ascii="Verdana" w:hAnsi="Verdana"/>
          <w:sz w:val="22"/>
        </w:rPr>
        <w:t xml:space="preserve">vyvážení jasu </w:t>
      </w:r>
      <w:r w:rsidR="006259CE">
        <w:rPr>
          <w:rFonts w:ascii="Verdana" w:hAnsi="Verdana"/>
          <w:sz w:val="22"/>
        </w:rPr>
        <w:t>WDR (</w:t>
      </w:r>
      <w:r>
        <w:rPr>
          <w:rFonts w:ascii="Verdana" w:hAnsi="Verdana"/>
          <w:sz w:val="22"/>
        </w:rPr>
        <w:t xml:space="preserve">Wide Dynamic Range) pro detailní obraz </w:t>
      </w:r>
      <w:r w:rsidR="006259CE">
        <w:rPr>
          <w:rFonts w:ascii="Verdana" w:hAnsi="Verdana"/>
          <w:sz w:val="22"/>
        </w:rPr>
        <w:t xml:space="preserve">i v </w:t>
      </w:r>
      <w:r>
        <w:rPr>
          <w:rFonts w:ascii="Verdana" w:hAnsi="Verdana"/>
          <w:sz w:val="22"/>
        </w:rPr>
        <w:t xml:space="preserve">prostředí </w:t>
      </w:r>
      <w:r w:rsidR="006259CE">
        <w:rPr>
          <w:rFonts w:ascii="Verdana" w:hAnsi="Verdana"/>
          <w:sz w:val="22"/>
        </w:rPr>
        <w:t>s </w:t>
      </w:r>
      <w:r>
        <w:rPr>
          <w:rFonts w:ascii="Verdana" w:hAnsi="Verdana"/>
          <w:sz w:val="22"/>
        </w:rPr>
        <w:t>vysok</w:t>
      </w:r>
      <w:r w:rsidR="006259CE">
        <w:rPr>
          <w:rFonts w:ascii="Verdana" w:hAnsi="Verdana"/>
          <w:sz w:val="22"/>
        </w:rPr>
        <w:t xml:space="preserve">ým světelným </w:t>
      </w:r>
      <w:r>
        <w:rPr>
          <w:rFonts w:ascii="Verdana" w:hAnsi="Verdana"/>
          <w:sz w:val="22"/>
        </w:rPr>
        <w:t>kontrast</w:t>
      </w:r>
      <w:r w:rsidR="006259CE">
        <w:rPr>
          <w:rFonts w:ascii="Verdana" w:hAnsi="Verdana"/>
          <w:sz w:val="22"/>
        </w:rPr>
        <w:t>em</w:t>
      </w:r>
      <w:r>
        <w:rPr>
          <w:rFonts w:ascii="Verdana" w:hAnsi="Verdana"/>
          <w:sz w:val="22"/>
        </w:rPr>
        <w:t xml:space="preserve"> nebo </w:t>
      </w:r>
      <w:r w:rsidR="006259CE">
        <w:rPr>
          <w:rFonts w:ascii="Verdana" w:hAnsi="Verdana"/>
          <w:sz w:val="22"/>
        </w:rPr>
        <w:t>v </w:t>
      </w:r>
      <w:r>
        <w:rPr>
          <w:rFonts w:ascii="Verdana" w:hAnsi="Verdana"/>
          <w:sz w:val="22"/>
        </w:rPr>
        <w:t>protisvětle</w:t>
      </w:r>
      <w:r w:rsidR="006259C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a potlačení 3D šumu pro zvýšení kvality obrazu bez ohledu na změny úrovně osvětlení. Kamera je dodávána spolu s bezplatným softwarem D-Link D-</w:t>
      </w:r>
      <w:r w:rsidR="00393477">
        <w:rPr>
          <w:rFonts w:ascii="Verdana" w:hAnsi="Verdana"/>
          <w:sz w:val="22"/>
        </w:rPr>
        <w:t>ViewCam</w:t>
      </w:r>
      <w:r>
        <w:rPr>
          <w:rFonts w:ascii="Verdana" w:hAnsi="Verdana"/>
          <w:sz w:val="22"/>
        </w:rPr>
        <w:t xml:space="preserve">, který umožňuje uživatelům centrálně ovládat </w:t>
      </w:r>
      <w:r w:rsidR="00393477">
        <w:rPr>
          <w:rFonts w:ascii="Verdana" w:hAnsi="Verdana"/>
          <w:sz w:val="22"/>
        </w:rPr>
        <w:t xml:space="preserve">až 32 </w:t>
      </w:r>
      <w:r>
        <w:rPr>
          <w:rFonts w:ascii="Verdana" w:hAnsi="Verdana"/>
          <w:sz w:val="22"/>
        </w:rPr>
        <w:t>kamer ve firmě nebo domácnosti.</w:t>
      </w:r>
    </w:p>
    <w:p w:rsidR="00260013" w:rsidRDefault="00260013" w:rsidP="00E22759">
      <w:pPr>
        <w:ind w:left="-567"/>
        <w:rPr>
          <w:rFonts w:ascii="Verdana" w:hAnsi="Verdana"/>
          <w:sz w:val="22"/>
          <w:szCs w:val="22"/>
        </w:rPr>
      </w:pPr>
    </w:p>
    <w:p w:rsidR="00A7534D" w:rsidRDefault="00A7534D" w:rsidP="00E96D6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DCS-4603 je ideální</w:t>
      </w:r>
      <w:r w:rsidR="005C1EA8">
        <w:rPr>
          <w:rFonts w:ascii="Verdana" w:hAnsi="Verdana"/>
          <w:sz w:val="22"/>
        </w:rPr>
        <w:t xml:space="preserve"> volba</w:t>
      </w:r>
      <w:r>
        <w:rPr>
          <w:rFonts w:ascii="Verdana" w:hAnsi="Verdana"/>
          <w:sz w:val="22"/>
        </w:rPr>
        <w:t xml:space="preserve"> pro každou prodejnu nebo kancelář. Rozlišení 3 megapixely dělá z kamery </w:t>
      </w:r>
      <w:r w:rsidR="005C1EA8">
        <w:rPr>
          <w:rFonts w:ascii="Verdana" w:hAnsi="Verdana"/>
          <w:sz w:val="22"/>
        </w:rPr>
        <w:t>perfektní řešení</w:t>
      </w:r>
      <w:r>
        <w:rPr>
          <w:rFonts w:ascii="Verdana" w:hAnsi="Verdana"/>
          <w:sz w:val="22"/>
        </w:rPr>
        <w:t xml:space="preserve">, když je zapotřebí </w:t>
      </w:r>
      <w:r w:rsidR="005C1EA8">
        <w:rPr>
          <w:rFonts w:ascii="Verdana" w:hAnsi="Verdana"/>
          <w:sz w:val="22"/>
        </w:rPr>
        <w:t xml:space="preserve">snadno </w:t>
      </w:r>
      <w:r>
        <w:rPr>
          <w:rFonts w:ascii="Verdana" w:hAnsi="Verdana"/>
          <w:sz w:val="22"/>
        </w:rPr>
        <w:t xml:space="preserve">rozpoznávat obličeje nebo </w:t>
      </w:r>
      <w:r w:rsidR="005C1EA8">
        <w:rPr>
          <w:rFonts w:ascii="Verdana" w:hAnsi="Verdana"/>
          <w:sz w:val="22"/>
        </w:rPr>
        <w:t>předměty,</w:t>
      </w:r>
      <w:r>
        <w:rPr>
          <w:rFonts w:ascii="Verdana" w:hAnsi="Verdana"/>
          <w:sz w:val="22"/>
        </w:rPr>
        <w:t xml:space="preserve"> a díky nočnímu </w:t>
      </w:r>
      <w:r w:rsidR="00545565">
        <w:rPr>
          <w:rFonts w:ascii="Verdana" w:hAnsi="Verdana"/>
          <w:sz w:val="22"/>
        </w:rPr>
        <w:t xml:space="preserve">vidění </w:t>
      </w:r>
      <w:r>
        <w:rPr>
          <w:rFonts w:ascii="Verdana" w:hAnsi="Verdana"/>
          <w:sz w:val="22"/>
        </w:rPr>
        <w:t xml:space="preserve">do vzdálenosti 10 metrů vám pomůže zajistit </w:t>
      </w:r>
      <w:r w:rsidR="00E72BD8">
        <w:rPr>
          <w:rFonts w:ascii="Verdana" w:hAnsi="Verdana"/>
          <w:sz w:val="22"/>
        </w:rPr>
        <w:t>spolehlivou ostrahu</w:t>
      </w:r>
      <w:r>
        <w:rPr>
          <w:rFonts w:ascii="Verdana" w:hAnsi="Verdana"/>
          <w:sz w:val="22"/>
        </w:rPr>
        <w:t xml:space="preserve"> po celý den. Tříosý závěs </w:t>
      </w:r>
      <w:r w:rsidR="00E72BD8">
        <w:rPr>
          <w:rFonts w:ascii="Verdana" w:hAnsi="Verdana"/>
          <w:sz w:val="22"/>
        </w:rPr>
        <w:t>dovoluje</w:t>
      </w:r>
      <w:r>
        <w:rPr>
          <w:rFonts w:ascii="Verdana" w:hAnsi="Verdana"/>
          <w:sz w:val="22"/>
        </w:rPr>
        <w:t xml:space="preserve"> umístit DCS-4603 </w:t>
      </w:r>
      <w:r w:rsidR="00E72BD8">
        <w:rPr>
          <w:rFonts w:ascii="Verdana" w:hAnsi="Verdana"/>
          <w:sz w:val="22"/>
        </w:rPr>
        <w:t xml:space="preserve">přesně </w:t>
      </w:r>
      <w:r>
        <w:rPr>
          <w:rFonts w:ascii="Verdana" w:hAnsi="Verdana"/>
          <w:sz w:val="22"/>
        </w:rPr>
        <w:t xml:space="preserve">tak, jak potřebujete, a to bez </w:t>
      </w:r>
      <w:r w:rsidR="002A3CF0">
        <w:rPr>
          <w:rFonts w:ascii="Verdana" w:hAnsi="Verdana"/>
          <w:sz w:val="22"/>
        </w:rPr>
        <w:t>ovlivnění</w:t>
      </w:r>
      <w:r>
        <w:rPr>
          <w:rFonts w:ascii="Verdana" w:hAnsi="Verdana"/>
          <w:sz w:val="22"/>
        </w:rPr>
        <w:t xml:space="preserve"> orientace pozorovaného obrazu. </w:t>
      </w:r>
    </w:p>
    <w:p w:rsidR="00A7534D" w:rsidRDefault="00A7534D" w:rsidP="00E22759">
      <w:pPr>
        <w:ind w:left="-567"/>
        <w:rPr>
          <w:rFonts w:ascii="Verdana" w:hAnsi="Verdana"/>
          <w:sz w:val="22"/>
          <w:szCs w:val="22"/>
        </w:rPr>
      </w:pPr>
    </w:p>
    <w:p w:rsidR="00950003" w:rsidRDefault="00A7534D" w:rsidP="00E2275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Nejnovější videorekordér D-Link DNR-2020-04P je všestranný 16kanálový PoE (Power over Ethernet) síťový videorekordér (NVR), který může nahrávat </w:t>
      </w:r>
      <w:r w:rsidR="0041170D">
        <w:rPr>
          <w:rFonts w:ascii="Verdana" w:hAnsi="Verdana"/>
          <w:sz w:val="22"/>
        </w:rPr>
        <w:t>obraz</w:t>
      </w:r>
      <w:r w:rsidR="00393477">
        <w:rPr>
          <w:rFonts w:ascii="Verdana" w:hAnsi="Verdana"/>
          <w:sz w:val="22"/>
        </w:rPr>
        <w:t> </w:t>
      </w:r>
      <w:r>
        <w:rPr>
          <w:rFonts w:ascii="Verdana" w:hAnsi="Verdana"/>
          <w:sz w:val="22"/>
        </w:rPr>
        <w:t>až</w:t>
      </w:r>
      <w:r w:rsidR="00393477">
        <w:rPr>
          <w:rFonts w:ascii="Verdana" w:hAnsi="Verdana"/>
          <w:sz w:val="22"/>
        </w:rPr>
        <w:t xml:space="preserve"> z</w:t>
      </w:r>
      <w:r>
        <w:rPr>
          <w:rFonts w:ascii="Verdana" w:hAnsi="Verdana"/>
          <w:sz w:val="22"/>
        </w:rPr>
        <w:t xml:space="preserve"> 16 síťových kamer současně na disky vložené do dvojice diskových slotů s podporovanou </w:t>
      </w:r>
      <w:r w:rsidR="00393477">
        <w:rPr>
          <w:rFonts w:ascii="Verdana" w:hAnsi="Verdana"/>
          <w:sz w:val="22"/>
        </w:rPr>
        <w:t xml:space="preserve">celkovou </w:t>
      </w:r>
      <w:r>
        <w:rPr>
          <w:rFonts w:ascii="Verdana" w:hAnsi="Verdana"/>
          <w:sz w:val="22"/>
        </w:rPr>
        <w:t xml:space="preserve">úložnou kapacitou až 16 TB. Díky integrovanému obrazovému HDMI/VGA výstupu a USB portu mohou uživatelé sledovat, ovládat a konfigurovat DNR-2020-04P bez nutnosti připojit jej k PC. Kromě standardního nahrávání, přehrávání </w:t>
      </w:r>
      <w:r w:rsidR="00423D59">
        <w:rPr>
          <w:rFonts w:ascii="Verdana" w:hAnsi="Verdana"/>
          <w:sz w:val="22"/>
        </w:rPr>
        <w:t>nebo</w:t>
      </w:r>
      <w:r>
        <w:rPr>
          <w:rFonts w:ascii="Verdana" w:hAnsi="Verdana"/>
          <w:sz w:val="22"/>
        </w:rPr>
        <w:t xml:space="preserve"> nahrávání při detekci pohybu podporuje DNR-2020-04P také inteligentní přehrávání</w:t>
      </w:r>
      <w:r w:rsidR="00423D59">
        <w:rPr>
          <w:rFonts w:ascii="Verdana" w:hAnsi="Verdana"/>
          <w:sz w:val="22"/>
        </w:rPr>
        <w:t xml:space="preserve"> záznamů</w:t>
      </w:r>
      <w:r>
        <w:rPr>
          <w:rFonts w:ascii="Verdana" w:hAnsi="Verdana"/>
          <w:sz w:val="22"/>
        </w:rPr>
        <w:t xml:space="preserve">. </w:t>
      </w:r>
    </w:p>
    <w:p w:rsidR="00950003" w:rsidRDefault="00950003" w:rsidP="00E22759">
      <w:pPr>
        <w:ind w:left="-567"/>
        <w:rPr>
          <w:rFonts w:ascii="Verdana" w:hAnsi="Verdana"/>
          <w:sz w:val="22"/>
          <w:szCs w:val="22"/>
        </w:rPr>
      </w:pPr>
    </w:p>
    <w:p w:rsidR="00030BF4" w:rsidRDefault="00852607" w:rsidP="00E2275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DNR-2020-04P patří mezi produkty </w:t>
      </w:r>
      <w:r w:rsidR="00950003">
        <w:rPr>
          <w:rFonts w:ascii="Verdana" w:hAnsi="Verdana"/>
          <w:sz w:val="22"/>
        </w:rPr>
        <w:t xml:space="preserve">typu </w:t>
      </w:r>
      <w:r>
        <w:rPr>
          <w:rFonts w:ascii="Verdana" w:hAnsi="Verdana"/>
          <w:sz w:val="22"/>
        </w:rPr>
        <w:t>„</w:t>
      </w:r>
      <w:r w:rsidR="00950003">
        <w:rPr>
          <w:rFonts w:ascii="Verdana" w:hAnsi="Verdana"/>
          <w:sz w:val="22"/>
        </w:rPr>
        <w:t>JustConnect</w:t>
      </w:r>
      <w:r>
        <w:rPr>
          <w:rFonts w:ascii="Verdana" w:hAnsi="Verdana"/>
          <w:sz w:val="22"/>
        </w:rPr>
        <w:t>“</w:t>
      </w:r>
      <w:r w:rsidR="0095000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a </w:t>
      </w:r>
      <w:r w:rsidR="00950003">
        <w:rPr>
          <w:rFonts w:ascii="Verdana" w:hAnsi="Verdana"/>
          <w:sz w:val="22"/>
        </w:rPr>
        <w:t xml:space="preserve">dá </w:t>
      </w:r>
      <w:r>
        <w:rPr>
          <w:rFonts w:ascii="Verdana" w:hAnsi="Verdana"/>
          <w:sz w:val="22"/>
        </w:rPr>
        <w:t>se proto velmi snadno zprovoznit</w:t>
      </w:r>
      <w:r w:rsidR="00950003">
        <w:rPr>
          <w:rFonts w:ascii="Verdana" w:hAnsi="Verdana"/>
          <w:sz w:val="22"/>
        </w:rPr>
        <w:t xml:space="preserve">. Může být instalován během několika minut díky vestavěnému softwaru, který umožňuje snadné nastavení </w:t>
      </w:r>
      <w:r>
        <w:rPr>
          <w:rFonts w:ascii="Verdana" w:hAnsi="Verdana"/>
          <w:sz w:val="22"/>
        </w:rPr>
        <w:t xml:space="preserve">systému </w:t>
      </w:r>
      <w:r w:rsidR="00950003">
        <w:rPr>
          <w:rFonts w:ascii="Verdana" w:hAnsi="Verdana"/>
          <w:sz w:val="22"/>
        </w:rPr>
        <w:t>p</w:t>
      </w:r>
      <w:r>
        <w:rPr>
          <w:rFonts w:ascii="Verdana" w:hAnsi="Verdana"/>
          <w:sz w:val="22"/>
        </w:rPr>
        <w:t xml:space="preserve">řes </w:t>
      </w:r>
      <w:r w:rsidR="00950003">
        <w:rPr>
          <w:rFonts w:ascii="Verdana" w:hAnsi="Verdana"/>
          <w:sz w:val="22"/>
        </w:rPr>
        <w:t>připojen</w:t>
      </w:r>
      <w:r>
        <w:rPr>
          <w:rFonts w:ascii="Verdana" w:hAnsi="Verdana"/>
          <w:sz w:val="22"/>
        </w:rPr>
        <w:t>ý</w:t>
      </w:r>
      <w:r w:rsidR="00950003">
        <w:rPr>
          <w:rFonts w:ascii="Verdana" w:hAnsi="Verdana"/>
          <w:sz w:val="22"/>
        </w:rPr>
        <w:t xml:space="preserve"> monitor, a PoE </w:t>
      </w:r>
      <w:r w:rsidR="00950003">
        <w:rPr>
          <w:rFonts w:ascii="Verdana" w:hAnsi="Verdana"/>
          <w:sz w:val="22"/>
        </w:rPr>
        <w:lastRenderedPageBreak/>
        <w:t>portů</w:t>
      </w:r>
      <w:r>
        <w:rPr>
          <w:rFonts w:ascii="Verdana" w:hAnsi="Verdana"/>
          <w:sz w:val="22"/>
        </w:rPr>
        <w:t>m</w:t>
      </w:r>
      <w:r w:rsidR="00950003">
        <w:rPr>
          <w:rFonts w:ascii="Verdana" w:hAnsi="Verdana"/>
          <w:sz w:val="22"/>
        </w:rPr>
        <w:t>, které mohou dodávat energii až čtyřem PoE kamerám</w:t>
      </w:r>
      <w:r>
        <w:rPr>
          <w:rFonts w:ascii="Verdana" w:hAnsi="Verdana"/>
          <w:sz w:val="22"/>
        </w:rPr>
        <w:t>. I</w:t>
      </w:r>
      <w:r w:rsidR="00950003">
        <w:rPr>
          <w:rFonts w:ascii="Verdana" w:hAnsi="Verdana"/>
          <w:sz w:val="22"/>
        </w:rPr>
        <w:t xml:space="preserve">nstalace kamery </w:t>
      </w:r>
      <w:r>
        <w:rPr>
          <w:rFonts w:ascii="Verdana" w:hAnsi="Verdana"/>
          <w:sz w:val="22"/>
        </w:rPr>
        <w:t xml:space="preserve">se tak redukuje </w:t>
      </w:r>
      <w:r w:rsidR="00B603B1">
        <w:rPr>
          <w:rFonts w:ascii="Verdana" w:hAnsi="Verdana"/>
          <w:sz w:val="22"/>
        </w:rPr>
        <w:t xml:space="preserve">v podstatě </w:t>
      </w:r>
      <w:r w:rsidR="00950003">
        <w:rPr>
          <w:rFonts w:ascii="Verdana" w:hAnsi="Verdana"/>
          <w:sz w:val="22"/>
        </w:rPr>
        <w:t xml:space="preserve">na pouhé připojení, což šetří drahocenný čas montérů zabezpečovacích systémů </w:t>
      </w:r>
      <w:r>
        <w:rPr>
          <w:rFonts w:ascii="Verdana" w:hAnsi="Verdana"/>
          <w:sz w:val="22"/>
        </w:rPr>
        <w:t>i</w:t>
      </w:r>
      <w:r w:rsidR="00950003">
        <w:rPr>
          <w:rFonts w:ascii="Verdana" w:hAnsi="Verdana"/>
          <w:sz w:val="22"/>
        </w:rPr>
        <w:t xml:space="preserve"> náklady na zajištění přívodu elektřiny</w:t>
      </w:r>
      <w:r>
        <w:rPr>
          <w:rFonts w:ascii="Verdana" w:hAnsi="Verdana"/>
          <w:sz w:val="22"/>
        </w:rPr>
        <w:t xml:space="preserve"> ke kameře</w:t>
      </w:r>
      <w:r w:rsidR="00950003">
        <w:rPr>
          <w:rFonts w:ascii="Verdana" w:hAnsi="Verdana"/>
          <w:sz w:val="22"/>
        </w:rPr>
        <w:t>.</w:t>
      </w:r>
    </w:p>
    <w:p w:rsidR="00030BF4" w:rsidRDefault="00030BF4" w:rsidP="00E22759">
      <w:pPr>
        <w:ind w:left="-567"/>
        <w:rPr>
          <w:rFonts w:ascii="Verdana" w:hAnsi="Verdana"/>
          <w:sz w:val="22"/>
          <w:szCs w:val="22"/>
        </w:rPr>
      </w:pPr>
    </w:p>
    <w:p w:rsidR="00A7534D" w:rsidRDefault="00A7534D" w:rsidP="00E2275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Pro malé firmy a domácnosti, které chtějí investovat do svého prvního kamerového systému, je určena základní sada D-Link pro Full HD dohlížecí řešení, které </w:t>
      </w:r>
      <w:r w:rsidR="00B603B1">
        <w:rPr>
          <w:rFonts w:ascii="Verdana" w:hAnsi="Verdana"/>
          <w:sz w:val="22"/>
        </w:rPr>
        <w:t>nabízí</w:t>
      </w:r>
      <w:r>
        <w:rPr>
          <w:rFonts w:ascii="Verdana" w:hAnsi="Verdana"/>
          <w:sz w:val="22"/>
        </w:rPr>
        <w:t xml:space="preserve"> ucelenou sadu zařízení pro zajištění úspěšné instalace. Sada obsahuje síťový videorekordér DNR-2020-04P a dvě Full HD venkovní PoE mini dome kamery DCS-4802E. Kamera DCS-4802E zabírá nejméně místa ze všech kamer řady Vigilance, aniž by to jakkoli omezilo kvalitu zabezpečení, včetně vysokého </w:t>
      </w:r>
      <w:r w:rsidR="00393477">
        <w:rPr>
          <w:rFonts w:ascii="Verdana" w:hAnsi="Verdana"/>
          <w:sz w:val="22"/>
        </w:rPr>
        <w:t xml:space="preserve">Full HD (2 Mpx) </w:t>
      </w:r>
      <w:r>
        <w:rPr>
          <w:rFonts w:ascii="Verdana" w:hAnsi="Verdana"/>
          <w:sz w:val="22"/>
        </w:rPr>
        <w:t>rozlišení obrazu, 3osého závěsu a nočního vidění na 20 metrů. Díky svojí malé velikosti je vhodná pro nenápadn</w:t>
      </w:r>
      <w:r w:rsidR="00753860">
        <w:rPr>
          <w:rFonts w:ascii="Verdana" w:hAnsi="Verdana"/>
          <w:sz w:val="22"/>
        </w:rPr>
        <w:t>é</w:t>
      </w:r>
      <w:r>
        <w:rPr>
          <w:rFonts w:ascii="Verdana" w:hAnsi="Verdana"/>
          <w:sz w:val="22"/>
        </w:rPr>
        <w:t xml:space="preserve"> </w:t>
      </w:r>
      <w:r w:rsidR="00753860">
        <w:rPr>
          <w:rFonts w:ascii="Verdana" w:hAnsi="Verdana"/>
          <w:sz w:val="22"/>
        </w:rPr>
        <w:t xml:space="preserve">umístění a </w:t>
      </w:r>
      <w:r>
        <w:rPr>
          <w:rFonts w:ascii="Verdana" w:hAnsi="Verdana"/>
          <w:sz w:val="22"/>
        </w:rPr>
        <w:t xml:space="preserve">monitorování v budovách nebo ve venkovním prostředí. </w:t>
      </w:r>
    </w:p>
    <w:p w:rsidR="005A3887" w:rsidRDefault="005A3887" w:rsidP="00E22759">
      <w:pPr>
        <w:ind w:left="-567"/>
        <w:rPr>
          <w:rFonts w:ascii="Verdana" w:hAnsi="Verdana"/>
          <w:sz w:val="22"/>
          <w:szCs w:val="22"/>
        </w:rPr>
      </w:pPr>
    </w:p>
    <w:p w:rsidR="005A3887" w:rsidRDefault="005A3887" w:rsidP="005A388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Kevin Wen, prezident D-Link Europe, řekl: „Trh zabezpečovacích kamer se během několika posledních let vý</w:t>
      </w:r>
      <w:r w:rsidR="00753860">
        <w:rPr>
          <w:rFonts w:ascii="Verdana" w:hAnsi="Verdana"/>
          <w:sz w:val="22"/>
        </w:rPr>
        <w:t>razně</w:t>
      </w:r>
      <w:r>
        <w:rPr>
          <w:rFonts w:ascii="Verdana" w:hAnsi="Verdana"/>
          <w:sz w:val="22"/>
        </w:rPr>
        <w:t xml:space="preserve"> změnil. D-Link </w:t>
      </w:r>
      <w:r w:rsidR="00753860">
        <w:rPr>
          <w:rFonts w:ascii="Verdana" w:hAnsi="Verdana"/>
          <w:sz w:val="22"/>
        </w:rPr>
        <w:t>pokračuje ve vývoji</w:t>
      </w:r>
      <w:r>
        <w:rPr>
          <w:rFonts w:ascii="Verdana" w:hAnsi="Verdana"/>
          <w:sz w:val="22"/>
        </w:rPr>
        <w:t xml:space="preserve"> sady produktů, kter</w:t>
      </w:r>
      <w:r w:rsidR="00753860">
        <w:rPr>
          <w:rFonts w:ascii="Verdana" w:hAnsi="Verdana"/>
          <w:sz w:val="22"/>
        </w:rPr>
        <w:t>é</w:t>
      </w:r>
      <w:r>
        <w:rPr>
          <w:rFonts w:ascii="Verdana" w:hAnsi="Verdana"/>
          <w:sz w:val="22"/>
        </w:rPr>
        <w:t xml:space="preserve"> umožňuj</w:t>
      </w:r>
      <w:r w:rsidR="00753860">
        <w:rPr>
          <w:rFonts w:ascii="Verdana" w:hAnsi="Verdana"/>
          <w:sz w:val="22"/>
        </w:rPr>
        <w:t>í</w:t>
      </w:r>
      <w:r>
        <w:rPr>
          <w:rFonts w:ascii="Verdana" w:hAnsi="Verdana"/>
          <w:sz w:val="22"/>
        </w:rPr>
        <w:t xml:space="preserve"> firmám </w:t>
      </w:r>
      <w:r w:rsidR="00393477">
        <w:rPr>
          <w:rFonts w:ascii="Verdana" w:hAnsi="Verdana"/>
          <w:sz w:val="22"/>
        </w:rPr>
        <w:t xml:space="preserve">instalujícím </w:t>
      </w:r>
      <w:r>
        <w:rPr>
          <w:rFonts w:ascii="Verdana" w:hAnsi="Verdana"/>
          <w:sz w:val="22"/>
        </w:rPr>
        <w:t>bezpečnostní systémy nadále poskytovat co nejlepší služby v tomto náročném segmentu trhu s</w:t>
      </w:r>
      <w:r w:rsidR="00753860">
        <w:rPr>
          <w:rFonts w:ascii="Verdana" w:hAnsi="Verdana"/>
          <w:sz w:val="22"/>
        </w:rPr>
        <w:t xml:space="preserve"> neu</w:t>
      </w:r>
      <w:r>
        <w:rPr>
          <w:rFonts w:ascii="Verdana" w:hAnsi="Verdana"/>
          <w:sz w:val="22"/>
        </w:rPr>
        <w:t>stále rostoucí konkurencí. Nejnovější přírůstky do naší řady Vigilance přinášejí montážním f</w:t>
      </w:r>
      <w:r w:rsidR="00753860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rmám vysoce kvalitní a spolehlivé produkty, které se snadno instalují, dokážou pracovat v různých prostředích a mají </w:t>
      </w:r>
      <w:r w:rsidR="00BE4F7F">
        <w:rPr>
          <w:rFonts w:ascii="Verdana" w:hAnsi="Verdana"/>
          <w:sz w:val="22"/>
        </w:rPr>
        <w:t>atraktivní</w:t>
      </w:r>
      <w:r>
        <w:rPr>
          <w:rFonts w:ascii="Verdana" w:hAnsi="Verdana"/>
          <w:sz w:val="22"/>
        </w:rPr>
        <w:t xml:space="preserve"> ceny.“</w:t>
      </w:r>
    </w:p>
    <w:p w:rsidR="00E22759" w:rsidRDefault="00E22759" w:rsidP="00D37D07">
      <w:pPr>
        <w:rPr>
          <w:rFonts w:ascii="Verdana" w:hAnsi="Verdana"/>
          <w:sz w:val="22"/>
          <w:szCs w:val="22"/>
        </w:rPr>
      </w:pPr>
    </w:p>
    <w:p w:rsidR="000177FD" w:rsidRDefault="000177FD" w:rsidP="000177FD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Dostupnost a cena</w:t>
      </w:r>
    </w:p>
    <w:p w:rsidR="000177FD" w:rsidRPr="00FC43C8" w:rsidRDefault="000177FD" w:rsidP="000177FD">
      <w:pPr>
        <w:ind w:left="-567"/>
        <w:rPr>
          <w:rFonts w:ascii="Arial" w:hAnsi="Arial" w:cs="Arial"/>
          <w:b/>
          <w:sz w:val="22"/>
          <w:szCs w:val="22"/>
        </w:rPr>
      </w:pPr>
    </w:p>
    <w:p w:rsidR="000177FD" w:rsidRPr="00EC6794" w:rsidRDefault="000177FD" w:rsidP="000177FD">
      <w:pPr>
        <w:ind w:left="-567"/>
        <w:rPr>
          <w:rFonts w:ascii="Verdana" w:hAnsi="Verdana"/>
          <w:sz w:val="22"/>
        </w:rPr>
      </w:pPr>
      <w:r w:rsidRPr="00EC6794">
        <w:rPr>
          <w:rFonts w:ascii="Verdana" w:hAnsi="Verdana"/>
          <w:sz w:val="22"/>
        </w:rPr>
        <w:t xml:space="preserve">Kamera DCS-4603 </w:t>
      </w:r>
      <w:r w:rsidR="00EC6794" w:rsidRPr="00EC6794">
        <w:rPr>
          <w:rFonts w:ascii="Verdana" w:hAnsi="Verdana"/>
          <w:sz w:val="22"/>
        </w:rPr>
        <w:t xml:space="preserve">je nyní k dostání </w:t>
      </w:r>
      <w:r w:rsidRPr="00EC6794">
        <w:rPr>
          <w:rFonts w:ascii="Verdana" w:hAnsi="Verdana"/>
          <w:sz w:val="22"/>
        </w:rPr>
        <w:t xml:space="preserve">v České republice a na Slovensku za doporučené maloobchodní ceny </w:t>
      </w:r>
      <w:r w:rsidR="00DF2525" w:rsidRPr="00EC6794">
        <w:rPr>
          <w:rFonts w:ascii="Verdana" w:hAnsi="Verdana"/>
          <w:sz w:val="22"/>
        </w:rPr>
        <w:t>5</w:t>
      </w:r>
      <w:r w:rsidR="00E96D64">
        <w:rPr>
          <w:rFonts w:ascii="Verdana" w:hAnsi="Verdana"/>
          <w:sz w:val="22"/>
        </w:rPr>
        <w:t xml:space="preserve"> </w:t>
      </w:r>
      <w:r w:rsidR="00DF2525" w:rsidRPr="00EC6794">
        <w:rPr>
          <w:rFonts w:ascii="Verdana" w:hAnsi="Verdana"/>
          <w:sz w:val="22"/>
        </w:rPr>
        <w:t xml:space="preserve">690 </w:t>
      </w:r>
      <w:r w:rsidRPr="00EC6794">
        <w:rPr>
          <w:rFonts w:ascii="Verdana" w:hAnsi="Verdana"/>
          <w:sz w:val="22"/>
        </w:rPr>
        <w:t xml:space="preserve">Kč nebo </w:t>
      </w:r>
      <w:r w:rsidR="00EA6CD9" w:rsidRPr="00EC6794">
        <w:rPr>
          <w:rFonts w:ascii="Verdana" w:hAnsi="Verdana"/>
          <w:sz w:val="22"/>
        </w:rPr>
        <w:t xml:space="preserve">208,90 </w:t>
      </w:r>
      <w:r w:rsidRPr="00EC6794">
        <w:rPr>
          <w:rFonts w:ascii="Verdana" w:hAnsi="Verdana"/>
          <w:sz w:val="22"/>
        </w:rPr>
        <w:t>EUR včetně DPH</w:t>
      </w:r>
      <w:r w:rsidR="00FD3F8A" w:rsidRPr="00EC6794">
        <w:rPr>
          <w:rFonts w:ascii="Verdana" w:hAnsi="Verdana"/>
          <w:sz w:val="22"/>
        </w:rPr>
        <w:t>. Z</w:t>
      </w:r>
      <w:r>
        <w:rPr>
          <w:rFonts w:ascii="Verdana" w:hAnsi="Verdana"/>
          <w:sz w:val="22"/>
        </w:rPr>
        <w:t xml:space="preserve">ákladní monitorovací sada DNR16-4802-2 (obsahuje 2x DCS-4802E a 1x DNR-2020-04P) </w:t>
      </w:r>
      <w:r w:rsidR="00FE14EF">
        <w:rPr>
          <w:rFonts w:ascii="Verdana" w:hAnsi="Verdana"/>
          <w:sz w:val="22"/>
        </w:rPr>
        <w:t>stojí</w:t>
      </w:r>
      <w:r w:rsidR="00EA6CD9">
        <w:rPr>
          <w:rFonts w:ascii="Verdana" w:hAnsi="Verdana"/>
          <w:sz w:val="22"/>
        </w:rPr>
        <w:t xml:space="preserve"> 22 270 Kč nebo</w:t>
      </w:r>
      <w:r w:rsidR="00F16329">
        <w:rPr>
          <w:rFonts w:ascii="Verdana" w:hAnsi="Verdana"/>
          <w:sz w:val="22"/>
        </w:rPr>
        <w:t xml:space="preserve"> </w:t>
      </w:r>
      <w:r w:rsidR="008546DA">
        <w:rPr>
          <w:rFonts w:ascii="Verdana" w:hAnsi="Verdana"/>
          <w:sz w:val="22"/>
        </w:rPr>
        <w:t>817,40</w:t>
      </w:r>
      <w:r w:rsidR="00F16329">
        <w:rPr>
          <w:rFonts w:ascii="Verdana" w:hAnsi="Verdana"/>
          <w:sz w:val="22"/>
        </w:rPr>
        <w:t xml:space="preserve"> EUR</w:t>
      </w:r>
      <w:r w:rsidR="00DF2525">
        <w:rPr>
          <w:rFonts w:ascii="Verdana" w:hAnsi="Verdana"/>
          <w:sz w:val="22"/>
        </w:rPr>
        <w:t xml:space="preserve">, </w:t>
      </w:r>
      <w:r w:rsidR="00393477">
        <w:rPr>
          <w:rFonts w:ascii="Verdana" w:hAnsi="Verdana"/>
          <w:sz w:val="22"/>
        </w:rPr>
        <w:t xml:space="preserve">síťový videorekordér </w:t>
      </w:r>
      <w:r w:rsidR="00DF2525">
        <w:rPr>
          <w:rFonts w:ascii="Verdana" w:hAnsi="Verdana"/>
          <w:sz w:val="22"/>
        </w:rPr>
        <w:t xml:space="preserve">DNR-2020-04P </w:t>
      </w:r>
      <w:r w:rsidR="00EA6CD9">
        <w:rPr>
          <w:rFonts w:ascii="Verdana" w:hAnsi="Verdana"/>
          <w:sz w:val="22"/>
        </w:rPr>
        <w:t xml:space="preserve">je možné </w:t>
      </w:r>
      <w:r w:rsidR="00DF2525">
        <w:rPr>
          <w:rFonts w:ascii="Verdana" w:hAnsi="Verdana"/>
          <w:sz w:val="22"/>
        </w:rPr>
        <w:t>zakoupit samostatně za cenu 12 790 Kč nebo</w:t>
      </w:r>
      <w:r w:rsidR="00F16329">
        <w:rPr>
          <w:rFonts w:ascii="Verdana" w:hAnsi="Verdana"/>
          <w:sz w:val="22"/>
        </w:rPr>
        <w:t xml:space="preserve"> </w:t>
      </w:r>
      <w:r w:rsidR="008546DA">
        <w:rPr>
          <w:rFonts w:ascii="Verdana" w:hAnsi="Verdana"/>
          <w:sz w:val="22"/>
        </w:rPr>
        <w:t>469,50</w:t>
      </w:r>
      <w:r w:rsidR="00DF2525">
        <w:rPr>
          <w:rFonts w:ascii="Verdana" w:hAnsi="Verdana"/>
          <w:sz w:val="22"/>
        </w:rPr>
        <w:t xml:space="preserve"> EUR.</w:t>
      </w:r>
    </w:p>
    <w:p w:rsidR="000177FD" w:rsidRDefault="000177FD" w:rsidP="000177FD">
      <w:pPr>
        <w:ind w:left="-567"/>
        <w:rPr>
          <w:rFonts w:ascii="Verdana" w:hAnsi="Verdana"/>
          <w:sz w:val="22"/>
          <w:szCs w:val="22"/>
        </w:rPr>
      </w:pPr>
    </w:p>
    <w:p w:rsidR="000177FD" w:rsidRDefault="000177FD" w:rsidP="000177FD">
      <w:pPr>
        <w:ind w:left="-567"/>
        <w:rPr>
          <w:rFonts w:ascii="Verdana" w:hAnsi="Verdana"/>
          <w:b/>
          <w:sz w:val="22"/>
          <w:szCs w:val="22"/>
        </w:rPr>
      </w:pPr>
    </w:p>
    <w:p w:rsidR="000177FD" w:rsidRDefault="000177FD" w:rsidP="000177FD">
      <w:pPr>
        <w:ind w:left="-567"/>
        <w:rPr>
          <w:rFonts w:ascii="Verdana" w:hAnsi="Verdana"/>
          <w:b/>
          <w:sz w:val="22"/>
        </w:rPr>
      </w:pPr>
      <w:r w:rsidRPr="00F07122">
        <w:rPr>
          <w:rFonts w:ascii="Verdana" w:hAnsi="Verdana"/>
          <w:b/>
          <w:sz w:val="22"/>
        </w:rPr>
        <w:t>O společnosti D-Link</w:t>
      </w:r>
    </w:p>
    <w:p w:rsidR="000177FD" w:rsidRPr="00F07122" w:rsidRDefault="000177FD" w:rsidP="000177FD">
      <w:pPr>
        <w:ind w:left="-567"/>
        <w:rPr>
          <w:rFonts w:ascii="Verdana" w:hAnsi="Verdana"/>
          <w:b/>
          <w:sz w:val="22"/>
        </w:rPr>
      </w:pPr>
    </w:p>
    <w:p w:rsidR="000177FD" w:rsidRPr="00E96D64" w:rsidRDefault="000177FD" w:rsidP="00E96D64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</w:t>
      </w:r>
      <w:r w:rsidR="00E96D64">
        <w:rPr>
          <w:rFonts w:ascii="Verdana" w:hAnsi="Verdana"/>
          <w:sz w:val="22"/>
        </w:rPr>
        <w:t>domácností a počítačových sítí.</w:t>
      </w:r>
    </w:p>
    <w:p w:rsidR="000177FD" w:rsidRDefault="000177FD" w:rsidP="000177FD">
      <w:pPr>
        <w:ind w:left="-567"/>
        <w:rPr>
          <w:rFonts w:ascii="Verdana" w:hAnsi="Verdana"/>
          <w:b/>
          <w:sz w:val="22"/>
          <w:szCs w:val="22"/>
        </w:rPr>
      </w:pPr>
    </w:p>
    <w:p w:rsidR="00E96D64" w:rsidRPr="00F07122" w:rsidRDefault="00E96D64" w:rsidP="00E96D64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:rsidR="00E96D64" w:rsidRPr="00F07122" w:rsidRDefault="00E96D64" w:rsidP="00E96D64">
      <w:pPr>
        <w:ind w:left="-567"/>
        <w:rPr>
          <w:rFonts w:ascii="Verdana" w:hAnsi="Verdana"/>
          <w:sz w:val="22"/>
        </w:rPr>
      </w:pPr>
    </w:p>
    <w:p w:rsidR="00E96D64" w:rsidRPr="00CE5898" w:rsidRDefault="00E96D64" w:rsidP="00E96D6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:rsidR="00E96D64" w:rsidRPr="00CE5898" w:rsidRDefault="00E96D64" w:rsidP="00E96D6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:rsidR="00E96D64" w:rsidRPr="00CE5898" w:rsidRDefault="00E96D64" w:rsidP="00E96D6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:rsidR="00E96D64" w:rsidRPr="00CE5898" w:rsidRDefault="00E96D64" w:rsidP="00E96D6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1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:rsidR="00E96D64" w:rsidRPr="00CE5898" w:rsidRDefault="00E96D64" w:rsidP="00E96D64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:rsidR="000177FD" w:rsidRPr="00E96D64" w:rsidRDefault="00E96D64" w:rsidP="00E96D64">
      <w:pPr>
        <w:ind w:left="-567"/>
        <w:rPr>
          <w:rFonts w:ascii="Arial" w:hAnsi="Arial" w:cs="Arial"/>
          <w:sz w:val="22"/>
          <w:szCs w:val="22"/>
        </w:rPr>
      </w:pPr>
      <w:hyperlink r:id="rId12" w:history="1">
        <w:r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  <w:bookmarkStart w:id="0" w:name="_GoBack"/>
      <w:bookmarkEnd w:id="0"/>
    </w:p>
    <w:sectPr w:rsidR="000177FD" w:rsidRPr="00E96D64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7C" w:rsidRDefault="00D7317C" w:rsidP="0027741D">
      <w:r>
        <w:separator/>
      </w:r>
    </w:p>
  </w:endnote>
  <w:endnote w:type="continuationSeparator" w:id="0">
    <w:p w:rsidR="00D7317C" w:rsidRDefault="00D7317C" w:rsidP="0027741D">
      <w:r>
        <w:continuationSeparator/>
      </w:r>
    </w:p>
  </w:endnote>
  <w:endnote w:type="continuationNotice" w:id="1">
    <w:p w:rsidR="00D7317C" w:rsidRDefault="00D73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7C" w:rsidRDefault="00D7317C" w:rsidP="0027741D">
      <w:r>
        <w:separator/>
      </w:r>
    </w:p>
  </w:footnote>
  <w:footnote w:type="continuationSeparator" w:id="0">
    <w:p w:rsidR="00D7317C" w:rsidRDefault="00D7317C" w:rsidP="0027741D">
      <w:r>
        <w:continuationSeparator/>
      </w:r>
    </w:p>
  </w:footnote>
  <w:footnote w:type="continuationNotice" w:id="1">
    <w:p w:rsidR="00D7317C" w:rsidRDefault="00D731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rgUAC/JNUSwAAAA="/>
  </w:docVars>
  <w:rsids>
    <w:rsidRoot w:val="0095583A"/>
    <w:rsid w:val="00002456"/>
    <w:rsid w:val="000177FD"/>
    <w:rsid w:val="000235A3"/>
    <w:rsid w:val="000244B5"/>
    <w:rsid w:val="00030BF4"/>
    <w:rsid w:val="00032255"/>
    <w:rsid w:val="00042923"/>
    <w:rsid w:val="00047AB4"/>
    <w:rsid w:val="0005269F"/>
    <w:rsid w:val="00056C8E"/>
    <w:rsid w:val="000630CC"/>
    <w:rsid w:val="00073B25"/>
    <w:rsid w:val="00084F64"/>
    <w:rsid w:val="000873A8"/>
    <w:rsid w:val="000914D1"/>
    <w:rsid w:val="00092316"/>
    <w:rsid w:val="00096DCA"/>
    <w:rsid w:val="000A0CD8"/>
    <w:rsid w:val="000A675B"/>
    <w:rsid w:val="000B4BF0"/>
    <w:rsid w:val="000C2C35"/>
    <w:rsid w:val="000D3EBC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1390C"/>
    <w:rsid w:val="001267E5"/>
    <w:rsid w:val="00146055"/>
    <w:rsid w:val="00152126"/>
    <w:rsid w:val="00153C44"/>
    <w:rsid w:val="001552D2"/>
    <w:rsid w:val="00160F8A"/>
    <w:rsid w:val="001626E5"/>
    <w:rsid w:val="001633CA"/>
    <w:rsid w:val="00165A58"/>
    <w:rsid w:val="001669E3"/>
    <w:rsid w:val="001727F5"/>
    <w:rsid w:val="0018203D"/>
    <w:rsid w:val="001A02B4"/>
    <w:rsid w:val="001B12E1"/>
    <w:rsid w:val="001C2AE8"/>
    <w:rsid w:val="001D1BED"/>
    <w:rsid w:val="001D509B"/>
    <w:rsid w:val="001D76E8"/>
    <w:rsid w:val="001F4FC9"/>
    <w:rsid w:val="00205111"/>
    <w:rsid w:val="002079B9"/>
    <w:rsid w:val="00211ED6"/>
    <w:rsid w:val="00220274"/>
    <w:rsid w:val="00222C9F"/>
    <w:rsid w:val="00231CAB"/>
    <w:rsid w:val="002361CF"/>
    <w:rsid w:val="00241C6D"/>
    <w:rsid w:val="00242778"/>
    <w:rsid w:val="00243168"/>
    <w:rsid w:val="00251EC2"/>
    <w:rsid w:val="00260013"/>
    <w:rsid w:val="00273CBB"/>
    <w:rsid w:val="00276ECA"/>
    <w:rsid w:val="0027741D"/>
    <w:rsid w:val="00280844"/>
    <w:rsid w:val="0029054E"/>
    <w:rsid w:val="00296C7C"/>
    <w:rsid w:val="002A3CF0"/>
    <w:rsid w:val="002C001D"/>
    <w:rsid w:val="002C336F"/>
    <w:rsid w:val="002E117A"/>
    <w:rsid w:val="002E125F"/>
    <w:rsid w:val="002E6462"/>
    <w:rsid w:val="002F5B87"/>
    <w:rsid w:val="003047F8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57879"/>
    <w:rsid w:val="0036344B"/>
    <w:rsid w:val="00365886"/>
    <w:rsid w:val="00366F04"/>
    <w:rsid w:val="0037324D"/>
    <w:rsid w:val="00383F9F"/>
    <w:rsid w:val="0038794D"/>
    <w:rsid w:val="00390870"/>
    <w:rsid w:val="00391B51"/>
    <w:rsid w:val="00393477"/>
    <w:rsid w:val="0039780B"/>
    <w:rsid w:val="003A5E5D"/>
    <w:rsid w:val="003B0D4C"/>
    <w:rsid w:val="003C5906"/>
    <w:rsid w:val="003D0E0A"/>
    <w:rsid w:val="003D1E71"/>
    <w:rsid w:val="003D6770"/>
    <w:rsid w:val="003E2981"/>
    <w:rsid w:val="003E3F86"/>
    <w:rsid w:val="003E47DD"/>
    <w:rsid w:val="003F2273"/>
    <w:rsid w:val="003F4859"/>
    <w:rsid w:val="003F7DFA"/>
    <w:rsid w:val="00403A4F"/>
    <w:rsid w:val="004103B4"/>
    <w:rsid w:val="0041170D"/>
    <w:rsid w:val="00417F83"/>
    <w:rsid w:val="004212C0"/>
    <w:rsid w:val="00421723"/>
    <w:rsid w:val="00423D59"/>
    <w:rsid w:val="00426F5E"/>
    <w:rsid w:val="0043134A"/>
    <w:rsid w:val="00435BEA"/>
    <w:rsid w:val="004416C5"/>
    <w:rsid w:val="00445083"/>
    <w:rsid w:val="00447409"/>
    <w:rsid w:val="00454AC4"/>
    <w:rsid w:val="00464B25"/>
    <w:rsid w:val="00465923"/>
    <w:rsid w:val="0046713F"/>
    <w:rsid w:val="00471087"/>
    <w:rsid w:val="00476265"/>
    <w:rsid w:val="00476F2A"/>
    <w:rsid w:val="00480BCC"/>
    <w:rsid w:val="00482B00"/>
    <w:rsid w:val="004855F0"/>
    <w:rsid w:val="00486B47"/>
    <w:rsid w:val="00487CDE"/>
    <w:rsid w:val="0049035B"/>
    <w:rsid w:val="004934B8"/>
    <w:rsid w:val="00493A2D"/>
    <w:rsid w:val="004A08D6"/>
    <w:rsid w:val="004A1A2D"/>
    <w:rsid w:val="004B1539"/>
    <w:rsid w:val="004B7D47"/>
    <w:rsid w:val="004D0AD9"/>
    <w:rsid w:val="004D1F4A"/>
    <w:rsid w:val="004D2AB3"/>
    <w:rsid w:val="004E204E"/>
    <w:rsid w:val="004E420C"/>
    <w:rsid w:val="004E6B11"/>
    <w:rsid w:val="004F1124"/>
    <w:rsid w:val="004F1CE4"/>
    <w:rsid w:val="004F232E"/>
    <w:rsid w:val="00500C9F"/>
    <w:rsid w:val="005070FF"/>
    <w:rsid w:val="00525AD1"/>
    <w:rsid w:val="00535A4C"/>
    <w:rsid w:val="00536F75"/>
    <w:rsid w:val="00545565"/>
    <w:rsid w:val="00561706"/>
    <w:rsid w:val="00567C07"/>
    <w:rsid w:val="00572863"/>
    <w:rsid w:val="00581841"/>
    <w:rsid w:val="00582503"/>
    <w:rsid w:val="00584453"/>
    <w:rsid w:val="0058753A"/>
    <w:rsid w:val="00591AB5"/>
    <w:rsid w:val="00591BEF"/>
    <w:rsid w:val="00594D17"/>
    <w:rsid w:val="005A3887"/>
    <w:rsid w:val="005B2B94"/>
    <w:rsid w:val="005B50B4"/>
    <w:rsid w:val="005B54DC"/>
    <w:rsid w:val="005C1EA8"/>
    <w:rsid w:val="005C3C64"/>
    <w:rsid w:val="005C7FAE"/>
    <w:rsid w:val="005D340E"/>
    <w:rsid w:val="005D53DC"/>
    <w:rsid w:val="005F10A6"/>
    <w:rsid w:val="005F23ED"/>
    <w:rsid w:val="005F2440"/>
    <w:rsid w:val="005F7F1C"/>
    <w:rsid w:val="00606FB2"/>
    <w:rsid w:val="006077ED"/>
    <w:rsid w:val="00615596"/>
    <w:rsid w:val="006228BA"/>
    <w:rsid w:val="00622FB9"/>
    <w:rsid w:val="00623B45"/>
    <w:rsid w:val="00624E99"/>
    <w:rsid w:val="006259CE"/>
    <w:rsid w:val="0063122A"/>
    <w:rsid w:val="00632A04"/>
    <w:rsid w:val="00635F85"/>
    <w:rsid w:val="006455C6"/>
    <w:rsid w:val="00647434"/>
    <w:rsid w:val="00650388"/>
    <w:rsid w:val="00654E7E"/>
    <w:rsid w:val="00684438"/>
    <w:rsid w:val="0068542E"/>
    <w:rsid w:val="006B3257"/>
    <w:rsid w:val="006B5F25"/>
    <w:rsid w:val="006C6C53"/>
    <w:rsid w:val="006D2853"/>
    <w:rsid w:val="006E1586"/>
    <w:rsid w:val="006E1D31"/>
    <w:rsid w:val="006E424B"/>
    <w:rsid w:val="006E5E13"/>
    <w:rsid w:val="0071085F"/>
    <w:rsid w:val="007233F6"/>
    <w:rsid w:val="00724940"/>
    <w:rsid w:val="00734490"/>
    <w:rsid w:val="007367FA"/>
    <w:rsid w:val="007378A0"/>
    <w:rsid w:val="00746168"/>
    <w:rsid w:val="007470E7"/>
    <w:rsid w:val="00753860"/>
    <w:rsid w:val="00763492"/>
    <w:rsid w:val="007653E8"/>
    <w:rsid w:val="007727BA"/>
    <w:rsid w:val="007745F0"/>
    <w:rsid w:val="0079360D"/>
    <w:rsid w:val="00796954"/>
    <w:rsid w:val="007A175F"/>
    <w:rsid w:val="007C0D7F"/>
    <w:rsid w:val="007D1AFC"/>
    <w:rsid w:val="007D3381"/>
    <w:rsid w:val="007D3761"/>
    <w:rsid w:val="007E6968"/>
    <w:rsid w:val="007F0822"/>
    <w:rsid w:val="007F0DE2"/>
    <w:rsid w:val="0081012C"/>
    <w:rsid w:val="008140A5"/>
    <w:rsid w:val="00815393"/>
    <w:rsid w:val="00816D15"/>
    <w:rsid w:val="0081701E"/>
    <w:rsid w:val="00827542"/>
    <w:rsid w:val="00830080"/>
    <w:rsid w:val="00831810"/>
    <w:rsid w:val="008355D5"/>
    <w:rsid w:val="008355F0"/>
    <w:rsid w:val="008422B8"/>
    <w:rsid w:val="0085139E"/>
    <w:rsid w:val="00852607"/>
    <w:rsid w:val="008546DA"/>
    <w:rsid w:val="00856749"/>
    <w:rsid w:val="00861065"/>
    <w:rsid w:val="00871EAD"/>
    <w:rsid w:val="00872642"/>
    <w:rsid w:val="00874424"/>
    <w:rsid w:val="00883191"/>
    <w:rsid w:val="00884E2D"/>
    <w:rsid w:val="00891E85"/>
    <w:rsid w:val="00892807"/>
    <w:rsid w:val="008953D2"/>
    <w:rsid w:val="008A1320"/>
    <w:rsid w:val="008A1573"/>
    <w:rsid w:val="008C0BB2"/>
    <w:rsid w:val="008C21C5"/>
    <w:rsid w:val="008C769E"/>
    <w:rsid w:val="008E3781"/>
    <w:rsid w:val="008E5091"/>
    <w:rsid w:val="008E78BF"/>
    <w:rsid w:val="008E794B"/>
    <w:rsid w:val="008F1795"/>
    <w:rsid w:val="00900AEA"/>
    <w:rsid w:val="00902912"/>
    <w:rsid w:val="00911CD6"/>
    <w:rsid w:val="00921509"/>
    <w:rsid w:val="00930507"/>
    <w:rsid w:val="00937CF0"/>
    <w:rsid w:val="00950003"/>
    <w:rsid w:val="00954AC8"/>
    <w:rsid w:val="0095583A"/>
    <w:rsid w:val="00963279"/>
    <w:rsid w:val="00971FBF"/>
    <w:rsid w:val="00977DE3"/>
    <w:rsid w:val="0098203D"/>
    <w:rsid w:val="009946D1"/>
    <w:rsid w:val="00994971"/>
    <w:rsid w:val="009A2964"/>
    <w:rsid w:val="009B750B"/>
    <w:rsid w:val="009E1ED4"/>
    <w:rsid w:val="009F039C"/>
    <w:rsid w:val="009F1459"/>
    <w:rsid w:val="009F541E"/>
    <w:rsid w:val="009F57E5"/>
    <w:rsid w:val="00A02697"/>
    <w:rsid w:val="00A02760"/>
    <w:rsid w:val="00A131D5"/>
    <w:rsid w:val="00A2283A"/>
    <w:rsid w:val="00A51982"/>
    <w:rsid w:val="00A56B7C"/>
    <w:rsid w:val="00A56EB6"/>
    <w:rsid w:val="00A574C6"/>
    <w:rsid w:val="00A6206E"/>
    <w:rsid w:val="00A64462"/>
    <w:rsid w:val="00A67164"/>
    <w:rsid w:val="00A718A4"/>
    <w:rsid w:val="00A71AC4"/>
    <w:rsid w:val="00A7534D"/>
    <w:rsid w:val="00A77B13"/>
    <w:rsid w:val="00A863F3"/>
    <w:rsid w:val="00A93E6F"/>
    <w:rsid w:val="00AB0827"/>
    <w:rsid w:val="00AB30AF"/>
    <w:rsid w:val="00AB6C14"/>
    <w:rsid w:val="00AB7C56"/>
    <w:rsid w:val="00AD2F74"/>
    <w:rsid w:val="00AE080A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3CBC"/>
    <w:rsid w:val="00B3593D"/>
    <w:rsid w:val="00B53708"/>
    <w:rsid w:val="00B57BB9"/>
    <w:rsid w:val="00B603B1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53F8"/>
    <w:rsid w:val="00B96B7E"/>
    <w:rsid w:val="00BA0EA7"/>
    <w:rsid w:val="00BA1DA5"/>
    <w:rsid w:val="00BA580E"/>
    <w:rsid w:val="00BC4182"/>
    <w:rsid w:val="00BE3F97"/>
    <w:rsid w:val="00BE4F7F"/>
    <w:rsid w:val="00BE5670"/>
    <w:rsid w:val="00BF66BF"/>
    <w:rsid w:val="00C125FC"/>
    <w:rsid w:val="00C13675"/>
    <w:rsid w:val="00C3062B"/>
    <w:rsid w:val="00C35267"/>
    <w:rsid w:val="00C400B7"/>
    <w:rsid w:val="00C416D9"/>
    <w:rsid w:val="00C546D1"/>
    <w:rsid w:val="00C55F1C"/>
    <w:rsid w:val="00C6173D"/>
    <w:rsid w:val="00C626F8"/>
    <w:rsid w:val="00C6458B"/>
    <w:rsid w:val="00C64FA8"/>
    <w:rsid w:val="00C67B6B"/>
    <w:rsid w:val="00C77AAF"/>
    <w:rsid w:val="00C85300"/>
    <w:rsid w:val="00C879A9"/>
    <w:rsid w:val="00C90CD1"/>
    <w:rsid w:val="00C95452"/>
    <w:rsid w:val="00C95A7F"/>
    <w:rsid w:val="00C97D03"/>
    <w:rsid w:val="00CA2339"/>
    <w:rsid w:val="00CB190A"/>
    <w:rsid w:val="00CB594B"/>
    <w:rsid w:val="00CB7DC7"/>
    <w:rsid w:val="00CC333F"/>
    <w:rsid w:val="00CD1681"/>
    <w:rsid w:val="00CE0B68"/>
    <w:rsid w:val="00CF27CB"/>
    <w:rsid w:val="00D00B47"/>
    <w:rsid w:val="00D0798E"/>
    <w:rsid w:val="00D123B2"/>
    <w:rsid w:val="00D3099D"/>
    <w:rsid w:val="00D37D07"/>
    <w:rsid w:val="00D40F9C"/>
    <w:rsid w:val="00D4441F"/>
    <w:rsid w:val="00D47E2C"/>
    <w:rsid w:val="00D51C6D"/>
    <w:rsid w:val="00D534AE"/>
    <w:rsid w:val="00D53E5B"/>
    <w:rsid w:val="00D53EFB"/>
    <w:rsid w:val="00D541E9"/>
    <w:rsid w:val="00D63BED"/>
    <w:rsid w:val="00D7317C"/>
    <w:rsid w:val="00DA28AD"/>
    <w:rsid w:val="00DB0028"/>
    <w:rsid w:val="00DC1637"/>
    <w:rsid w:val="00DD06D6"/>
    <w:rsid w:val="00DE0F8A"/>
    <w:rsid w:val="00DE7944"/>
    <w:rsid w:val="00DF2525"/>
    <w:rsid w:val="00DF259D"/>
    <w:rsid w:val="00E12FB0"/>
    <w:rsid w:val="00E22759"/>
    <w:rsid w:val="00E22983"/>
    <w:rsid w:val="00E2414D"/>
    <w:rsid w:val="00E31CF0"/>
    <w:rsid w:val="00E33A32"/>
    <w:rsid w:val="00E43B8E"/>
    <w:rsid w:val="00E45230"/>
    <w:rsid w:val="00E469D4"/>
    <w:rsid w:val="00E51AAC"/>
    <w:rsid w:val="00E72573"/>
    <w:rsid w:val="00E72BD8"/>
    <w:rsid w:val="00E8036F"/>
    <w:rsid w:val="00E82477"/>
    <w:rsid w:val="00E82553"/>
    <w:rsid w:val="00E84633"/>
    <w:rsid w:val="00E96D64"/>
    <w:rsid w:val="00EA40F9"/>
    <w:rsid w:val="00EA6CD9"/>
    <w:rsid w:val="00EA6D40"/>
    <w:rsid w:val="00EC332C"/>
    <w:rsid w:val="00EC6794"/>
    <w:rsid w:val="00EE1532"/>
    <w:rsid w:val="00EE2A57"/>
    <w:rsid w:val="00EE2B23"/>
    <w:rsid w:val="00EE5C8A"/>
    <w:rsid w:val="00EF3A1E"/>
    <w:rsid w:val="00F03189"/>
    <w:rsid w:val="00F05437"/>
    <w:rsid w:val="00F16329"/>
    <w:rsid w:val="00F213BF"/>
    <w:rsid w:val="00F24038"/>
    <w:rsid w:val="00F24B34"/>
    <w:rsid w:val="00F250BB"/>
    <w:rsid w:val="00F25568"/>
    <w:rsid w:val="00F3433F"/>
    <w:rsid w:val="00F42119"/>
    <w:rsid w:val="00F53B4F"/>
    <w:rsid w:val="00F566DF"/>
    <w:rsid w:val="00F5785B"/>
    <w:rsid w:val="00F65C9D"/>
    <w:rsid w:val="00F838A9"/>
    <w:rsid w:val="00F848D4"/>
    <w:rsid w:val="00F85F19"/>
    <w:rsid w:val="00F87A11"/>
    <w:rsid w:val="00F91E6F"/>
    <w:rsid w:val="00F94499"/>
    <w:rsid w:val="00FD3F8A"/>
    <w:rsid w:val="00FD69AF"/>
    <w:rsid w:val="00FE14E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979BD"/>
  <w15:docId w15:val="{CED7BA36-45C2-41A8-A4EF-E4CD978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C0560-0313-4537-8673-9515D2354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37D4-8EDC-4C52-B7FC-20046A93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12</cp:revision>
  <cp:lastPrinted>2016-07-11T17:12:00Z</cp:lastPrinted>
  <dcterms:created xsi:type="dcterms:W3CDTF">2017-02-13T10:37:00Z</dcterms:created>
  <dcterms:modified xsi:type="dcterms:W3CDTF">2017-02-13T13:39:00Z</dcterms:modified>
</cp:coreProperties>
</file>