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3A" w:rsidRPr="000914D1" w:rsidRDefault="004934B8" w:rsidP="008C21C5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937BAA3" wp14:editId="59FFC439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D6" w:rsidRDefault="00911CD6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:rsidR="004934B8" w:rsidRDefault="004934B8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</w:rPr>
        <w:t>TISKOVÁ ZPRÁVA</w:t>
      </w:r>
    </w:p>
    <w:p w:rsidR="0095583A" w:rsidRPr="000914D1" w:rsidRDefault="0095583A" w:rsidP="008C21C5">
      <w:pPr>
        <w:rPr>
          <w:rFonts w:ascii="Verdana" w:hAnsi="Verdana"/>
          <w:sz w:val="28"/>
          <w:szCs w:val="28"/>
        </w:rPr>
      </w:pPr>
    </w:p>
    <w:p w:rsidR="003435D6" w:rsidRDefault="003435D6" w:rsidP="003435D6">
      <w:pPr>
        <w:rPr>
          <w:b/>
          <w:sz w:val="32"/>
          <w:szCs w:val="32"/>
        </w:rPr>
      </w:pPr>
      <w:r w:rsidRPr="0018392B">
        <w:rPr>
          <w:b/>
          <w:sz w:val="32"/>
          <w:szCs w:val="32"/>
        </w:rPr>
        <w:t xml:space="preserve">D-Link uvádí na trh </w:t>
      </w:r>
      <w:r>
        <w:rPr>
          <w:b/>
          <w:sz w:val="32"/>
          <w:szCs w:val="32"/>
        </w:rPr>
        <w:t>Detektor kouře</w:t>
      </w:r>
      <w:r w:rsidRPr="0018392B">
        <w:rPr>
          <w:b/>
          <w:sz w:val="32"/>
          <w:szCs w:val="32"/>
        </w:rPr>
        <w:t xml:space="preserve"> </w:t>
      </w:r>
      <w:r w:rsidR="005F58E2">
        <w:rPr>
          <w:b/>
          <w:sz w:val="32"/>
          <w:szCs w:val="32"/>
        </w:rPr>
        <w:t>jako další produkt ze sé</w:t>
      </w:r>
      <w:r w:rsidRPr="0018392B">
        <w:rPr>
          <w:b/>
          <w:sz w:val="32"/>
          <w:szCs w:val="32"/>
        </w:rPr>
        <w:t xml:space="preserve">rie určené pro </w:t>
      </w:r>
      <w:r>
        <w:rPr>
          <w:b/>
          <w:sz w:val="32"/>
          <w:szCs w:val="32"/>
        </w:rPr>
        <w:t>Chytrou domácnost</w:t>
      </w:r>
    </w:p>
    <w:p w:rsidR="003435D6" w:rsidRPr="0018392B" w:rsidRDefault="003435D6" w:rsidP="003435D6">
      <w:pPr>
        <w:rPr>
          <w:b/>
          <w:sz w:val="32"/>
          <w:szCs w:val="32"/>
        </w:rPr>
      </w:pPr>
    </w:p>
    <w:p w:rsidR="003435D6" w:rsidRDefault="003435D6" w:rsidP="003435D6">
      <w:pPr>
        <w:rPr>
          <w:rFonts w:ascii="Verdana" w:hAnsi="Verdana"/>
        </w:rPr>
      </w:pPr>
      <w:r>
        <w:rPr>
          <w:rFonts w:ascii="Verdana" w:hAnsi="Verdana"/>
          <w:i/>
          <w:sz w:val="22"/>
        </w:rPr>
        <w:br/>
        <w:t xml:space="preserve">Rozšíření řady mydlink Home o další produkt potvrzuje, že D-Link plní svůj závazek o </w:t>
      </w:r>
      <w:r w:rsidRPr="003435D6">
        <w:rPr>
          <w:rFonts w:ascii="Verdana" w:hAnsi="Verdana"/>
          <w:i/>
          <w:sz w:val="22"/>
        </w:rPr>
        <w:t>vytvoření bezpečnějších a chytřejších domácnos</w:t>
      </w:r>
      <w:r>
        <w:rPr>
          <w:rFonts w:ascii="Verdana" w:hAnsi="Verdana"/>
          <w:i/>
          <w:sz w:val="22"/>
        </w:rPr>
        <w:t>ti či kanceláře</w:t>
      </w:r>
    </w:p>
    <w:p w:rsidR="007745F0" w:rsidRPr="000914D1" w:rsidRDefault="003435D6" w:rsidP="00280844">
      <w:pPr>
        <w:ind w:left="-567"/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</w:rPr>
        <w:t xml:space="preserve"> </w:t>
      </w:r>
    </w:p>
    <w:p w:rsidR="003435D6" w:rsidRDefault="00994195" w:rsidP="003435D6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Praha, 25. října 20016 –</w:t>
      </w:r>
      <w:r w:rsidR="00567C07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Společnost </w:t>
      </w:r>
      <w:hyperlink r:id="rId10">
        <w:r w:rsidR="00567C07">
          <w:rPr>
            <w:rFonts w:ascii="Verdana" w:hAnsi="Verdana"/>
            <w:color w:val="0000FF"/>
            <w:sz w:val="22"/>
            <w:u w:val="single"/>
          </w:rPr>
          <w:t>D-Link</w:t>
        </w:r>
      </w:hyperlink>
      <w:r w:rsidR="00567C07">
        <w:rPr>
          <w:rFonts w:ascii="Verdana" w:hAnsi="Verdana"/>
          <w:sz w:val="22"/>
        </w:rPr>
        <w:t xml:space="preserve">, přední výrobce zařízení pro </w:t>
      </w:r>
      <w:r w:rsidR="00504D89">
        <w:rPr>
          <w:rFonts w:ascii="Verdana" w:hAnsi="Verdana"/>
          <w:sz w:val="22"/>
        </w:rPr>
        <w:t>automatizované</w:t>
      </w:r>
      <w:r w:rsidR="00567C07">
        <w:rPr>
          <w:rFonts w:ascii="Verdana" w:hAnsi="Verdana"/>
          <w:sz w:val="22"/>
        </w:rPr>
        <w:t xml:space="preserve"> domácnosti a počítačové sítě</w:t>
      </w:r>
      <w:r w:rsidR="003435D6" w:rsidRPr="003435D6">
        <w:rPr>
          <w:rFonts w:ascii="Verdana" w:hAnsi="Verdana"/>
        </w:rPr>
        <w:t xml:space="preserve"> </w:t>
      </w:r>
      <w:r w:rsidR="003435D6" w:rsidRPr="003435D6">
        <w:rPr>
          <w:rFonts w:ascii="Verdana" w:hAnsi="Verdana"/>
          <w:sz w:val="22"/>
        </w:rPr>
        <w:t>rozšířil svou řadu mydlink™ Home zavedením nového produktu mydlink Home Smoke Detector (DCH-Z310, detektor kouře) pro zvýšení bezpečnosti a inteligence domácností a kanceláří. Detektor se zabudovaným typickým alarmem, který Vás upozorní při detekci kouře</w:t>
      </w:r>
      <w:r>
        <w:rPr>
          <w:rFonts w:ascii="Verdana" w:hAnsi="Verdana"/>
          <w:sz w:val="22"/>
        </w:rPr>
        <w:t>,</w:t>
      </w:r>
      <w:r w:rsidR="003435D6" w:rsidRPr="003435D6">
        <w:rPr>
          <w:rFonts w:ascii="Verdana" w:hAnsi="Verdana"/>
          <w:sz w:val="22"/>
        </w:rPr>
        <w:t xml:space="preserve"> poskytuje neustálý dohled. </w:t>
      </w:r>
      <w:r w:rsidR="003435D6">
        <w:rPr>
          <w:rFonts w:ascii="Verdana" w:hAnsi="Verdana"/>
          <w:sz w:val="22"/>
        </w:rPr>
        <w:t xml:space="preserve">V případě, že zaznamená kouř, </w:t>
      </w:r>
      <w:r w:rsidR="003435D6" w:rsidRPr="003435D6">
        <w:rPr>
          <w:rFonts w:ascii="Verdana" w:hAnsi="Verdana"/>
          <w:sz w:val="22"/>
        </w:rPr>
        <w:t xml:space="preserve">pošle </w:t>
      </w:r>
      <w:r w:rsidR="003435D6">
        <w:rPr>
          <w:rFonts w:ascii="Verdana" w:hAnsi="Verdana"/>
          <w:sz w:val="22"/>
        </w:rPr>
        <w:t xml:space="preserve">rovněž </w:t>
      </w:r>
      <w:r w:rsidR="003435D6" w:rsidRPr="003435D6">
        <w:rPr>
          <w:rFonts w:ascii="Verdana" w:hAnsi="Verdana"/>
          <w:sz w:val="22"/>
        </w:rPr>
        <w:t>upozornění na t</w:t>
      </w:r>
      <w:r>
        <w:rPr>
          <w:rFonts w:ascii="Verdana" w:hAnsi="Verdana"/>
          <w:sz w:val="22"/>
        </w:rPr>
        <w:t>ablet nebo chytrý telefon</w:t>
      </w:r>
      <w:r w:rsidR="003435D6" w:rsidRPr="003435D6">
        <w:rPr>
          <w:rFonts w:ascii="Verdana" w:hAnsi="Verdana"/>
          <w:sz w:val="22"/>
        </w:rPr>
        <w:t>.</w:t>
      </w:r>
    </w:p>
    <w:p w:rsidR="003435D6" w:rsidRPr="003435D6" w:rsidRDefault="003435D6" w:rsidP="003435D6">
      <w:pPr>
        <w:rPr>
          <w:rFonts w:ascii="Verdana" w:hAnsi="Verdana"/>
          <w:sz w:val="22"/>
        </w:rPr>
      </w:pPr>
    </w:p>
    <w:p w:rsidR="003435D6" w:rsidRDefault="003435D6" w:rsidP="003435D6">
      <w:pPr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 xml:space="preserve">Smart Smoke Detector/detektor kouře má zabudovaný zvukový alarm o intenzitě 85dB a pomocí aplikace mydlinkHome </w:t>
      </w:r>
      <w:r w:rsidR="00D70F88">
        <w:rPr>
          <w:rFonts w:ascii="Verdana" w:hAnsi="Verdana"/>
          <w:sz w:val="22"/>
        </w:rPr>
        <w:t>upozorňuje uživatele na dálku.</w:t>
      </w:r>
      <w:r w:rsidRPr="003435D6">
        <w:rPr>
          <w:rFonts w:ascii="Verdana" w:hAnsi="Verdana"/>
          <w:sz w:val="22"/>
        </w:rPr>
        <w:t xml:space="preserve"> Zařízení je napájeno z baterie </w:t>
      </w:r>
      <w:r w:rsidR="00D70F88">
        <w:rPr>
          <w:rFonts w:ascii="Verdana" w:hAnsi="Verdana"/>
          <w:sz w:val="22"/>
        </w:rPr>
        <w:t xml:space="preserve">a </w:t>
      </w:r>
      <w:r w:rsidRPr="003435D6">
        <w:rPr>
          <w:rFonts w:ascii="Verdana" w:hAnsi="Verdana"/>
          <w:sz w:val="22"/>
        </w:rPr>
        <w:t>může být</w:t>
      </w:r>
      <w:r w:rsidR="00D70F88">
        <w:rPr>
          <w:rFonts w:ascii="Verdana" w:hAnsi="Verdana"/>
          <w:sz w:val="22"/>
        </w:rPr>
        <w:t xml:space="preserve"> proto</w:t>
      </w:r>
      <w:r w:rsidRPr="003435D6">
        <w:rPr>
          <w:rFonts w:ascii="Verdana" w:hAnsi="Verdana"/>
          <w:sz w:val="22"/>
        </w:rPr>
        <w:t xml:space="preserve"> jednoduše umístěno kdekoliv. </w:t>
      </w:r>
      <w:r w:rsidR="00D70F88">
        <w:rPr>
          <w:rFonts w:ascii="Verdana" w:hAnsi="Verdana"/>
          <w:sz w:val="22"/>
        </w:rPr>
        <w:t>Disponuje indikátorem baterie</w:t>
      </w:r>
      <w:r w:rsidRPr="003435D6">
        <w:rPr>
          <w:rFonts w:ascii="Verdana" w:hAnsi="Verdana"/>
          <w:sz w:val="22"/>
        </w:rPr>
        <w:t xml:space="preserve"> </w:t>
      </w:r>
      <w:r w:rsidR="00D70F88">
        <w:rPr>
          <w:rFonts w:ascii="Verdana" w:hAnsi="Verdana"/>
          <w:sz w:val="22"/>
        </w:rPr>
        <w:t xml:space="preserve">a </w:t>
      </w:r>
      <w:r w:rsidRPr="003435D6">
        <w:rPr>
          <w:rFonts w:ascii="Verdana" w:hAnsi="Verdana"/>
          <w:sz w:val="22"/>
        </w:rPr>
        <w:t>nevyžaduje žádné další měsíční nebo licenční poplatky.</w:t>
      </w:r>
    </w:p>
    <w:p w:rsidR="003435D6" w:rsidRDefault="003435D6" w:rsidP="003435D6">
      <w:pPr>
        <w:rPr>
          <w:rFonts w:ascii="Verdana" w:hAnsi="Verdana"/>
          <w:sz w:val="22"/>
        </w:rPr>
      </w:pPr>
    </w:p>
    <w:p w:rsidR="003435D6" w:rsidRPr="003435D6" w:rsidRDefault="003435D6" w:rsidP="003435D6">
      <w:pPr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„Jsme přesvědčeni, že všichni</w:t>
      </w:r>
      <w:r w:rsidR="00D70F88">
        <w:rPr>
          <w:rFonts w:ascii="Verdana" w:hAnsi="Verdana"/>
          <w:sz w:val="22"/>
        </w:rPr>
        <w:t xml:space="preserve"> dnes</w:t>
      </w:r>
      <w:r w:rsidRPr="003435D6">
        <w:rPr>
          <w:rFonts w:ascii="Verdana" w:hAnsi="Verdana"/>
          <w:sz w:val="22"/>
        </w:rPr>
        <w:t xml:space="preserve"> chtějí mít jistotu o zabezpečení a bezpečnosti vlastního majetku a domovů. Proto D-Link pokračuje ve vývoji a zlepšování nových produktů a zjišťuje</w:t>
      </w:r>
      <w:r w:rsidR="00D70F88">
        <w:rPr>
          <w:rFonts w:ascii="Verdana" w:hAnsi="Verdana"/>
          <w:sz w:val="22"/>
        </w:rPr>
        <w:t>,</w:t>
      </w:r>
      <w:r w:rsidRPr="003435D6">
        <w:rPr>
          <w:rFonts w:ascii="Verdana" w:hAnsi="Verdana"/>
          <w:sz w:val="22"/>
        </w:rPr>
        <w:t xml:space="preserve"> jak dále zvýšit bezpečnost pomocí chytrých </w:t>
      </w:r>
      <w:r w:rsidR="00D70F88">
        <w:rPr>
          <w:rFonts w:ascii="Verdana" w:hAnsi="Verdana"/>
          <w:sz w:val="22"/>
        </w:rPr>
        <w:t>(</w:t>
      </w:r>
      <w:r w:rsidRPr="003435D6">
        <w:rPr>
          <w:rFonts w:ascii="Verdana" w:hAnsi="Verdana"/>
          <w:sz w:val="22"/>
        </w:rPr>
        <w:t>Smart</w:t>
      </w:r>
      <w:r w:rsidR="00D70F88">
        <w:rPr>
          <w:rFonts w:ascii="Verdana" w:hAnsi="Verdana"/>
          <w:sz w:val="22"/>
        </w:rPr>
        <w:t>)</w:t>
      </w:r>
      <w:r w:rsidRPr="003435D6">
        <w:rPr>
          <w:rFonts w:ascii="Verdana" w:hAnsi="Verdana"/>
          <w:sz w:val="22"/>
        </w:rPr>
        <w:t xml:space="preserve"> zařízení a tak pomoci našim zákazníků.“ řekl Kevin</w:t>
      </w:r>
      <w:r w:rsidR="007B7964">
        <w:rPr>
          <w:rFonts w:ascii="Verdana" w:hAnsi="Verdana"/>
          <w:sz w:val="22"/>
        </w:rPr>
        <w:t xml:space="preserve"> Wen, President D-Link Europe. A dodává:</w:t>
      </w:r>
      <w:bookmarkStart w:id="0" w:name="_GoBack"/>
      <w:bookmarkEnd w:id="0"/>
      <w:r w:rsidR="00994195">
        <w:rPr>
          <w:rFonts w:ascii="Verdana" w:hAnsi="Verdana"/>
          <w:sz w:val="22"/>
        </w:rPr>
        <w:t xml:space="preserve"> „</w:t>
      </w:r>
      <w:r w:rsidRPr="003435D6">
        <w:rPr>
          <w:rFonts w:ascii="Verdana" w:hAnsi="Verdana"/>
          <w:sz w:val="22"/>
        </w:rPr>
        <w:t>Přidání</w:t>
      </w:r>
      <w:r w:rsidR="00D70F88">
        <w:rPr>
          <w:rFonts w:ascii="Verdana" w:hAnsi="Verdana"/>
          <w:sz w:val="22"/>
        </w:rPr>
        <w:t xml:space="preserve"> mydlink Smo</w:t>
      </w:r>
      <w:r w:rsidRPr="003435D6">
        <w:rPr>
          <w:rFonts w:ascii="Verdana" w:hAnsi="Verdana"/>
          <w:sz w:val="22"/>
        </w:rPr>
        <w:t xml:space="preserve">ke Detectoru do </w:t>
      </w:r>
      <w:r w:rsidR="00D70F88">
        <w:rPr>
          <w:rFonts w:ascii="Verdana" w:hAnsi="Verdana"/>
          <w:sz w:val="22"/>
        </w:rPr>
        <w:t xml:space="preserve">serie produktů </w:t>
      </w:r>
      <w:r w:rsidRPr="003435D6">
        <w:rPr>
          <w:rFonts w:ascii="Verdana" w:hAnsi="Verdana"/>
          <w:sz w:val="22"/>
        </w:rPr>
        <w:t>mydlink Home je náš poslední krok k poskytnutí úplného celodenního zaj</w:t>
      </w:r>
      <w:r w:rsidR="00994195">
        <w:rPr>
          <w:rFonts w:ascii="Verdana" w:hAnsi="Verdana"/>
          <w:sz w:val="22"/>
        </w:rPr>
        <w:t>ištění domácností a kanceláří.“</w:t>
      </w:r>
    </w:p>
    <w:p w:rsidR="003435D6" w:rsidRPr="003435D6" w:rsidRDefault="003435D6" w:rsidP="003435D6">
      <w:pPr>
        <w:rPr>
          <w:rFonts w:ascii="Verdana" w:hAnsi="Verdana"/>
          <w:sz w:val="22"/>
        </w:rPr>
      </w:pPr>
    </w:p>
    <w:p w:rsidR="003435D6" w:rsidRDefault="003435D6" w:rsidP="003435D6">
      <w:pPr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 xml:space="preserve">Smoke Detector se připojuje ke ConnectedHomeHubu (DCH-G020) a tak může být </w:t>
      </w:r>
      <w:r w:rsidR="0096676A">
        <w:rPr>
          <w:rFonts w:ascii="Verdana" w:hAnsi="Verdana"/>
          <w:sz w:val="22"/>
        </w:rPr>
        <w:t>součástí celého systému</w:t>
      </w:r>
      <w:r w:rsidRPr="003435D6">
        <w:rPr>
          <w:rFonts w:ascii="Verdana" w:hAnsi="Verdana"/>
          <w:sz w:val="22"/>
        </w:rPr>
        <w:t xml:space="preserve"> spolu s ostatními produkty mydlink Home, </w:t>
      </w:r>
      <w:r w:rsidR="0096676A">
        <w:rPr>
          <w:rFonts w:ascii="Verdana" w:hAnsi="Verdana"/>
          <w:sz w:val="22"/>
        </w:rPr>
        <w:t>jako</w:t>
      </w:r>
      <w:r w:rsidRPr="003435D6">
        <w:rPr>
          <w:rFonts w:ascii="Verdana" w:hAnsi="Verdana"/>
          <w:sz w:val="22"/>
        </w:rPr>
        <w:t xml:space="preserve"> jsou například SmartPlug (DSP-W215) nebo Sirena (DCH-S220). </w:t>
      </w:r>
      <w:r w:rsidR="00487401">
        <w:rPr>
          <w:rFonts w:ascii="Verdana" w:hAnsi="Verdana"/>
          <w:sz w:val="22"/>
        </w:rPr>
        <w:t>C</w:t>
      </w:r>
      <w:r w:rsidRPr="003435D6">
        <w:rPr>
          <w:rFonts w:ascii="Verdana" w:hAnsi="Verdana"/>
          <w:sz w:val="22"/>
        </w:rPr>
        <w:t xml:space="preserve">hytrá zásuvka DSP-W215 může </w:t>
      </w:r>
      <w:r w:rsidR="00487401">
        <w:rPr>
          <w:rFonts w:ascii="Verdana" w:hAnsi="Verdana"/>
          <w:sz w:val="22"/>
        </w:rPr>
        <w:t>tak</w:t>
      </w:r>
      <w:r w:rsidRPr="003435D6">
        <w:rPr>
          <w:rFonts w:ascii="Verdana" w:hAnsi="Verdana"/>
          <w:sz w:val="22"/>
        </w:rPr>
        <w:t xml:space="preserve"> při detekci kouře detektorem DCH-Z130 </w:t>
      </w:r>
      <w:r w:rsidR="00487401">
        <w:rPr>
          <w:rFonts w:ascii="Verdana" w:hAnsi="Verdana"/>
          <w:sz w:val="22"/>
        </w:rPr>
        <w:t>rozsvítit světlo, siréna DCH-S220 v</w:t>
      </w:r>
      <w:r w:rsidRPr="003435D6">
        <w:rPr>
          <w:rFonts w:ascii="Verdana" w:hAnsi="Verdana"/>
          <w:sz w:val="22"/>
        </w:rPr>
        <w:t>ás může hlasitým zvu</w:t>
      </w:r>
      <w:r w:rsidR="00487401">
        <w:rPr>
          <w:rFonts w:ascii="Verdana" w:hAnsi="Verdana"/>
          <w:sz w:val="22"/>
        </w:rPr>
        <w:t>kovým signálem,</w:t>
      </w:r>
      <w:r w:rsidR="00994195">
        <w:rPr>
          <w:rFonts w:ascii="Verdana" w:hAnsi="Verdana"/>
          <w:sz w:val="22"/>
        </w:rPr>
        <w:t xml:space="preserve"> </w:t>
      </w:r>
      <w:r w:rsidRPr="003435D6">
        <w:rPr>
          <w:rFonts w:ascii="Verdana" w:hAnsi="Verdana"/>
          <w:sz w:val="22"/>
        </w:rPr>
        <w:t>a to nejen tam</w:t>
      </w:r>
      <w:r w:rsidR="00487401">
        <w:rPr>
          <w:rFonts w:ascii="Verdana" w:hAnsi="Verdana"/>
          <w:sz w:val="22"/>
        </w:rPr>
        <w:t>,</w:t>
      </w:r>
      <w:r w:rsidRPr="003435D6">
        <w:rPr>
          <w:rFonts w:ascii="Verdana" w:hAnsi="Verdana"/>
          <w:sz w:val="22"/>
        </w:rPr>
        <w:t xml:space="preserve"> kde je detektor, ale i kdekoliv</w:t>
      </w:r>
      <w:r w:rsidR="00487401">
        <w:rPr>
          <w:rFonts w:ascii="Verdana" w:hAnsi="Verdana"/>
          <w:sz w:val="22"/>
        </w:rPr>
        <w:t xml:space="preserve"> jinde, kde je dostupné připojení k i</w:t>
      </w:r>
      <w:r w:rsidRPr="003435D6">
        <w:rPr>
          <w:rFonts w:ascii="Verdana" w:hAnsi="Verdana"/>
          <w:sz w:val="22"/>
        </w:rPr>
        <w:t>nternetu</w:t>
      </w:r>
      <w:r w:rsidR="00487401">
        <w:rPr>
          <w:rFonts w:ascii="Verdana" w:hAnsi="Verdana"/>
          <w:sz w:val="22"/>
        </w:rPr>
        <w:t xml:space="preserve"> např.</w:t>
      </w:r>
      <w:r w:rsidRPr="003435D6">
        <w:rPr>
          <w:rFonts w:ascii="Verdana" w:hAnsi="Verdana"/>
          <w:sz w:val="22"/>
        </w:rPr>
        <w:t xml:space="preserve"> ve vaší kanceláři.</w:t>
      </w:r>
    </w:p>
    <w:p w:rsidR="0096676A" w:rsidRPr="003435D6" w:rsidRDefault="0096676A" w:rsidP="003435D6">
      <w:pPr>
        <w:rPr>
          <w:rFonts w:ascii="Verdana" w:hAnsi="Verdana"/>
          <w:sz w:val="22"/>
        </w:rPr>
      </w:pPr>
    </w:p>
    <w:p w:rsidR="00487401" w:rsidRDefault="003435D6" w:rsidP="003435D6">
      <w:pPr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 xml:space="preserve">Jako každý prvek serie mydlink Home kouřový detektor kombinuje 24/7 zajištění, vzdálenou kontrolu a jednoduchou instalaci. </w:t>
      </w:r>
    </w:p>
    <w:p w:rsidR="00487401" w:rsidRDefault="00487401" w:rsidP="003435D6">
      <w:pPr>
        <w:rPr>
          <w:rFonts w:ascii="Verdana" w:hAnsi="Verdana"/>
          <w:sz w:val="22"/>
        </w:rPr>
      </w:pPr>
    </w:p>
    <w:p w:rsidR="003435D6" w:rsidRPr="00CD249F" w:rsidRDefault="003435D6" w:rsidP="003435D6">
      <w:pPr>
        <w:rPr>
          <w:rFonts w:ascii="Verdana" w:hAnsi="Verdana"/>
          <w:b/>
          <w:sz w:val="22"/>
        </w:rPr>
      </w:pPr>
      <w:r w:rsidRPr="00CD249F">
        <w:rPr>
          <w:rFonts w:ascii="Verdana" w:hAnsi="Verdana"/>
          <w:b/>
          <w:sz w:val="22"/>
        </w:rPr>
        <w:t>Základní přehled funkcí:</w:t>
      </w:r>
    </w:p>
    <w:p w:rsidR="0096676A" w:rsidRPr="003435D6" w:rsidRDefault="0096676A" w:rsidP="003435D6">
      <w:pPr>
        <w:rPr>
          <w:rFonts w:ascii="Verdana" w:hAnsi="Verdana"/>
          <w:sz w:val="22"/>
        </w:rPr>
      </w:pP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hlasitý zvukový alarm – zvuk o síle 85dB pro varování při detekci kouře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lastRenderedPageBreak/>
        <w:t xml:space="preserve">Push notifikace – při detekci kouře okamžité upozornění zaslané na chytrý telefon nebo tablet 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napájení z baterie – napájení z baterie až jeden rok s indikátorem stavu baterie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jednoduchá instalace – jednoduchá správa, nastavení a instalace pomocí aplikace mydlink Home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bezpečnost – zajištění proti zneužití a zabezpečení komunikace šifrováním AES128</w:t>
      </w:r>
    </w:p>
    <w:p w:rsidR="003435D6" w:rsidRDefault="003435D6" w:rsidP="003435D6">
      <w:pPr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 xml:space="preserve">Jedinečná aplikace mydlink Home na iOS a Android určená pro chytré telefony a tablety poskytuje kompletní kontrolu nad mydlink Home zařízeními. Dále </w:t>
      </w:r>
      <w:r w:rsidR="00487401">
        <w:rPr>
          <w:rFonts w:ascii="Verdana" w:hAnsi="Verdana"/>
          <w:sz w:val="22"/>
        </w:rPr>
        <w:t>je možné</w:t>
      </w:r>
      <w:r w:rsidRPr="003435D6">
        <w:rPr>
          <w:rFonts w:ascii="Verdana" w:hAnsi="Verdana"/>
          <w:sz w:val="22"/>
        </w:rPr>
        <w:t xml:space="preserve"> </w:t>
      </w:r>
      <w:r w:rsidR="0096676A">
        <w:rPr>
          <w:rFonts w:ascii="Verdana" w:hAnsi="Verdana"/>
          <w:sz w:val="22"/>
        </w:rPr>
        <w:t xml:space="preserve">nastavit </w:t>
      </w:r>
      <w:r w:rsidRPr="003435D6">
        <w:rPr>
          <w:rFonts w:ascii="Verdana" w:hAnsi="Verdana"/>
          <w:sz w:val="22"/>
        </w:rPr>
        <w:t xml:space="preserve">pravidla pro automatizaci procesů připojených zařízení. Systém mydlink Home umožňuje růst celého systému. Lze tak začít pouze s jedním zařízením a celý systém dále </w:t>
      </w:r>
      <w:r w:rsidR="0096676A">
        <w:rPr>
          <w:rFonts w:ascii="Verdana" w:hAnsi="Verdana"/>
          <w:sz w:val="22"/>
        </w:rPr>
        <w:t xml:space="preserve">postupně </w:t>
      </w:r>
      <w:r w:rsidRPr="003435D6">
        <w:rPr>
          <w:rFonts w:ascii="Verdana" w:hAnsi="Verdana"/>
          <w:sz w:val="22"/>
        </w:rPr>
        <w:t>rozšiřovat</w:t>
      </w:r>
      <w:r w:rsidR="0096676A">
        <w:rPr>
          <w:rFonts w:ascii="Verdana" w:hAnsi="Verdana"/>
          <w:sz w:val="22"/>
        </w:rPr>
        <w:t>.</w:t>
      </w:r>
    </w:p>
    <w:p w:rsidR="0096676A" w:rsidRPr="003435D6" w:rsidRDefault="0096676A" w:rsidP="003435D6">
      <w:pPr>
        <w:rPr>
          <w:rFonts w:ascii="Verdana" w:hAnsi="Verdana"/>
          <w:sz w:val="22"/>
        </w:rPr>
      </w:pPr>
    </w:p>
    <w:p w:rsidR="003435D6" w:rsidRPr="00CD249F" w:rsidRDefault="003435D6" w:rsidP="003435D6">
      <w:pPr>
        <w:rPr>
          <w:rFonts w:ascii="Verdana" w:hAnsi="Verdana"/>
          <w:b/>
          <w:sz w:val="22"/>
        </w:rPr>
      </w:pPr>
      <w:r w:rsidRPr="00CD249F">
        <w:rPr>
          <w:rFonts w:ascii="Verdana" w:hAnsi="Verdana"/>
          <w:b/>
          <w:sz w:val="22"/>
        </w:rPr>
        <w:t xml:space="preserve">Smoke Detector (DCH-Z310) </w:t>
      </w:r>
      <w:r w:rsidR="00122389" w:rsidRPr="00CD249F">
        <w:rPr>
          <w:rFonts w:ascii="Verdana" w:hAnsi="Verdana"/>
          <w:b/>
          <w:sz w:val="22"/>
        </w:rPr>
        <w:t>přehled hlavních parametrů:</w:t>
      </w:r>
    </w:p>
    <w:p w:rsidR="0096676A" w:rsidRPr="003435D6" w:rsidRDefault="0096676A" w:rsidP="003435D6">
      <w:pPr>
        <w:rPr>
          <w:rFonts w:ascii="Verdana" w:hAnsi="Verdana"/>
          <w:sz w:val="22"/>
        </w:rPr>
      </w:pPr>
    </w:p>
    <w:p w:rsidR="003435D6" w:rsidRPr="003435D6" w:rsidRDefault="00122389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optický-elektrický senz</w:t>
      </w:r>
      <w:r w:rsidR="003435D6" w:rsidRPr="003435D6">
        <w:rPr>
          <w:rFonts w:ascii="Verdana" w:hAnsi="Verdana"/>
          <w:sz w:val="22"/>
        </w:rPr>
        <w:t>or kouře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85dB alarm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síťov</w:t>
      </w:r>
      <w:r w:rsidR="00122389">
        <w:rPr>
          <w:rFonts w:ascii="Verdana" w:hAnsi="Verdana"/>
          <w:sz w:val="22"/>
        </w:rPr>
        <w:t>é protokoly: Z-Wave v6.02 a výšší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Z-Wave Wireless: 868.40MHz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spínač /proti manipulaci se zařízením/párovaní/odebíraní/reset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LED stavu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rozměry: průměr 120mm, výška 53mm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váha: 130g</w:t>
      </w:r>
    </w:p>
    <w:p w:rsidR="003435D6" w:rsidRPr="003435D6" w:rsidRDefault="003435D6" w:rsidP="003435D6">
      <w:pPr>
        <w:pStyle w:val="Odstavecseseznamem"/>
        <w:numPr>
          <w:ilvl w:val="0"/>
          <w:numId w:val="20"/>
        </w:numPr>
        <w:spacing w:after="200" w:line="276" w:lineRule="auto"/>
        <w:rPr>
          <w:rFonts w:ascii="Verdana" w:hAnsi="Verdana"/>
          <w:sz w:val="22"/>
        </w:rPr>
      </w:pPr>
      <w:r w:rsidRPr="003435D6">
        <w:rPr>
          <w:rFonts w:ascii="Verdana" w:hAnsi="Verdana"/>
          <w:sz w:val="22"/>
        </w:rPr>
        <w:t>napájení: baterie CR123A</w:t>
      </w:r>
    </w:p>
    <w:p w:rsidR="00122389" w:rsidRPr="00CD249F" w:rsidRDefault="00122389" w:rsidP="00CD249F">
      <w:pPr>
        <w:rPr>
          <w:rFonts w:ascii="Verdana" w:hAnsi="Verdana"/>
          <w:b/>
          <w:sz w:val="22"/>
          <w:szCs w:val="22"/>
        </w:rPr>
      </w:pPr>
      <w:r w:rsidRPr="00CD249F">
        <w:rPr>
          <w:rFonts w:ascii="Verdana" w:hAnsi="Verdana"/>
          <w:b/>
          <w:sz w:val="22"/>
        </w:rPr>
        <w:t>O společnosti D-Link</w:t>
      </w:r>
    </w:p>
    <w:p w:rsidR="00122389" w:rsidRPr="00CD249F" w:rsidRDefault="00122389" w:rsidP="00CD249F">
      <w:pPr>
        <w:ind w:left="360"/>
        <w:rPr>
          <w:rFonts w:ascii="Verdana" w:hAnsi="Verdana"/>
          <w:sz w:val="22"/>
          <w:szCs w:val="22"/>
        </w:rPr>
      </w:pPr>
    </w:p>
    <w:p w:rsidR="00122389" w:rsidRPr="00CD249F" w:rsidRDefault="00122389" w:rsidP="00CD249F">
      <w:pPr>
        <w:rPr>
          <w:rFonts w:ascii="Verdana" w:hAnsi="Verdana"/>
          <w:sz w:val="22"/>
        </w:rPr>
      </w:pPr>
      <w:r w:rsidRPr="00CD249F">
        <w:rPr>
          <w:rFonts w:ascii="Verdana" w:hAnsi="Verdana"/>
          <w:sz w:val="22"/>
        </w:rPr>
        <w:t>D-Link již 30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smartphone nebo tablet.</w:t>
      </w:r>
    </w:p>
    <w:p w:rsidR="00122389" w:rsidRPr="00CD249F" w:rsidRDefault="00122389" w:rsidP="00CD249F">
      <w:pPr>
        <w:ind w:left="360"/>
        <w:rPr>
          <w:rFonts w:ascii="Verdana" w:hAnsi="Verdana"/>
          <w:sz w:val="22"/>
        </w:rPr>
      </w:pPr>
    </w:p>
    <w:p w:rsidR="00122389" w:rsidRPr="00CD249F" w:rsidRDefault="00122389" w:rsidP="00CD249F">
      <w:pPr>
        <w:rPr>
          <w:rFonts w:ascii="Verdana" w:hAnsi="Verdana"/>
          <w:sz w:val="22"/>
        </w:rPr>
      </w:pPr>
      <w:r w:rsidRPr="00CD249F">
        <w:rPr>
          <w:rFonts w:ascii="Verdana" w:hAnsi="Verdana"/>
          <w:sz w:val="22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:rsidR="00994195" w:rsidRDefault="00994195" w:rsidP="00994195">
      <w:pPr>
        <w:pStyle w:val="D-LinkFlietext"/>
        <w:ind w:left="0"/>
      </w:pPr>
    </w:p>
    <w:p w:rsidR="00994195" w:rsidRPr="00994195" w:rsidRDefault="00994195" w:rsidP="00994195">
      <w:pPr>
        <w:pStyle w:val="D-LinkFlietext"/>
        <w:ind w:left="0"/>
        <w:rPr>
          <w:rFonts w:ascii="Verdana" w:eastAsiaTheme="minorEastAsia" w:hAnsi="Verdana" w:cstheme="minorBidi"/>
        </w:rPr>
      </w:pPr>
      <w:r w:rsidRPr="00994195">
        <w:rPr>
          <w:rFonts w:ascii="Verdana" w:eastAsiaTheme="minorEastAsia" w:hAnsi="Verdana" w:cstheme="minorBidi"/>
        </w:rPr>
        <w:t>Pro více informací o společnosti D-Link navštivte www.dlink.cz nebo www.facebook.com/dlinkcz.</w:t>
      </w:r>
    </w:p>
    <w:p w:rsidR="00994195" w:rsidRDefault="00994195" w:rsidP="00994195">
      <w:pPr>
        <w:pStyle w:val="D-LinkFlietext"/>
        <w:ind w:left="0"/>
      </w:pPr>
    </w:p>
    <w:p w:rsidR="00994195" w:rsidRPr="00994195" w:rsidRDefault="00994195" w:rsidP="00994195">
      <w:pPr>
        <w:pStyle w:val="D-LinkFlietext"/>
        <w:ind w:left="0"/>
        <w:rPr>
          <w:szCs w:val="22"/>
        </w:rPr>
      </w:pPr>
      <w:r w:rsidRPr="00994195">
        <w:rPr>
          <w:szCs w:val="22"/>
        </w:rPr>
        <w:t>V případě zájmu o další informace kontaktujte:</w:t>
      </w:r>
    </w:p>
    <w:p w:rsidR="00994195" w:rsidRPr="00994195" w:rsidRDefault="00994195" w:rsidP="00994195">
      <w:pPr>
        <w:pStyle w:val="D-LinkFlietext"/>
        <w:rPr>
          <w:b/>
          <w:szCs w:val="22"/>
        </w:rPr>
      </w:pPr>
    </w:p>
    <w:p w:rsidR="00994195" w:rsidRPr="00994195" w:rsidRDefault="00994195" w:rsidP="00994195">
      <w:pPr>
        <w:pStyle w:val="D-LinkFlietext"/>
        <w:ind w:left="0"/>
        <w:rPr>
          <w:b/>
          <w:szCs w:val="22"/>
        </w:rPr>
      </w:pPr>
      <w:r w:rsidRPr="00994195">
        <w:rPr>
          <w:b/>
          <w:szCs w:val="22"/>
        </w:rPr>
        <w:t>D-Link s.r.o.</w:t>
      </w:r>
    </w:p>
    <w:p w:rsidR="00994195" w:rsidRPr="00994195" w:rsidRDefault="00994195" w:rsidP="00994195">
      <w:pPr>
        <w:pStyle w:val="D-LinkFlietext"/>
        <w:ind w:left="0"/>
        <w:rPr>
          <w:szCs w:val="22"/>
        </w:rPr>
      </w:pPr>
      <w:r w:rsidRPr="00994195">
        <w:rPr>
          <w:szCs w:val="22"/>
        </w:rPr>
        <w:t>Na Strži 1702/65</w:t>
      </w:r>
    </w:p>
    <w:p w:rsidR="00994195" w:rsidRPr="00994195" w:rsidRDefault="00994195" w:rsidP="00994195">
      <w:pPr>
        <w:pStyle w:val="D-LinkFlietext"/>
        <w:ind w:left="0"/>
        <w:rPr>
          <w:szCs w:val="22"/>
        </w:rPr>
      </w:pPr>
      <w:r w:rsidRPr="00994195">
        <w:rPr>
          <w:szCs w:val="22"/>
        </w:rPr>
        <w:lastRenderedPageBreak/>
        <w:t>140 62 Praha 4</w:t>
      </w:r>
    </w:p>
    <w:p w:rsidR="00994195" w:rsidRPr="00994195" w:rsidRDefault="00994195" w:rsidP="00994195">
      <w:pPr>
        <w:pStyle w:val="D-LinkFlietext"/>
        <w:ind w:left="0"/>
        <w:rPr>
          <w:szCs w:val="22"/>
        </w:rPr>
      </w:pPr>
      <w:r w:rsidRPr="00994195">
        <w:rPr>
          <w:szCs w:val="22"/>
        </w:rPr>
        <w:t>Tel.: +420 224 247 500</w:t>
      </w:r>
    </w:p>
    <w:p w:rsidR="00994195" w:rsidRPr="00994195" w:rsidRDefault="00994195" w:rsidP="00994195">
      <w:pPr>
        <w:pStyle w:val="D-LinkFlietext"/>
        <w:ind w:left="0"/>
        <w:rPr>
          <w:szCs w:val="22"/>
        </w:rPr>
      </w:pPr>
      <w:r w:rsidRPr="00994195">
        <w:rPr>
          <w:szCs w:val="22"/>
        </w:rPr>
        <w:t>E-mail: info@dlink.cz</w:t>
      </w:r>
    </w:p>
    <w:p w:rsidR="00994195" w:rsidRPr="00994195" w:rsidRDefault="00994195" w:rsidP="00994195">
      <w:pPr>
        <w:pStyle w:val="D-LinkFlietext"/>
        <w:ind w:left="0"/>
        <w:rPr>
          <w:szCs w:val="22"/>
        </w:rPr>
      </w:pPr>
      <w:hyperlink r:id="rId11" w:history="1">
        <w:r w:rsidRPr="00994195">
          <w:rPr>
            <w:rStyle w:val="Hypertextovodkaz"/>
            <w:szCs w:val="22"/>
          </w:rPr>
          <w:t>http://www.dlink.cz/</w:t>
        </w:r>
      </w:hyperlink>
    </w:p>
    <w:p w:rsidR="00994195" w:rsidRPr="00994195" w:rsidRDefault="00994195" w:rsidP="00994195">
      <w:pPr>
        <w:pStyle w:val="D-LinkFlietext"/>
        <w:rPr>
          <w:szCs w:val="22"/>
        </w:rPr>
      </w:pPr>
    </w:p>
    <w:p w:rsidR="00994195" w:rsidRPr="00994195" w:rsidRDefault="00994195" w:rsidP="00994195">
      <w:pPr>
        <w:spacing w:line="360" w:lineRule="auto"/>
        <w:rPr>
          <w:b/>
          <w:sz w:val="22"/>
          <w:szCs w:val="22"/>
        </w:rPr>
      </w:pPr>
      <w:r w:rsidRPr="00994195">
        <w:rPr>
          <w:b/>
          <w:sz w:val="22"/>
          <w:szCs w:val="22"/>
        </w:rPr>
        <w:t>Taktiq Communication s.r.o.</w:t>
      </w:r>
    </w:p>
    <w:p w:rsidR="00994195" w:rsidRPr="00994195" w:rsidRDefault="00994195" w:rsidP="00994195">
      <w:pPr>
        <w:spacing w:line="360" w:lineRule="auto"/>
        <w:rPr>
          <w:sz w:val="22"/>
          <w:szCs w:val="22"/>
        </w:rPr>
      </w:pPr>
      <w:r w:rsidRPr="00994195">
        <w:rPr>
          <w:sz w:val="22"/>
          <w:szCs w:val="22"/>
        </w:rPr>
        <w:t>Leona Daňková</w:t>
      </w:r>
    </w:p>
    <w:p w:rsidR="00994195" w:rsidRPr="00994195" w:rsidRDefault="00994195" w:rsidP="00994195">
      <w:pPr>
        <w:spacing w:line="360" w:lineRule="auto"/>
        <w:rPr>
          <w:sz w:val="22"/>
          <w:szCs w:val="22"/>
        </w:rPr>
      </w:pPr>
      <w:r w:rsidRPr="00994195">
        <w:rPr>
          <w:sz w:val="22"/>
          <w:szCs w:val="22"/>
        </w:rPr>
        <w:t>Tel.: +420 605 228 810</w:t>
      </w:r>
    </w:p>
    <w:p w:rsidR="00994195" w:rsidRPr="00994195" w:rsidRDefault="00994195" w:rsidP="00994195">
      <w:pPr>
        <w:spacing w:line="360" w:lineRule="auto"/>
        <w:rPr>
          <w:sz w:val="22"/>
          <w:szCs w:val="22"/>
        </w:rPr>
      </w:pPr>
      <w:r w:rsidRPr="00994195">
        <w:rPr>
          <w:sz w:val="22"/>
          <w:szCs w:val="22"/>
        </w:rPr>
        <w:t xml:space="preserve">E-mail: </w:t>
      </w:r>
      <w:hyperlink r:id="rId12" w:history="1">
        <w:r w:rsidRPr="00994195">
          <w:rPr>
            <w:sz w:val="22"/>
            <w:szCs w:val="22"/>
          </w:rPr>
          <w:t>leona.dankova@taktiq.com</w:t>
        </w:r>
      </w:hyperlink>
      <w:r w:rsidRPr="00994195">
        <w:rPr>
          <w:sz w:val="22"/>
          <w:szCs w:val="22"/>
        </w:rPr>
        <w:t xml:space="preserve"> </w:t>
      </w:r>
    </w:p>
    <w:p w:rsidR="00E22759" w:rsidRPr="00994195" w:rsidRDefault="00E22759" w:rsidP="003435D6">
      <w:pPr>
        <w:spacing w:after="160" w:line="259" w:lineRule="auto"/>
        <w:ind w:left="-567"/>
        <w:rPr>
          <w:rFonts w:ascii="Verdana" w:hAnsi="Verdana"/>
          <w:sz w:val="22"/>
          <w:szCs w:val="22"/>
        </w:rPr>
      </w:pPr>
    </w:p>
    <w:sectPr w:rsidR="00E22759" w:rsidRPr="00994195" w:rsidSect="0095583A"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7F" w:rsidRDefault="00D9137F" w:rsidP="0027741D">
      <w:r>
        <w:separator/>
      </w:r>
    </w:p>
  </w:endnote>
  <w:endnote w:type="continuationSeparator" w:id="0">
    <w:p w:rsidR="00D9137F" w:rsidRDefault="00D9137F" w:rsidP="0027741D">
      <w:r>
        <w:continuationSeparator/>
      </w:r>
    </w:p>
  </w:endnote>
  <w:endnote w:type="continuationNotice" w:id="1">
    <w:p w:rsidR="00D9137F" w:rsidRDefault="00D91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7F" w:rsidRDefault="00D9137F" w:rsidP="0027741D">
      <w:r>
        <w:separator/>
      </w:r>
    </w:p>
  </w:footnote>
  <w:footnote w:type="continuationSeparator" w:id="0">
    <w:p w:rsidR="00D9137F" w:rsidRDefault="00D9137F" w:rsidP="0027741D">
      <w:r>
        <w:continuationSeparator/>
      </w:r>
    </w:p>
  </w:footnote>
  <w:footnote w:type="continuationNotice" w:id="1">
    <w:p w:rsidR="00D9137F" w:rsidRDefault="00D913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E5F5C94"/>
    <w:multiLevelType w:val="multilevel"/>
    <w:tmpl w:val="BE26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D7B042B"/>
    <w:multiLevelType w:val="multilevel"/>
    <w:tmpl w:val="1D9E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D72DB3"/>
    <w:multiLevelType w:val="hybridMultilevel"/>
    <w:tmpl w:val="E0EC3CF4"/>
    <w:lvl w:ilvl="0" w:tplc="7FE85BB0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3727FC"/>
    <w:multiLevelType w:val="multilevel"/>
    <w:tmpl w:val="7234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8"/>
  </w:num>
  <w:num w:numId="5">
    <w:abstractNumId w:val="14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16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7"/>
  </w:num>
  <w:num w:numId="16">
    <w:abstractNumId w:val="7"/>
  </w:num>
  <w:num w:numId="17">
    <w:abstractNumId w:val="10"/>
  </w:num>
  <w:num w:numId="18">
    <w:abstractNumId w:val="1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rgUAC/JNUSwAAAA="/>
  </w:docVars>
  <w:rsids>
    <w:rsidRoot w:val="0095583A"/>
    <w:rsid w:val="00002456"/>
    <w:rsid w:val="00006E0A"/>
    <w:rsid w:val="000135D1"/>
    <w:rsid w:val="00017FCF"/>
    <w:rsid w:val="000229AF"/>
    <w:rsid w:val="000235A3"/>
    <w:rsid w:val="000244B5"/>
    <w:rsid w:val="00030BF4"/>
    <w:rsid w:val="00031D64"/>
    <w:rsid w:val="00042923"/>
    <w:rsid w:val="00047AB4"/>
    <w:rsid w:val="0005269F"/>
    <w:rsid w:val="00056C8E"/>
    <w:rsid w:val="000630CC"/>
    <w:rsid w:val="000670E8"/>
    <w:rsid w:val="0007030E"/>
    <w:rsid w:val="00073B25"/>
    <w:rsid w:val="00084F64"/>
    <w:rsid w:val="000873A8"/>
    <w:rsid w:val="00090B89"/>
    <w:rsid w:val="000914D1"/>
    <w:rsid w:val="00092316"/>
    <w:rsid w:val="000A0CD8"/>
    <w:rsid w:val="000A675B"/>
    <w:rsid w:val="000A7CC5"/>
    <w:rsid w:val="000B4BF0"/>
    <w:rsid w:val="000B6C18"/>
    <w:rsid w:val="000C2C35"/>
    <w:rsid w:val="000D3EBC"/>
    <w:rsid w:val="000D5C0D"/>
    <w:rsid w:val="000D6062"/>
    <w:rsid w:val="000E13C6"/>
    <w:rsid w:val="000E7A81"/>
    <w:rsid w:val="000F1031"/>
    <w:rsid w:val="000F158A"/>
    <w:rsid w:val="000F6523"/>
    <w:rsid w:val="0010224F"/>
    <w:rsid w:val="00103E3A"/>
    <w:rsid w:val="001043D5"/>
    <w:rsid w:val="001047DA"/>
    <w:rsid w:val="001070C0"/>
    <w:rsid w:val="0011390C"/>
    <w:rsid w:val="00122389"/>
    <w:rsid w:val="001223C6"/>
    <w:rsid w:val="001239EC"/>
    <w:rsid w:val="00133DAC"/>
    <w:rsid w:val="00144100"/>
    <w:rsid w:val="00146055"/>
    <w:rsid w:val="00152126"/>
    <w:rsid w:val="00153C44"/>
    <w:rsid w:val="001552D2"/>
    <w:rsid w:val="00160F8A"/>
    <w:rsid w:val="001626E5"/>
    <w:rsid w:val="001633CA"/>
    <w:rsid w:val="00165A58"/>
    <w:rsid w:val="001669E3"/>
    <w:rsid w:val="00172562"/>
    <w:rsid w:val="001727F5"/>
    <w:rsid w:val="0017374D"/>
    <w:rsid w:val="0018203D"/>
    <w:rsid w:val="001A02B4"/>
    <w:rsid w:val="001A2BF0"/>
    <w:rsid w:val="001A4374"/>
    <w:rsid w:val="001B12E1"/>
    <w:rsid w:val="001D1BED"/>
    <w:rsid w:val="001D509B"/>
    <w:rsid w:val="001D76E8"/>
    <w:rsid w:val="001F4FC9"/>
    <w:rsid w:val="001F5F56"/>
    <w:rsid w:val="00205111"/>
    <w:rsid w:val="002079B9"/>
    <w:rsid w:val="00211ED6"/>
    <w:rsid w:val="00220274"/>
    <w:rsid w:val="00222C9F"/>
    <w:rsid w:val="00231CAB"/>
    <w:rsid w:val="00232F71"/>
    <w:rsid w:val="002361CF"/>
    <w:rsid w:val="00241C6D"/>
    <w:rsid w:val="00242778"/>
    <w:rsid w:val="00243168"/>
    <w:rsid w:val="0025297D"/>
    <w:rsid w:val="00253F2A"/>
    <w:rsid w:val="00260013"/>
    <w:rsid w:val="002646E6"/>
    <w:rsid w:val="00273CBB"/>
    <w:rsid w:val="0027741D"/>
    <w:rsid w:val="00280844"/>
    <w:rsid w:val="00280CC0"/>
    <w:rsid w:val="0029054E"/>
    <w:rsid w:val="002970E1"/>
    <w:rsid w:val="002A0328"/>
    <w:rsid w:val="002C001D"/>
    <w:rsid w:val="002C336F"/>
    <w:rsid w:val="002C65B5"/>
    <w:rsid w:val="002E117A"/>
    <w:rsid w:val="002E125F"/>
    <w:rsid w:val="002E564C"/>
    <w:rsid w:val="002E6462"/>
    <w:rsid w:val="002F5B87"/>
    <w:rsid w:val="0030070D"/>
    <w:rsid w:val="003047F8"/>
    <w:rsid w:val="003106FC"/>
    <w:rsid w:val="00325734"/>
    <w:rsid w:val="00325A1F"/>
    <w:rsid w:val="00331678"/>
    <w:rsid w:val="00331ED8"/>
    <w:rsid w:val="003435D6"/>
    <w:rsid w:val="00350540"/>
    <w:rsid w:val="003507FB"/>
    <w:rsid w:val="0035432F"/>
    <w:rsid w:val="00354960"/>
    <w:rsid w:val="00356C41"/>
    <w:rsid w:val="00357691"/>
    <w:rsid w:val="00357879"/>
    <w:rsid w:val="0036344B"/>
    <w:rsid w:val="00365886"/>
    <w:rsid w:val="00366F04"/>
    <w:rsid w:val="0038794D"/>
    <w:rsid w:val="00390870"/>
    <w:rsid w:val="00391B51"/>
    <w:rsid w:val="0039780B"/>
    <w:rsid w:val="003A5E5D"/>
    <w:rsid w:val="003A70BA"/>
    <w:rsid w:val="003B0D4C"/>
    <w:rsid w:val="003C5906"/>
    <w:rsid w:val="003D0E0A"/>
    <w:rsid w:val="003D1E71"/>
    <w:rsid w:val="003D6770"/>
    <w:rsid w:val="003E0F7B"/>
    <w:rsid w:val="003E2981"/>
    <w:rsid w:val="003E3F86"/>
    <w:rsid w:val="003E47DD"/>
    <w:rsid w:val="003F1870"/>
    <w:rsid w:val="003F2273"/>
    <w:rsid w:val="003F4859"/>
    <w:rsid w:val="003F7DFA"/>
    <w:rsid w:val="00403A4F"/>
    <w:rsid w:val="004103B4"/>
    <w:rsid w:val="00417F83"/>
    <w:rsid w:val="004212C0"/>
    <w:rsid w:val="00426F5E"/>
    <w:rsid w:val="0043134A"/>
    <w:rsid w:val="0043383E"/>
    <w:rsid w:val="00435BEA"/>
    <w:rsid w:val="004416C5"/>
    <w:rsid w:val="00445083"/>
    <w:rsid w:val="00447409"/>
    <w:rsid w:val="00454AC4"/>
    <w:rsid w:val="00464B25"/>
    <w:rsid w:val="00465923"/>
    <w:rsid w:val="0046713F"/>
    <w:rsid w:val="00471087"/>
    <w:rsid w:val="00476265"/>
    <w:rsid w:val="00476F2A"/>
    <w:rsid w:val="00480BCC"/>
    <w:rsid w:val="0048162E"/>
    <w:rsid w:val="00482B00"/>
    <w:rsid w:val="004855F0"/>
    <w:rsid w:val="00486B47"/>
    <w:rsid w:val="00487401"/>
    <w:rsid w:val="00487CDE"/>
    <w:rsid w:val="0049035B"/>
    <w:rsid w:val="004934B8"/>
    <w:rsid w:val="00493A2D"/>
    <w:rsid w:val="004A08D6"/>
    <w:rsid w:val="004A1A2D"/>
    <w:rsid w:val="004B1539"/>
    <w:rsid w:val="004B7D47"/>
    <w:rsid w:val="004C4A9F"/>
    <w:rsid w:val="004C5237"/>
    <w:rsid w:val="004D0AD9"/>
    <w:rsid w:val="004D1F4A"/>
    <w:rsid w:val="004D2AB3"/>
    <w:rsid w:val="004E1DD5"/>
    <w:rsid w:val="004E204E"/>
    <w:rsid w:val="004E420C"/>
    <w:rsid w:val="004E6B11"/>
    <w:rsid w:val="004F0AD3"/>
    <w:rsid w:val="004F1124"/>
    <w:rsid w:val="004F1CE4"/>
    <w:rsid w:val="004F232E"/>
    <w:rsid w:val="00500C9F"/>
    <w:rsid w:val="00504D89"/>
    <w:rsid w:val="005070FF"/>
    <w:rsid w:val="00517B7B"/>
    <w:rsid w:val="00525AD1"/>
    <w:rsid w:val="00535A4C"/>
    <w:rsid w:val="00536F75"/>
    <w:rsid w:val="00561706"/>
    <w:rsid w:val="00567C07"/>
    <w:rsid w:val="00572863"/>
    <w:rsid w:val="00581841"/>
    <w:rsid w:val="00582503"/>
    <w:rsid w:val="00584453"/>
    <w:rsid w:val="0058753A"/>
    <w:rsid w:val="00591AB5"/>
    <w:rsid w:val="00591BEF"/>
    <w:rsid w:val="00594D17"/>
    <w:rsid w:val="005A2087"/>
    <w:rsid w:val="005A3887"/>
    <w:rsid w:val="005B2B94"/>
    <w:rsid w:val="005B50B4"/>
    <w:rsid w:val="005C3C64"/>
    <w:rsid w:val="005C7FAE"/>
    <w:rsid w:val="005D340E"/>
    <w:rsid w:val="005D53DC"/>
    <w:rsid w:val="005E4471"/>
    <w:rsid w:val="005F10A6"/>
    <w:rsid w:val="005F23ED"/>
    <w:rsid w:val="005F2440"/>
    <w:rsid w:val="005F58E2"/>
    <w:rsid w:val="005F7F1C"/>
    <w:rsid w:val="00605E8A"/>
    <w:rsid w:val="00606FB2"/>
    <w:rsid w:val="006077ED"/>
    <w:rsid w:val="00615596"/>
    <w:rsid w:val="006228BA"/>
    <w:rsid w:val="00622FB9"/>
    <w:rsid w:val="00623B45"/>
    <w:rsid w:val="00624E76"/>
    <w:rsid w:val="00624E99"/>
    <w:rsid w:val="0063122A"/>
    <w:rsid w:val="00632A04"/>
    <w:rsid w:val="00634459"/>
    <w:rsid w:val="00635F85"/>
    <w:rsid w:val="006408C6"/>
    <w:rsid w:val="006455C6"/>
    <w:rsid w:val="00647434"/>
    <w:rsid w:val="00650388"/>
    <w:rsid w:val="00654E7E"/>
    <w:rsid w:val="00680968"/>
    <w:rsid w:val="00684438"/>
    <w:rsid w:val="0068542E"/>
    <w:rsid w:val="00696B79"/>
    <w:rsid w:val="006B3257"/>
    <w:rsid w:val="006B5F25"/>
    <w:rsid w:val="006C6C53"/>
    <w:rsid w:val="006D2853"/>
    <w:rsid w:val="006E1586"/>
    <w:rsid w:val="006E17B5"/>
    <w:rsid w:val="006E1D31"/>
    <w:rsid w:val="006E5E13"/>
    <w:rsid w:val="0071085F"/>
    <w:rsid w:val="007233F6"/>
    <w:rsid w:val="00724940"/>
    <w:rsid w:val="00734490"/>
    <w:rsid w:val="00737605"/>
    <w:rsid w:val="007378A0"/>
    <w:rsid w:val="007428D9"/>
    <w:rsid w:val="00746168"/>
    <w:rsid w:val="007470E7"/>
    <w:rsid w:val="00763492"/>
    <w:rsid w:val="007653E8"/>
    <w:rsid w:val="007727BA"/>
    <w:rsid w:val="007745F0"/>
    <w:rsid w:val="00782CD0"/>
    <w:rsid w:val="0079360D"/>
    <w:rsid w:val="00796954"/>
    <w:rsid w:val="007A175F"/>
    <w:rsid w:val="007A3544"/>
    <w:rsid w:val="007B406B"/>
    <w:rsid w:val="007B5CBE"/>
    <w:rsid w:val="007B7964"/>
    <w:rsid w:val="007C0D7F"/>
    <w:rsid w:val="007C265B"/>
    <w:rsid w:val="007C6932"/>
    <w:rsid w:val="007C7572"/>
    <w:rsid w:val="007D1AFC"/>
    <w:rsid w:val="007D3381"/>
    <w:rsid w:val="007D3761"/>
    <w:rsid w:val="007D4F76"/>
    <w:rsid w:val="007E6968"/>
    <w:rsid w:val="007F0822"/>
    <w:rsid w:val="0081012C"/>
    <w:rsid w:val="008140A5"/>
    <w:rsid w:val="00815393"/>
    <w:rsid w:val="00816D15"/>
    <w:rsid w:val="0081701E"/>
    <w:rsid w:val="00823729"/>
    <w:rsid w:val="00827542"/>
    <w:rsid w:val="00830080"/>
    <w:rsid w:val="00831810"/>
    <w:rsid w:val="008355D5"/>
    <w:rsid w:val="008366F6"/>
    <w:rsid w:val="008422B8"/>
    <w:rsid w:val="0084652C"/>
    <w:rsid w:val="00847047"/>
    <w:rsid w:val="0085139E"/>
    <w:rsid w:val="0085312A"/>
    <w:rsid w:val="00856749"/>
    <w:rsid w:val="00871EAD"/>
    <w:rsid w:val="00872642"/>
    <w:rsid w:val="00874424"/>
    <w:rsid w:val="00883191"/>
    <w:rsid w:val="00884E2D"/>
    <w:rsid w:val="00891E85"/>
    <w:rsid w:val="00892807"/>
    <w:rsid w:val="008953D2"/>
    <w:rsid w:val="008A1573"/>
    <w:rsid w:val="008B348A"/>
    <w:rsid w:val="008C0BB2"/>
    <w:rsid w:val="008C21C5"/>
    <w:rsid w:val="008C236A"/>
    <w:rsid w:val="008C769E"/>
    <w:rsid w:val="008E3781"/>
    <w:rsid w:val="008E5091"/>
    <w:rsid w:val="008E78BF"/>
    <w:rsid w:val="008E794B"/>
    <w:rsid w:val="008F1795"/>
    <w:rsid w:val="00900AEA"/>
    <w:rsid w:val="00902912"/>
    <w:rsid w:val="00911CD6"/>
    <w:rsid w:val="00915038"/>
    <w:rsid w:val="00921509"/>
    <w:rsid w:val="0092210C"/>
    <w:rsid w:val="00930507"/>
    <w:rsid w:val="00937CF0"/>
    <w:rsid w:val="00950003"/>
    <w:rsid w:val="00954AC8"/>
    <w:rsid w:val="0095583A"/>
    <w:rsid w:val="00963279"/>
    <w:rsid w:val="0096676A"/>
    <w:rsid w:val="00971FBF"/>
    <w:rsid w:val="00977DE3"/>
    <w:rsid w:val="0098203D"/>
    <w:rsid w:val="00994195"/>
    <w:rsid w:val="009946D1"/>
    <w:rsid w:val="00994971"/>
    <w:rsid w:val="009A2964"/>
    <w:rsid w:val="009A700B"/>
    <w:rsid w:val="009A7FA7"/>
    <w:rsid w:val="009B750B"/>
    <w:rsid w:val="009E1ED4"/>
    <w:rsid w:val="009F039C"/>
    <w:rsid w:val="009F135E"/>
    <w:rsid w:val="009F541E"/>
    <w:rsid w:val="009F57E5"/>
    <w:rsid w:val="00A02697"/>
    <w:rsid w:val="00A02760"/>
    <w:rsid w:val="00A131D5"/>
    <w:rsid w:val="00A2283A"/>
    <w:rsid w:val="00A56B7C"/>
    <w:rsid w:val="00A56EB6"/>
    <w:rsid w:val="00A6206E"/>
    <w:rsid w:val="00A64462"/>
    <w:rsid w:val="00A67164"/>
    <w:rsid w:val="00A718A4"/>
    <w:rsid w:val="00A71AC4"/>
    <w:rsid w:val="00A7534D"/>
    <w:rsid w:val="00A863F3"/>
    <w:rsid w:val="00A93E6F"/>
    <w:rsid w:val="00AA748F"/>
    <w:rsid w:val="00AB0827"/>
    <w:rsid w:val="00AB30AF"/>
    <w:rsid w:val="00AB3B87"/>
    <w:rsid w:val="00AB6C14"/>
    <w:rsid w:val="00AB7C56"/>
    <w:rsid w:val="00AC0D85"/>
    <w:rsid w:val="00AD2F74"/>
    <w:rsid w:val="00AD604E"/>
    <w:rsid w:val="00AE080A"/>
    <w:rsid w:val="00AE2A8C"/>
    <w:rsid w:val="00AE3DEC"/>
    <w:rsid w:val="00AE7AC1"/>
    <w:rsid w:val="00AF0755"/>
    <w:rsid w:val="00AF17CF"/>
    <w:rsid w:val="00AF4476"/>
    <w:rsid w:val="00AF604C"/>
    <w:rsid w:val="00B0098A"/>
    <w:rsid w:val="00B0287A"/>
    <w:rsid w:val="00B100C1"/>
    <w:rsid w:val="00B11F65"/>
    <w:rsid w:val="00B14D14"/>
    <w:rsid w:val="00B14D3E"/>
    <w:rsid w:val="00B20563"/>
    <w:rsid w:val="00B25067"/>
    <w:rsid w:val="00B26C5A"/>
    <w:rsid w:val="00B30FF8"/>
    <w:rsid w:val="00B32B77"/>
    <w:rsid w:val="00B33CBC"/>
    <w:rsid w:val="00B34A8F"/>
    <w:rsid w:val="00B3593D"/>
    <w:rsid w:val="00B468B0"/>
    <w:rsid w:val="00B53708"/>
    <w:rsid w:val="00B57BB9"/>
    <w:rsid w:val="00B621E1"/>
    <w:rsid w:val="00B63CDF"/>
    <w:rsid w:val="00B73E0E"/>
    <w:rsid w:val="00B75088"/>
    <w:rsid w:val="00B802A4"/>
    <w:rsid w:val="00B8286F"/>
    <w:rsid w:val="00B82893"/>
    <w:rsid w:val="00B85091"/>
    <w:rsid w:val="00B91AD3"/>
    <w:rsid w:val="00B96B7E"/>
    <w:rsid w:val="00BA0EA7"/>
    <w:rsid w:val="00BA1DA5"/>
    <w:rsid w:val="00BA580E"/>
    <w:rsid w:val="00BB16A1"/>
    <w:rsid w:val="00BD0BB8"/>
    <w:rsid w:val="00BD3A79"/>
    <w:rsid w:val="00BD4A00"/>
    <w:rsid w:val="00BE249C"/>
    <w:rsid w:val="00BE3F97"/>
    <w:rsid w:val="00BE5670"/>
    <w:rsid w:val="00BF66BF"/>
    <w:rsid w:val="00C125FC"/>
    <w:rsid w:val="00C3062B"/>
    <w:rsid w:val="00C35267"/>
    <w:rsid w:val="00C400B7"/>
    <w:rsid w:val="00C416D9"/>
    <w:rsid w:val="00C51B8F"/>
    <w:rsid w:val="00C546D1"/>
    <w:rsid w:val="00C55F1C"/>
    <w:rsid w:val="00C626F8"/>
    <w:rsid w:val="00C6458B"/>
    <w:rsid w:val="00C67B6B"/>
    <w:rsid w:val="00C77AAF"/>
    <w:rsid w:val="00C85300"/>
    <w:rsid w:val="00C879A9"/>
    <w:rsid w:val="00C90CD1"/>
    <w:rsid w:val="00C95452"/>
    <w:rsid w:val="00C95A7F"/>
    <w:rsid w:val="00C97D03"/>
    <w:rsid w:val="00CA2339"/>
    <w:rsid w:val="00CB190A"/>
    <w:rsid w:val="00CB594B"/>
    <w:rsid w:val="00CB7DC7"/>
    <w:rsid w:val="00CC333F"/>
    <w:rsid w:val="00CC6A2D"/>
    <w:rsid w:val="00CD1681"/>
    <w:rsid w:val="00CD249F"/>
    <w:rsid w:val="00CE0B68"/>
    <w:rsid w:val="00CF27CB"/>
    <w:rsid w:val="00D0798E"/>
    <w:rsid w:val="00D123B2"/>
    <w:rsid w:val="00D3099D"/>
    <w:rsid w:val="00D37D07"/>
    <w:rsid w:val="00D40F9C"/>
    <w:rsid w:val="00D4441F"/>
    <w:rsid w:val="00D47E2C"/>
    <w:rsid w:val="00D51C6D"/>
    <w:rsid w:val="00D534AE"/>
    <w:rsid w:val="00D53E5B"/>
    <w:rsid w:val="00D53EFB"/>
    <w:rsid w:val="00D541E9"/>
    <w:rsid w:val="00D63BED"/>
    <w:rsid w:val="00D70F88"/>
    <w:rsid w:val="00D85B89"/>
    <w:rsid w:val="00D9137F"/>
    <w:rsid w:val="00DA28AD"/>
    <w:rsid w:val="00DC1637"/>
    <w:rsid w:val="00DC7E7F"/>
    <w:rsid w:val="00DE0F8A"/>
    <w:rsid w:val="00DE65BA"/>
    <w:rsid w:val="00DE7944"/>
    <w:rsid w:val="00DF259D"/>
    <w:rsid w:val="00E12FB0"/>
    <w:rsid w:val="00E22759"/>
    <w:rsid w:val="00E2414D"/>
    <w:rsid w:val="00E31CF0"/>
    <w:rsid w:val="00E326B6"/>
    <w:rsid w:val="00E33A32"/>
    <w:rsid w:val="00E354CD"/>
    <w:rsid w:val="00E43B8E"/>
    <w:rsid w:val="00E4507A"/>
    <w:rsid w:val="00E45230"/>
    <w:rsid w:val="00E469D4"/>
    <w:rsid w:val="00E51AAC"/>
    <w:rsid w:val="00E53C12"/>
    <w:rsid w:val="00E555FD"/>
    <w:rsid w:val="00E72573"/>
    <w:rsid w:val="00E8036F"/>
    <w:rsid w:val="00E82477"/>
    <w:rsid w:val="00E82553"/>
    <w:rsid w:val="00E84633"/>
    <w:rsid w:val="00EA40F9"/>
    <w:rsid w:val="00EA6D40"/>
    <w:rsid w:val="00EC332C"/>
    <w:rsid w:val="00EC7949"/>
    <w:rsid w:val="00EE1532"/>
    <w:rsid w:val="00EE2A57"/>
    <w:rsid w:val="00EE2B23"/>
    <w:rsid w:val="00EE5C8A"/>
    <w:rsid w:val="00EF3A1E"/>
    <w:rsid w:val="00F02218"/>
    <w:rsid w:val="00F03189"/>
    <w:rsid w:val="00F05437"/>
    <w:rsid w:val="00F10D7D"/>
    <w:rsid w:val="00F12CED"/>
    <w:rsid w:val="00F213BF"/>
    <w:rsid w:val="00F24038"/>
    <w:rsid w:val="00F24B34"/>
    <w:rsid w:val="00F250BB"/>
    <w:rsid w:val="00F25568"/>
    <w:rsid w:val="00F3433F"/>
    <w:rsid w:val="00F42119"/>
    <w:rsid w:val="00F53B4F"/>
    <w:rsid w:val="00F53FF7"/>
    <w:rsid w:val="00F55B5D"/>
    <w:rsid w:val="00F566DF"/>
    <w:rsid w:val="00F5785B"/>
    <w:rsid w:val="00F65C9D"/>
    <w:rsid w:val="00F81322"/>
    <w:rsid w:val="00F838A9"/>
    <w:rsid w:val="00F848D4"/>
    <w:rsid w:val="00F87A11"/>
    <w:rsid w:val="00F915F5"/>
    <w:rsid w:val="00F91E6F"/>
    <w:rsid w:val="00F94499"/>
    <w:rsid w:val="00FB0DA3"/>
    <w:rsid w:val="00FB57C0"/>
    <w:rsid w:val="00FC6439"/>
    <w:rsid w:val="00FD4F56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2A065"/>
  <w15:docId w15:val="{75400FA1-6AF7-4B88-8018-FA143E0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theme="minorBidi"/>
        <w:lang w:val="cs-CZ" w:eastAsia="cs-CZ" w:bidi="cs-CZ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paragraph" w:customStyle="1" w:styleId="D-LinkFlietext">
    <w:name w:val="D-Link Fließtext"/>
    <w:basedOn w:val="Normln"/>
    <w:link w:val="D-LinkFlietextZchn"/>
    <w:rsid w:val="00994195"/>
    <w:pPr>
      <w:spacing w:line="360" w:lineRule="auto"/>
      <w:ind w:left="540"/>
    </w:pPr>
    <w:rPr>
      <w:rFonts w:ascii="Arial" w:eastAsia="Times New Roman" w:hAnsi="Arial" w:cs="Arial"/>
      <w:sz w:val="22"/>
    </w:rPr>
  </w:style>
  <w:style w:type="character" w:customStyle="1" w:styleId="D-LinkFlietextZchn">
    <w:name w:val="D-Link Fließtext Zchn"/>
    <w:basedOn w:val="Standardnpsmoodstavce"/>
    <w:link w:val="D-LinkFlietext"/>
    <w:rsid w:val="00994195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eona.dankova@takti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link.c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link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EF12CF-C498-4122-AB0D-06112A168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EA39D0-8073-4E49-B6EA-D41D4401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645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Leona</cp:lastModifiedBy>
  <cp:revision>6</cp:revision>
  <cp:lastPrinted>2016-09-22T08:29:00Z</cp:lastPrinted>
  <dcterms:created xsi:type="dcterms:W3CDTF">2016-10-20T09:53:00Z</dcterms:created>
  <dcterms:modified xsi:type="dcterms:W3CDTF">2016-10-25T09:37:00Z</dcterms:modified>
</cp:coreProperties>
</file>