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0C81" w:rsidRPr="00B92EEA" w:rsidRDefault="006A56B1">
      <w:pPr>
        <w:spacing w:after="0" w:line="240" w:lineRule="auto"/>
        <w:rPr>
          <w:lang w:val="en-GB"/>
        </w:rPr>
      </w:pPr>
      <w:r w:rsidRPr="00B92EEA">
        <w:rPr>
          <w:rFonts w:ascii="Arial" w:eastAsia="Arial" w:hAnsi="Arial" w:cs="Arial"/>
          <w:sz w:val="28"/>
          <w:szCs w:val="28"/>
          <w:lang w:val="en-GB"/>
        </w:rPr>
        <w:t xml:space="preserve">Fact Sheet </w:t>
      </w:r>
      <w:r w:rsidRPr="00B92EEA">
        <w:rPr>
          <w:noProof/>
        </w:rPr>
        <w:drawing>
          <wp:anchor distT="0" distB="0" distL="114300" distR="114300" simplePos="0" relativeHeight="251658240" behindDoc="0" locked="0" layoutInCell="0" allowOverlap="0">
            <wp:simplePos x="0" y="0"/>
            <wp:positionH relativeFrom="margin">
              <wp:posOffset>3571875</wp:posOffset>
            </wp:positionH>
            <wp:positionV relativeFrom="paragraph">
              <wp:posOffset>-590549</wp:posOffset>
            </wp:positionV>
            <wp:extent cx="2428875" cy="1209675"/>
            <wp:effectExtent l="0" t="0" r="0" b="0"/>
            <wp:wrapSquare wrapText="bothSides" distT="0" distB="0" distL="114300" distR="114300"/>
            <wp:docPr id="3" name="image05.jpg" descr="5_15_15_Logitech Logo_RGB-1"/>
            <wp:cNvGraphicFramePr/>
            <a:graphic xmlns:a="http://schemas.openxmlformats.org/drawingml/2006/main">
              <a:graphicData uri="http://schemas.openxmlformats.org/drawingml/2006/picture">
                <pic:pic xmlns:pic="http://schemas.openxmlformats.org/drawingml/2006/picture">
                  <pic:nvPicPr>
                    <pic:cNvPr id="0" name="image05.jpg" descr="5_15_15_Logitech Logo_RGB-1"/>
                    <pic:cNvPicPr preferRelativeResize="0"/>
                  </pic:nvPicPr>
                  <pic:blipFill>
                    <a:blip r:embed="rId5" cstate="print"/>
                    <a:srcRect/>
                    <a:stretch>
                      <a:fillRect/>
                    </a:stretch>
                  </pic:blipFill>
                  <pic:spPr>
                    <a:xfrm>
                      <a:off x="0" y="0"/>
                      <a:ext cx="2428875" cy="1209675"/>
                    </a:xfrm>
                    <a:prstGeom prst="rect">
                      <a:avLst/>
                    </a:prstGeom>
                    <a:ln/>
                  </pic:spPr>
                </pic:pic>
              </a:graphicData>
            </a:graphic>
          </wp:anchor>
        </w:drawing>
      </w:r>
    </w:p>
    <w:p w:rsidR="00040C81" w:rsidRPr="00B92EEA" w:rsidRDefault="00040C81">
      <w:pPr>
        <w:spacing w:after="0" w:line="240" w:lineRule="auto"/>
        <w:rPr>
          <w:lang w:val="en-GB"/>
        </w:rPr>
      </w:pPr>
    </w:p>
    <w:p w:rsidR="00040C81" w:rsidRPr="00B92EEA" w:rsidRDefault="006A56B1">
      <w:pPr>
        <w:spacing w:after="0" w:line="240" w:lineRule="auto"/>
        <w:rPr>
          <w:lang w:val="en-GB"/>
        </w:rPr>
      </w:pPr>
      <w:r w:rsidRPr="00B92EEA">
        <w:rPr>
          <w:rFonts w:ascii="Arial" w:eastAsia="Arial" w:hAnsi="Arial" w:cs="Arial"/>
          <w:b/>
          <w:sz w:val="36"/>
          <w:szCs w:val="36"/>
          <w:lang w:val="en-GB"/>
        </w:rPr>
        <w:t xml:space="preserve">Logi BASE </w:t>
      </w:r>
    </w:p>
    <w:p w:rsidR="00040C81" w:rsidRPr="00B92EEA" w:rsidRDefault="006A56B1">
      <w:pPr>
        <w:spacing w:after="0" w:line="240" w:lineRule="auto"/>
        <w:rPr>
          <w:lang w:val="en-GB"/>
        </w:rPr>
      </w:pPr>
      <w:r w:rsidRPr="00B92EEA">
        <w:rPr>
          <w:rFonts w:ascii="Arial" w:eastAsia="Arial" w:hAnsi="Arial" w:cs="Arial"/>
          <w:sz w:val="32"/>
          <w:szCs w:val="32"/>
          <w:lang w:val="en-GB"/>
        </w:rPr>
        <w:t xml:space="preserve">Charging stand with Smart Connector technology for iPad Pro </w:t>
      </w:r>
    </w:p>
    <w:p w:rsidR="00040C81" w:rsidRPr="00B92EEA" w:rsidRDefault="00040C81">
      <w:pPr>
        <w:spacing w:after="0" w:line="240" w:lineRule="auto"/>
        <w:rPr>
          <w:lang w:val="en-GB"/>
        </w:rPr>
      </w:pPr>
    </w:p>
    <w:p w:rsidR="00040C81" w:rsidRPr="00B92EEA" w:rsidRDefault="006A56B1">
      <w:pPr>
        <w:spacing w:after="0" w:line="240" w:lineRule="auto"/>
        <w:jc w:val="both"/>
        <w:rPr>
          <w:lang w:val="en-GB"/>
        </w:rPr>
      </w:pPr>
      <w:r w:rsidRPr="00B92EEA">
        <w:rPr>
          <w:rFonts w:ascii="Arial" w:eastAsia="Arial" w:hAnsi="Arial" w:cs="Arial"/>
          <w:b/>
          <w:sz w:val="24"/>
          <w:szCs w:val="24"/>
          <w:lang w:val="en-GB"/>
        </w:rPr>
        <w:t>Announcement date:</w:t>
      </w:r>
      <w:r w:rsidRPr="00B92EEA">
        <w:rPr>
          <w:rFonts w:ascii="Arial" w:eastAsia="Arial" w:hAnsi="Arial" w:cs="Arial"/>
          <w:sz w:val="24"/>
          <w:szCs w:val="24"/>
          <w:lang w:val="en-GB"/>
        </w:rPr>
        <w:t xml:space="preserve"> April </w:t>
      </w:r>
      <w:r w:rsidR="006F50F1" w:rsidRPr="00B92EEA">
        <w:rPr>
          <w:rFonts w:ascii="Arial" w:eastAsia="Arial" w:hAnsi="Arial" w:cs="Arial"/>
          <w:sz w:val="24"/>
          <w:szCs w:val="24"/>
          <w:lang w:val="en-GB"/>
        </w:rPr>
        <w:t>26</w:t>
      </w:r>
      <w:r w:rsidRPr="00B92EEA">
        <w:rPr>
          <w:rFonts w:ascii="Arial" w:eastAsia="Arial" w:hAnsi="Arial" w:cs="Arial"/>
          <w:sz w:val="24"/>
          <w:szCs w:val="24"/>
          <w:lang w:val="en-GB"/>
        </w:rPr>
        <w:t>, 2016</w:t>
      </w:r>
      <w:r w:rsidRPr="00B92EEA">
        <w:rPr>
          <w:rFonts w:ascii="Arial" w:eastAsia="Arial" w:hAnsi="Arial" w:cs="Arial"/>
          <w:sz w:val="24"/>
          <w:szCs w:val="24"/>
          <w:lang w:val="en-GB"/>
        </w:rPr>
        <w:tab/>
      </w:r>
      <w:r w:rsidRPr="00B92EEA">
        <w:rPr>
          <w:rFonts w:ascii="Arial" w:eastAsia="Arial" w:hAnsi="Arial" w:cs="Arial"/>
          <w:sz w:val="24"/>
          <w:szCs w:val="24"/>
          <w:lang w:val="en-GB"/>
        </w:rPr>
        <w:tab/>
      </w:r>
      <w:r w:rsidRPr="00B92EEA">
        <w:rPr>
          <w:rFonts w:ascii="Arial" w:eastAsia="Arial" w:hAnsi="Arial" w:cs="Arial"/>
          <w:sz w:val="24"/>
          <w:szCs w:val="24"/>
          <w:lang w:val="en-GB"/>
        </w:rPr>
        <w:tab/>
      </w:r>
      <w:r w:rsidRPr="00B92EEA">
        <w:rPr>
          <w:rFonts w:ascii="Arial" w:eastAsia="Arial" w:hAnsi="Arial" w:cs="Arial"/>
          <w:b/>
          <w:sz w:val="24"/>
          <w:szCs w:val="24"/>
          <w:lang w:val="en-GB"/>
        </w:rPr>
        <w:t>Shipping:</w:t>
      </w:r>
      <w:r w:rsidRPr="00B92EEA">
        <w:rPr>
          <w:rFonts w:ascii="Arial" w:eastAsia="Arial" w:hAnsi="Arial" w:cs="Arial"/>
          <w:sz w:val="24"/>
          <w:szCs w:val="24"/>
          <w:lang w:val="en-GB"/>
        </w:rPr>
        <w:t xml:space="preserve"> April 2016</w:t>
      </w:r>
    </w:p>
    <w:p w:rsidR="00040C81" w:rsidRPr="00B92EEA" w:rsidRDefault="006A56B1">
      <w:pPr>
        <w:spacing w:after="0" w:line="240" w:lineRule="auto"/>
        <w:rPr>
          <w:lang w:val="en-GB"/>
        </w:rPr>
      </w:pPr>
      <w:r w:rsidRPr="00B92EEA">
        <w:rPr>
          <w:rFonts w:ascii="Arial" w:eastAsia="Arial" w:hAnsi="Arial" w:cs="Arial"/>
          <w:b/>
          <w:sz w:val="24"/>
          <w:szCs w:val="24"/>
          <w:lang w:val="en-GB"/>
        </w:rPr>
        <w:t xml:space="preserve">Price: </w:t>
      </w:r>
      <w:r w:rsidR="00D52CCF">
        <w:rPr>
          <w:rFonts w:ascii="Arial" w:eastAsia="Arial" w:hAnsi="Arial" w:cs="Arial"/>
          <w:sz w:val="24"/>
          <w:szCs w:val="24"/>
          <w:lang w:val="en-GB"/>
        </w:rPr>
        <w:t>2 790 Kč</w:t>
      </w:r>
      <w:bookmarkStart w:id="0" w:name="_GoBack"/>
      <w:bookmarkEnd w:id="0"/>
      <w:r w:rsidRPr="00B92EEA">
        <w:rPr>
          <w:rFonts w:ascii="Arial" w:eastAsia="Arial" w:hAnsi="Arial" w:cs="Arial"/>
          <w:sz w:val="24"/>
          <w:szCs w:val="24"/>
          <w:lang w:val="en-GB"/>
        </w:rPr>
        <w:tab/>
      </w:r>
      <w:r w:rsidRPr="00B92EEA">
        <w:rPr>
          <w:rFonts w:ascii="Arial" w:eastAsia="Arial" w:hAnsi="Arial" w:cs="Arial"/>
          <w:sz w:val="24"/>
          <w:szCs w:val="24"/>
          <w:lang w:val="en-GB"/>
        </w:rPr>
        <w:tab/>
      </w:r>
      <w:r w:rsidRPr="00B92EEA">
        <w:rPr>
          <w:rFonts w:ascii="Arial" w:eastAsia="Arial" w:hAnsi="Arial" w:cs="Arial"/>
          <w:sz w:val="24"/>
          <w:szCs w:val="24"/>
          <w:lang w:val="en-GB"/>
        </w:rPr>
        <w:tab/>
      </w:r>
      <w:r w:rsidRPr="00B92EEA">
        <w:rPr>
          <w:rFonts w:ascii="Arial" w:eastAsia="Arial" w:hAnsi="Arial" w:cs="Arial"/>
          <w:sz w:val="24"/>
          <w:szCs w:val="24"/>
          <w:lang w:val="en-GB"/>
        </w:rPr>
        <w:tab/>
      </w:r>
      <w:r w:rsidRPr="00B92EEA">
        <w:rPr>
          <w:rFonts w:ascii="Arial" w:eastAsia="Arial" w:hAnsi="Arial" w:cs="Arial"/>
          <w:sz w:val="24"/>
          <w:szCs w:val="24"/>
          <w:lang w:val="en-GB"/>
        </w:rPr>
        <w:tab/>
        <w:t xml:space="preserve">           </w:t>
      </w:r>
      <w:r w:rsidRPr="00B92EEA">
        <w:rPr>
          <w:rFonts w:ascii="Arial" w:eastAsia="Arial" w:hAnsi="Arial" w:cs="Arial"/>
          <w:b/>
          <w:sz w:val="24"/>
          <w:szCs w:val="24"/>
          <w:lang w:val="en-GB"/>
        </w:rPr>
        <w:t>Available at:</w:t>
      </w:r>
      <w:r w:rsidRPr="00B92EEA">
        <w:rPr>
          <w:rFonts w:ascii="Arial" w:eastAsia="Arial" w:hAnsi="Arial" w:cs="Arial"/>
          <w:sz w:val="24"/>
          <w:szCs w:val="24"/>
          <w:lang w:val="en-GB"/>
        </w:rPr>
        <w:t xml:space="preserve"> www.logitech.com</w:t>
      </w:r>
    </w:p>
    <w:p w:rsidR="00040C81" w:rsidRPr="00B92EEA" w:rsidRDefault="00040C81">
      <w:pPr>
        <w:spacing w:after="0" w:line="240" w:lineRule="auto"/>
        <w:rPr>
          <w:lang w:val="en-GB"/>
        </w:rPr>
      </w:pPr>
    </w:p>
    <w:p w:rsidR="00040C81" w:rsidRPr="00B92EEA" w:rsidRDefault="006A56B1">
      <w:pPr>
        <w:spacing w:after="0" w:line="240" w:lineRule="auto"/>
        <w:rPr>
          <w:lang w:val="en-GB"/>
        </w:rPr>
      </w:pPr>
      <w:r w:rsidRPr="00B92EEA">
        <w:rPr>
          <w:rFonts w:ascii="Arial" w:eastAsia="Arial" w:hAnsi="Arial" w:cs="Arial"/>
          <w:b/>
          <w:sz w:val="26"/>
          <w:szCs w:val="26"/>
          <w:lang w:val="en-GB"/>
        </w:rPr>
        <w:t>Product Description</w:t>
      </w:r>
    </w:p>
    <w:p w:rsidR="00040C81" w:rsidRPr="00B92EEA" w:rsidRDefault="006A56B1">
      <w:pPr>
        <w:spacing w:after="0" w:line="240" w:lineRule="auto"/>
        <w:rPr>
          <w:highlight w:val="yellow"/>
          <w:lang w:val="en-GB"/>
        </w:rPr>
      </w:pPr>
      <w:r w:rsidRPr="00B92EEA">
        <w:rPr>
          <w:rFonts w:ascii="Arial" w:eastAsia="Arial" w:hAnsi="Arial" w:cs="Arial"/>
          <w:lang w:val="en-GB"/>
        </w:rPr>
        <w:t>Logi BASE Charging Stand with Smart Connector</w:t>
      </w:r>
      <w:r w:rsidRPr="00B92EEA">
        <w:rPr>
          <w:lang w:val="en-GB"/>
        </w:rPr>
        <w:t>™</w:t>
      </w:r>
      <w:r w:rsidRPr="00B92EEA">
        <w:rPr>
          <w:rFonts w:ascii="Arial" w:eastAsia="Arial" w:hAnsi="Arial" w:cs="Arial"/>
          <w:lang w:val="en-GB"/>
        </w:rPr>
        <w:t xml:space="preserve"> is the charging stand that belongs with your iPad Pro</w:t>
      </w:r>
      <w:r w:rsidRPr="00B92EEA">
        <w:rPr>
          <w:lang w:val="en-GB"/>
        </w:rPr>
        <w:t>™</w:t>
      </w:r>
      <w:r w:rsidRPr="00B92EEA">
        <w:rPr>
          <w:rFonts w:ascii="Arial" w:eastAsia="Arial" w:hAnsi="Arial" w:cs="Arial"/>
          <w:lang w:val="en-GB"/>
        </w:rPr>
        <w:t>. Designed i</w:t>
      </w:r>
      <w:r w:rsidR="006F50F1" w:rsidRPr="00B92EEA">
        <w:rPr>
          <w:rFonts w:ascii="Arial" w:eastAsia="Arial" w:hAnsi="Arial" w:cs="Arial"/>
          <w:lang w:val="en-GB"/>
        </w:rPr>
        <w:t xml:space="preserve">n collaboration with Apple, </w:t>
      </w:r>
      <w:r w:rsidRPr="00B92EEA">
        <w:rPr>
          <w:rFonts w:ascii="Arial" w:eastAsia="Arial" w:hAnsi="Arial" w:cs="Arial"/>
          <w:lang w:val="en-GB"/>
        </w:rPr>
        <w:t xml:space="preserve">Logi BASE leverages the Smart Connector to provide an effortless drop-and-go charging solution for your iPad Pro. </w:t>
      </w:r>
      <w:r w:rsidRPr="00B92EEA">
        <w:rPr>
          <w:rFonts w:ascii="Arial" w:hAnsi="Arial" w:cs="Arial"/>
          <w:lang w:val="en-GB"/>
        </w:rPr>
        <w:t>BASE also provides the perfect viewing angle</w:t>
      </w:r>
      <w:r w:rsidRPr="00B92EEA">
        <w:rPr>
          <w:lang w:val="en-GB"/>
        </w:rPr>
        <w:t xml:space="preserve"> </w:t>
      </w:r>
      <w:r w:rsidRPr="00B92EEA">
        <w:rPr>
          <w:rFonts w:ascii="Arial" w:eastAsia="Arial" w:hAnsi="Arial" w:cs="Arial"/>
          <w:lang w:val="en-GB"/>
        </w:rPr>
        <w:t xml:space="preserve">when your iPad is on a desk, countertop or nightstand. Made from high-quality </w:t>
      </w:r>
      <w:r w:rsidR="00B92EEA" w:rsidRPr="00B92EEA">
        <w:rPr>
          <w:rFonts w:ascii="Arial" w:eastAsia="Arial" w:hAnsi="Arial" w:cs="Arial"/>
          <w:lang w:val="en-GB"/>
        </w:rPr>
        <w:t>aluminium</w:t>
      </w:r>
      <w:r w:rsidRPr="00B92EEA">
        <w:rPr>
          <w:rFonts w:ascii="Arial" w:eastAsia="Arial" w:hAnsi="Arial" w:cs="Arial"/>
          <w:lang w:val="en-GB"/>
        </w:rPr>
        <w:t xml:space="preserve"> materials and w</w:t>
      </w:r>
      <w:r w:rsidR="006F50F1" w:rsidRPr="00B92EEA">
        <w:rPr>
          <w:rFonts w:ascii="Arial" w:eastAsia="Arial" w:hAnsi="Arial" w:cs="Arial"/>
          <w:lang w:val="en-GB"/>
        </w:rPr>
        <w:t xml:space="preserve">ith a sturdy anti-slip pad, </w:t>
      </w:r>
      <w:r w:rsidRPr="00B92EEA">
        <w:rPr>
          <w:rFonts w:ascii="Arial" w:eastAsia="Arial" w:hAnsi="Arial" w:cs="Arial"/>
          <w:lang w:val="en-GB"/>
        </w:rPr>
        <w:t xml:space="preserve">Logi BASE takes charging to a whole new level. </w:t>
      </w:r>
    </w:p>
    <w:p w:rsidR="00040C81" w:rsidRPr="00B92EEA" w:rsidRDefault="006A56B1">
      <w:pPr>
        <w:spacing w:after="0" w:line="240" w:lineRule="auto"/>
        <w:rPr>
          <w:highlight w:val="yellow"/>
          <w:lang w:val="en-GB"/>
        </w:rPr>
      </w:pPr>
      <w:r w:rsidRPr="00B92EEA">
        <w:rPr>
          <w:highlight w:val="yellow"/>
          <w:lang w:val="en-GB"/>
        </w:rPr>
        <w:t xml:space="preserve"> </w:t>
      </w:r>
    </w:p>
    <w:p w:rsidR="00040C81" w:rsidRPr="00B92EEA" w:rsidRDefault="006A56B1">
      <w:pPr>
        <w:spacing w:after="0" w:line="240" w:lineRule="auto"/>
        <w:rPr>
          <w:lang w:val="en-GB"/>
        </w:rPr>
      </w:pPr>
      <w:r w:rsidRPr="00B92EEA">
        <w:rPr>
          <w:rFonts w:ascii="Arial" w:eastAsia="Arial" w:hAnsi="Arial" w:cs="Arial"/>
          <w:b/>
          <w:sz w:val="26"/>
          <w:szCs w:val="26"/>
          <w:lang w:val="en-GB"/>
        </w:rPr>
        <w:t xml:space="preserve">Key Features </w:t>
      </w:r>
    </w:p>
    <w:p w:rsidR="00785CBA" w:rsidRPr="00B92EEA" w:rsidRDefault="006A56B1" w:rsidP="00785CBA">
      <w:pPr>
        <w:numPr>
          <w:ilvl w:val="0"/>
          <w:numId w:val="3"/>
        </w:numPr>
        <w:spacing w:after="0" w:line="240" w:lineRule="auto"/>
        <w:ind w:hanging="360"/>
        <w:rPr>
          <w:rFonts w:ascii="Arial" w:hAnsi="Arial" w:cs="Arial"/>
          <w:lang w:val="en-GB"/>
        </w:rPr>
      </w:pPr>
      <w:r w:rsidRPr="00B92EEA">
        <w:rPr>
          <w:rFonts w:ascii="Arial" w:hAnsi="Arial" w:cs="Arial"/>
          <w:noProof/>
          <w:u w:val="single"/>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1416050" cy="1418590"/>
            <wp:effectExtent l="19050" t="0" r="0" b="0"/>
            <wp:wrapSquare wrapText="bothSides"/>
            <wp:docPr id="1" name="Picture 0" descr="Logi BASE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 BASE 300 dpi.jpg"/>
                    <pic:cNvPicPr/>
                  </pic:nvPicPr>
                  <pic:blipFill>
                    <a:blip r:embed="rId6" cstate="print"/>
                    <a:stretch>
                      <a:fillRect/>
                    </a:stretch>
                  </pic:blipFill>
                  <pic:spPr>
                    <a:xfrm>
                      <a:off x="0" y="0"/>
                      <a:ext cx="1416050" cy="1418590"/>
                    </a:xfrm>
                    <a:prstGeom prst="rect">
                      <a:avLst/>
                    </a:prstGeom>
                  </pic:spPr>
                </pic:pic>
              </a:graphicData>
            </a:graphic>
          </wp:anchor>
        </w:drawing>
      </w:r>
      <w:r w:rsidRPr="00B92EEA">
        <w:rPr>
          <w:rFonts w:ascii="Arial" w:hAnsi="Arial" w:cs="Arial"/>
          <w:u w:val="single"/>
          <w:lang w:val="en-GB"/>
        </w:rPr>
        <w:t>Apple Smart Connector compatibility</w:t>
      </w:r>
      <w:r w:rsidRPr="00B92EEA">
        <w:rPr>
          <w:rFonts w:ascii="Arial" w:hAnsi="Arial" w:cs="Arial"/>
          <w:lang w:val="en-GB"/>
        </w:rPr>
        <w:t>: Logi BASE charges your iPad through the Smart Connector. Magnets in the charging cradle guide your iPad Pro into place to align with the Smart Connector. Just drop your iPad Pro on BASE and it begins to charge.</w:t>
      </w:r>
    </w:p>
    <w:p w:rsidR="00473041" w:rsidRPr="00B92EEA" w:rsidRDefault="006A56B1" w:rsidP="00785CBA">
      <w:pPr>
        <w:numPr>
          <w:ilvl w:val="0"/>
          <w:numId w:val="3"/>
        </w:numPr>
        <w:spacing w:after="0" w:line="240" w:lineRule="auto"/>
        <w:ind w:hanging="360"/>
        <w:rPr>
          <w:rFonts w:ascii="Arial" w:hAnsi="Arial" w:cs="Arial"/>
          <w:lang w:val="en-GB"/>
        </w:rPr>
      </w:pPr>
      <w:r w:rsidRPr="00B92EEA">
        <w:rPr>
          <w:rFonts w:ascii="Arial" w:hAnsi="Arial" w:cs="Arial"/>
          <w:u w:val="single"/>
          <w:lang w:val="en-GB"/>
        </w:rPr>
        <w:t>New possibilities in every room:</w:t>
      </w:r>
      <w:r w:rsidR="006F50F1" w:rsidRPr="00B92EEA">
        <w:rPr>
          <w:rFonts w:ascii="Arial" w:hAnsi="Arial" w:cs="Arial"/>
          <w:lang w:val="en-GB"/>
        </w:rPr>
        <w:t xml:space="preserve"> </w:t>
      </w:r>
      <w:r w:rsidRPr="00B92EEA">
        <w:rPr>
          <w:rFonts w:ascii="Arial" w:hAnsi="Arial" w:cs="Arial"/>
          <w:lang w:val="en-GB"/>
        </w:rPr>
        <w:t xml:space="preserve">Logi BASE is the best place for your iPad Pro to be in every room of the house. You can prop up and charge your iPad Pro at the perfect angle while taking full advantage of your tablet, with over a million apps to choose from and the intelligence of Siri®, you can completely rethink the way you use your iPad Pro.  </w:t>
      </w:r>
    </w:p>
    <w:p w:rsidR="00BE1C63" w:rsidRPr="00B92EEA" w:rsidRDefault="006A56B1" w:rsidP="008E4C07">
      <w:pPr>
        <w:numPr>
          <w:ilvl w:val="0"/>
          <w:numId w:val="3"/>
        </w:numPr>
        <w:spacing w:after="0" w:line="240" w:lineRule="auto"/>
        <w:ind w:hanging="360"/>
        <w:rPr>
          <w:rFonts w:ascii="Arial" w:hAnsi="Arial" w:cs="Arial"/>
          <w:lang w:val="en-GB"/>
        </w:rPr>
      </w:pPr>
      <w:r w:rsidRPr="00B92EEA">
        <w:rPr>
          <w:rFonts w:ascii="Arial" w:eastAsia="Arial" w:hAnsi="Arial" w:cs="Arial"/>
          <w:u w:val="single"/>
          <w:lang w:val="en-GB"/>
        </w:rPr>
        <w:t>Designed for iPad Pro</w:t>
      </w:r>
      <w:r w:rsidRPr="00B92EEA">
        <w:rPr>
          <w:rFonts w:ascii="Arial" w:hAnsi="Arial" w:cs="Arial"/>
          <w:lang w:val="en-GB"/>
        </w:rPr>
        <w:t xml:space="preserve">: From the high-grade </w:t>
      </w:r>
      <w:r w:rsidR="00B92EEA" w:rsidRPr="00B92EEA">
        <w:rPr>
          <w:rFonts w:ascii="Arial" w:hAnsi="Arial" w:cs="Arial"/>
          <w:lang w:val="en-GB"/>
        </w:rPr>
        <w:t>aluminium</w:t>
      </w:r>
      <w:r w:rsidRPr="00B92EEA">
        <w:rPr>
          <w:rFonts w:ascii="Arial" w:hAnsi="Arial" w:cs="Arial"/>
          <w:lang w:val="en-GB"/>
        </w:rPr>
        <w:t xml:space="preserve"> to the premium finish and curved shape, every detail is designed to complement the iPad Pro, and makes it a pleasure to look at and use.  </w:t>
      </w:r>
    </w:p>
    <w:p w:rsidR="00040C81" w:rsidRPr="00B92EEA" w:rsidRDefault="00040C81">
      <w:pPr>
        <w:spacing w:after="0" w:line="240" w:lineRule="auto"/>
        <w:rPr>
          <w:lang w:val="en-GB"/>
        </w:rPr>
      </w:pPr>
    </w:p>
    <w:p w:rsidR="00040C81" w:rsidRPr="00B92EEA" w:rsidRDefault="006A56B1">
      <w:pPr>
        <w:spacing w:after="0" w:line="240" w:lineRule="auto"/>
        <w:rPr>
          <w:lang w:val="en-GB"/>
        </w:rPr>
      </w:pPr>
      <w:r w:rsidRPr="00B92EEA">
        <w:rPr>
          <w:rFonts w:ascii="Arial" w:eastAsia="Arial" w:hAnsi="Arial" w:cs="Arial"/>
          <w:b/>
          <w:sz w:val="26"/>
          <w:szCs w:val="26"/>
          <w:lang w:val="en-GB"/>
        </w:rPr>
        <w:t xml:space="preserve">System Requirements </w:t>
      </w:r>
    </w:p>
    <w:p w:rsidR="00040C81" w:rsidRPr="00B92EEA" w:rsidRDefault="006A56B1" w:rsidP="00D0357A">
      <w:pPr>
        <w:pStyle w:val="Odstavecseseznamem"/>
        <w:numPr>
          <w:ilvl w:val="0"/>
          <w:numId w:val="6"/>
        </w:numPr>
        <w:spacing w:after="0" w:line="240" w:lineRule="auto"/>
        <w:rPr>
          <w:lang w:val="en-GB"/>
        </w:rPr>
      </w:pPr>
      <w:r w:rsidRPr="00B92EEA">
        <w:rPr>
          <w:rFonts w:ascii="Arial" w:eastAsia="Arial" w:hAnsi="Arial" w:cs="Arial"/>
          <w:lang w:val="en-GB"/>
        </w:rPr>
        <w:t xml:space="preserve">12.9-inch iPad Pro or 9.7-inch iPad Pro </w:t>
      </w:r>
    </w:p>
    <w:p w:rsidR="00040C81" w:rsidRPr="00B92EEA" w:rsidRDefault="00040C81">
      <w:pPr>
        <w:spacing w:after="0" w:line="240" w:lineRule="auto"/>
        <w:rPr>
          <w:lang w:val="en-GB"/>
        </w:rPr>
      </w:pPr>
    </w:p>
    <w:p w:rsidR="00040C81" w:rsidRPr="00B92EEA" w:rsidRDefault="006A56B1">
      <w:pPr>
        <w:spacing w:after="0" w:line="240" w:lineRule="auto"/>
        <w:rPr>
          <w:lang w:val="en-GB"/>
        </w:rPr>
      </w:pPr>
      <w:r w:rsidRPr="00B92EEA">
        <w:rPr>
          <w:rFonts w:ascii="Arial" w:eastAsia="Arial" w:hAnsi="Arial" w:cs="Arial"/>
          <w:b/>
          <w:sz w:val="26"/>
          <w:szCs w:val="26"/>
          <w:lang w:val="en-GB"/>
        </w:rPr>
        <w:t xml:space="preserve">Product Specifications </w:t>
      </w:r>
    </w:p>
    <w:p w:rsidR="00040C81" w:rsidRPr="00B92EEA" w:rsidRDefault="006A56B1">
      <w:pPr>
        <w:numPr>
          <w:ilvl w:val="0"/>
          <w:numId w:val="1"/>
        </w:numPr>
        <w:spacing w:after="0" w:line="240" w:lineRule="auto"/>
        <w:ind w:hanging="360"/>
        <w:rPr>
          <w:lang w:val="en-GB"/>
        </w:rPr>
      </w:pPr>
      <w:r w:rsidRPr="00B92EEA">
        <w:rPr>
          <w:rFonts w:ascii="Arial" w:eastAsia="Arial" w:hAnsi="Arial" w:cs="Arial"/>
          <w:lang w:val="en-GB"/>
        </w:rPr>
        <w:t>Dimensions (H x W x D):  3.23 in x 7 in x 4.48 in</w:t>
      </w:r>
    </w:p>
    <w:p w:rsidR="00473041" w:rsidRPr="00B92EEA" w:rsidRDefault="006A56B1" w:rsidP="00473041">
      <w:pPr>
        <w:numPr>
          <w:ilvl w:val="0"/>
          <w:numId w:val="1"/>
        </w:numPr>
        <w:spacing w:after="0" w:line="240" w:lineRule="auto"/>
        <w:ind w:hanging="360"/>
        <w:rPr>
          <w:lang w:val="en-GB"/>
        </w:rPr>
      </w:pPr>
      <w:r w:rsidRPr="00B92EEA">
        <w:rPr>
          <w:rFonts w:ascii="Arial" w:eastAsia="Arial" w:hAnsi="Arial" w:cs="Arial"/>
          <w:lang w:val="en-GB"/>
        </w:rPr>
        <w:t>Weight: 12.6 oz</w:t>
      </w:r>
    </w:p>
    <w:p w:rsidR="00040C81" w:rsidRPr="00B92EEA" w:rsidRDefault="006A56B1" w:rsidP="00473041">
      <w:pPr>
        <w:numPr>
          <w:ilvl w:val="0"/>
          <w:numId w:val="1"/>
        </w:numPr>
        <w:spacing w:after="0" w:line="240" w:lineRule="auto"/>
        <w:ind w:hanging="360"/>
        <w:rPr>
          <w:rFonts w:ascii="Arial" w:hAnsi="Arial" w:cs="Arial"/>
          <w:lang w:val="en-GB"/>
        </w:rPr>
      </w:pPr>
      <w:r w:rsidRPr="00B92EEA">
        <w:rPr>
          <w:rFonts w:ascii="Arial" w:hAnsi="Arial" w:cs="Arial"/>
          <w:lang w:val="en-GB"/>
        </w:rPr>
        <w:t>MFi Certified: Passes rigorous testing with Apple to work perfectly with the iPad Pro</w:t>
      </w:r>
    </w:p>
    <w:p w:rsidR="000F3BDD" w:rsidRPr="00B92EEA" w:rsidRDefault="00D52CCF" w:rsidP="000F3BDD">
      <w:pPr>
        <w:spacing w:after="0" w:line="240" w:lineRule="auto"/>
        <w:ind w:left="720"/>
        <w:rPr>
          <w:rFonts w:ascii="Arial" w:hAnsi="Arial" w:cs="Arial"/>
          <w:lang w:val="en-GB"/>
        </w:rPr>
      </w:pPr>
    </w:p>
    <w:p w:rsidR="00040C81" w:rsidRPr="00B92EEA" w:rsidRDefault="006A56B1">
      <w:pPr>
        <w:spacing w:after="0" w:line="240" w:lineRule="auto"/>
        <w:rPr>
          <w:lang w:val="en-GB"/>
        </w:rPr>
      </w:pPr>
      <w:r w:rsidRPr="00B92EEA">
        <w:rPr>
          <w:rFonts w:ascii="Arial" w:eastAsia="Arial" w:hAnsi="Arial" w:cs="Arial"/>
          <w:b/>
          <w:sz w:val="26"/>
          <w:szCs w:val="26"/>
          <w:lang w:val="en-GB"/>
        </w:rPr>
        <w:t>Warranty</w:t>
      </w:r>
    </w:p>
    <w:p w:rsidR="001B4730" w:rsidRPr="00B92EEA" w:rsidRDefault="006A56B1">
      <w:pPr>
        <w:numPr>
          <w:ilvl w:val="0"/>
          <w:numId w:val="2"/>
        </w:numPr>
        <w:spacing w:after="0" w:line="240" w:lineRule="auto"/>
        <w:ind w:hanging="360"/>
        <w:rPr>
          <w:lang w:val="en-GB"/>
        </w:rPr>
      </w:pPr>
      <w:r w:rsidRPr="00B92EEA">
        <w:rPr>
          <w:rFonts w:ascii="Arial" w:eastAsia="Arial" w:hAnsi="Arial" w:cs="Arial"/>
          <w:lang w:val="en-GB"/>
        </w:rPr>
        <w:t xml:space="preserve">2-year limited hardware warranty in EMEA </w:t>
      </w:r>
    </w:p>
    <w:p w:rsidR="00040C81" w:rsidRPr="00B92EEA" w:rsidRDefault="00040C81">
      <w:pPr>
        <w:spacing w:after="0" w:line="240" w:lineRule="auto"/>
        <w:rPr>
          <w:lang w:val="en-GB"/>
        </w:rPr>
      </w:pPr>
    </w:p>
    <w:p w:rsidR="00040C81" w:rsidRPr="00B92EEA" w:rsidRDefault="006A56B1">
      <w:pPr>
        <w:spacing w:after="0" w:line="240" w:lineRule="auto"/>
        <w:rPr>
          <w:lang w:val="en-GB"/>
        </w:rPr>
      </w:pPr>
      <w:r w:rsidRPr="00B92EEA">
        <w:rPr>
          <w:rFonts w:ascii="Arial" w:eastAsia="Arial" w:hAnsi="Arial" w:cs="Arial"/>
          <w:b/>
          <w:sz w:val="26"/>
          <w:szCs w:val="26"/>
          <w:lang w:val="en-GB"/>
        </w:rPr>
        <w:t>Contact</w:t>
      </w:r>
    </w:p>
    <w:p w:rsidR="00D52CCF" w:rsidRPr="007A56ED" w:rsidRDefault="00D52CCF" w:rsidP="00D52CCF">
      <w:pPr>
        <w:pStyle w:val="Bezmezer1"/>
        <w:rPr>
          <w:rFonts w:ascii="Arial" w:hAnsi="Arial" w:cs="Arial"/>
          <w:sz w:val="20"/>
          <w:szCs w:val="20"/>
          <w:lang w:val="cs-CZ"/>
        </w:rPr>
      </w:pPr>
      <w:r w:rsidRPr="007A56ED">
        <w:rPr>
          <w:rFonts w:ascii="Arial" w:hAnsi="Arial" w:cs="Arial"/>
          <w:sz w:val="20"/>
          <w:szCs w:val="20"/>
          <w:lang w:val="cs-CZ"/>
        </w:rPr>
        <w:t>Leona Daňková</w:t>
      </w:r>
    </w:p>
    <w:p w:rsidR="00D52CCF" w:rsidRPr="007A56ED" w:rsidRDefault="00D52CCF" w:rsidP="00D52CCF">
      <w:pPr>
        <w:pStyle w:val="Bezmezer1"/>
        <w:rPr>
          <w:rFonts w:ascii="Arial" w:hAnsi="Arial" w:cs="Arial"/>
          <w:sz w:val="20"/>
          <w:szCs w:val="20"/>
          <w:lang w:val="cs-CZ"/>
        </w:rPr>
      </w:pPr>
      <w:r w:rsidRPr="007A56ED">
        <w:rPr>
          <w:rFonts w:ascii="Arial" w:hAnsi="Arial" w:cs="Arial"/>
          <w:sz w:val="20"/>
          <w:szCs w:val="20"/>
          <w:lang w:val="cs-CZ"/>
        </w:rPr>
        <w:t>TAKTIQ COMMUNICATIONS s.r.o.</w:t>
      </w:r>
    </w:p>
    <w:p w:rsidR="00D52CCF" w:rsidRPr="007A56ED" w:rsidRDefault="00D52CCF" w:rsidP="00D52CCF">
      <w:pPr>
        <w:pStyle w:val="Bezmezer1"/>
        <w:rPr>
          <w:rFonts w:ascii="Arial" w:hAnsi="Arial" w:cs="Arial"/>
          <w:sz w:val="20"/>
          <w:szCs w:val="20"/>
          <w:lang w:val="cs-CZ"/>
        </w:rPr>
      </w:pPr>
      <w:r w:rsidRPr="007A56ED">
        <w:rPr>
          <w:rFonts w:ascii="Arial" w:hAnsi="Arial" w:cs="Arial"/>
          <w:sz w:val="20"/>
          <w:szCs w:val="20"/>
          <w:lang w:val="cs-CZ"/>
        </w:rPr>
        <w:t>+420 605 228 810</w:t>
      </w:r>
    </w:p>
    <w:p w:rsidR="00D52CCF" w:rsidRPr="007A56ED" w:rsidRDefault="00D52CCF" w:rsidP="00D52CCF">
      <w:pPr>
        <w:pStyle w:val="Bezmezer1"/>
        <w:rPr>
          <w:rFonts w:ascii="Arial" w:hAnsi="Arial" w:cs="Arial"/>
          <w:sz w:val="20"/>
          <w:szCs w:val="20"/>
          <w:lang w:val="cs-CZ"/>
        </w:rPr>
      </w:pPr>
      <w:hyperlink r:id="rId7" w:history="1">
        <w:r w:rsidRPr="007A56ED">
          <w:rPr>
            <w:rStyle w:val="Hypertextovodkaz"/>
            <w:sz w:val="20"/>
            <w:lang w:val="cs-CZ"/>
          </w:rPr>
          <w:t>leona.dankova@taktiq.com</w:t>
        </w:r>
      </w:hyperlink>
    </w:p>
    <w:p w:rsidR="00040C81" w:rsidRPr="00B92EEA" w:rsidRDefault="00040C81" w:rsidP="00D52CCF">
      <w:pPr>
        <w:spacing w:after="0" w:line="240" w:lineRule="auto"/>
        <w:rPr>
          <w:lang w:val="en-GB"/>
        </w:rPr>
      </w:pPr>
    </w:p>
    <w:sectPr w:rsidR="00040C81" w:rsidRPr="00B92EEA" w:rsidSect="006F78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610D0"/>
    <w:multiLevelType w:val="multilevel"/>
    <w:tmpl w:val="D0CE03AC"/>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28807EF1"/>
    <w:multiLevelType w:val="multilevel"/>
    <w:tmpl w:val="698A719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37DF31F4"/>
    <w:multiLevelType w:val="multilevel"/>
    <w:tmpl w:val="3800B1E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55B8317C"/>
    <w:multiLevelType w:val="multilevel"/>
    <w:tmpl w:val="3ED4D7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CE338E2"/>
    <w:multiLevelType w:val="hybridMultilevel"/>
    <w:tmpl w:val="E4F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16956"/>
    <w:multiLevelType w:val="multilevel"/>
    <w:tmpl w:val="88801EB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characterSpacingControl w:val="doNotCompress"/>
  <w:compat>
    <w:compatSetting w:name="compatibilityMode" w:uri="http://schemas.microsoft.com/office/word" w:val="12"/>
  </w:compat>
  <w:rsids>
    <w:rsidRoot w:val="00040C81"/>
    <w:rsid w:val="00040C81"/>
    <w:rsid w:val="002D0549"/>
    <w:rsid w:val="0038453F"/>
    <w:rsid w:val="00520C2C"/>
    <w:rsid w:val="006A56B1"/>
    <w:rsid w:val="006F50F1"/>
    <w:rsid w:val="009D3707"/>
    <w:rsid w:val="00B92EEA"/>
    <w:rsid w:val="00C667D6"/>
    <w:rsid w:val="00D5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623D4-0CBD-4EAD-9C3B-E6690A4E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F7857"/>
  </w:style>
  <w:style w:type="paragraph" w:styleId="Nadpis1">
    <w:name w:val="heading 1"/>
    <w:basedOn w:val="Normln"/>
    <w:next w:val="Normln"/>
    <w:rsid w:val="006F7857"/>
    <w:pPr>
      <w:keepNext/>
      <w:keepLines/>
      <w:spacing w:before="480" w:after="120"/>
      <w:contextualSpacing/>
      <w:outlineLvl w:val="0"/>
    </w:pPr>
    <w:rPr>
      <w:b/>
      <w:sz w:val="48"/>
      <w:szCs w:val="48"/>
    </w:rPr>
  </w:style>
  <w:style w:type="paragraph" w:styleId="Nadpis2">
    <w:name w:val="heading 2"/>
    <w:basedOn w:val="Normln"/>
    <w:next w:val="Normln"/>
    <w:rsid w:val="006F7857"/>
    <w:pPr>
      <w:keepNext/>
      <w:keepLines/>
      <w:spacing w:before="360" w:after="80"/>
      <w:contextualSpacing/>
      <w:outlineLvl w:val="1"/>
    </w:pPr>
    <w:rPr>
      <w:b/>
      <w:sz w:val="36"/>
      <w:szCs w:val="36"/>
    </w:rPr>
  </w:style>
  <w:style w:type="paragraph" w:styleId="Nadpis3">
    <w:name w:val="heading 3"/>
    <w:basedOn w:val="Normln"/>
    <w:next w:val="Normln"/>
    <w:rsid w:val="006F7857"/>
    <w:pPr>
      <w:keepNext/>
      <w:keepLines/>
      <w:spacing w:before="100" w:after="100" w:line="240" w:lineRule="auto"/>
      <w:outlineLvl w:val="2"/>
    </w:pPr>
    <w:rPr>
      <w:rFonts w:ascii="Times New Roman" w:eastAsia="Times New Roman" w:hAnsi="Times New Roman" w:cs="Times New Roman"/>
      <w:b/>
      <w:sz w:val="27"/>
      <w:szCs w:val="27"/>
    </w:rPr>
  </w:style>
  <w:style w:type="paragraph" w:styleId="Nadpis4">
    <w:name w:val="heading 4"/>
    <w:basedOn w:val="Normln"/>
    <w:next w:val="Normln"/>
    <w:rsid w:val="006F7857"/>
    <w:pPr>
      <w:keepNext/>
      <w:keepLines/>
      <w:spacing w:before="240" w:after="40"/>
      <w:contextualSpacing/>
      <w:outlineLvl w:val="3"/>
    </w:pPr>
    <w:rPr>
      <w:b/>
      <w:sz w:val="24"/>
      <w:szCs w:val="24"/>
    </w:rPr>
  </w:style>
  <w:style w:type="paragraph" w:styleId="Nadpis5">
    <w:name w:val="heading 5"/>
    <w:basedOn w:val="Normln"/>
    <w:next w:val="Normln"/>
    <w:rsid w:val="006F7857"/>
    <w:pPr>
      <w:keepNext/>
      <w:keepLines/>
      <w:spacing w:before="220" w:after="40"/>
      <w:contextualSpacing/>
      <w:outlineLvl w:val="4"/>
    </w:pPr>
    <w:rPr>
      <w:b/>
    </w:rPr>
  </w:style>
  <w:style w:type="paragraph" w:styleId="Nadpis6">
    <w:name w:val="heading 6"/>
    <w:basedOn w:val="Normln"/>
    <w:next w:val="Normln"/>
    <w:rsid w:val="006F7857"/>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sid w:val="006F7857"/>
    <w:pPr>
      <w:keepNext/>
      <w:keepLines/>
      <w:spacing w:before="480" w:after="120"/>
      <w:contextualSpacing/>
    </w:pPr>
    <w:rPr>
      <w:b/>
      <w:sz w:val="72"/>
      <w:szCs w:val="72"/>
    </w:rPr>
  </w:style>
  <w:style w:type="paragraph" w:styleId="Podtitul">
    <w:name w:val="Subtitle"/>
    <w:basedOn w:val="Normln"/>
    <w:next w:val="Normln"/>
    <w:rsid w:val="006F7857"/>
    <w:pPr>
      <w:keepNext/>
      <w:keepLines/>
      <w:spacing w:before="360" w:after="80"/>
      <w:contextualSpacing/>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654DA0"/>
    <w:rPr>
      <w:color w:val="0563C1" w:themeColor="hyperlink"/>
      <w:u w:val="single"/>
    </w:rPr>
  </w:style>
  <w:style w:type="paragraph" w:styleId="Textbubliny">
    <w:name w:val="Balloon Text"/>
    <w:basedOn w:val="Normln"/>
    <w:link w:val="TextbublinyChar"/>
    <w:uiPriority w:val="99"/>
    <w:semiHidden/>
    <w:unhideWhenUsed/>
    <w:rsid w:val="004730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3041"/>
    <w:rPr>
      <w:rFonts w:ascii="Tahoma" w:hAnsi="Tahoma" w:cs="Tahoma"/>
      <w:sz w:val="16"/>
      <w:szCs w:val="16"/>
    </w:rPr>
  </w:style>
  <w:style w:type="character" w:styleId="Odkaznakoment">
    <w:name w:val="annotation reference"/>
    <w:basedOn w:val="Standardnpsmoodstavce"/>
    <w:uiPriority w:val="99"/>
    <w:semiHidden/>
    <w:unhideWhenUsed/>
    <w:rsid w:val="00473041"/>
    <w:rPr>
      <w:sz w:val="16"/>
      <w:szCs w:val="16"/>
    </w:rPr>
  </w:style>
  <w:style w:type="paragraph" w:styleId="Textkomente">
    <w:name w:val="annotation text"/>
    <w:basedOn w:val="Normln"/>
    <w:link w:val="TextkomenteChar"/>
    <w:uiPriority w:val="99"/>
    <w:semiHidden/>
    <w:unhideWhenUsed/>
    <w:rsid w:val="00473041"/>
    <w:pPr>
      <w:spacing w:line="240" w:lineRule="auto"/>
    </w:pPr>
    <w:rPr>
      <w:sz w:val="20"/>
      <w:szCs w:val="20"/>
    </w:rPr>
  </w:style>
  <w:style w:type="character" w:customStyle="1" w:styleId="TextkomenteChar">
    <w:name w:val="Text komentáře Char"/>
    <w:basedOn w:val="Standardnpsmoodstavce"/>
    <w:link w:val="Textkomente"/>
    <w:uiPriority w:val="99"/>
    <w:semiHidden/>
    <w:rsid w:val="00473041"/>
    <w:rPr>
      <w:sz w:val="20"/>
      <w:szCs w:val="20"/>
    </w:rPr>
  </w:style>
  <w:style w:type="paragraph" w:styleId="Pedmtkomente">
    <w:name w:val="annotation subject"/>
    <w:basedOn w:val="Textkomente"/>
    <w:next w:val="Textkomente"/>
    <w:link w:val="PedmtkomenteChar"/>
    <w:uiPriority w:val="99"/>
    <w:semiHidden/>
    <w:unhideWhenUsed/>
    <w:rsid w:val="00473041"/>
    <w:rPr>
      <w:b/>
      <w:bCs/>
    </w:rPr>
  </w:style>
  <w:style w:type="character" w:customStyle="1" w:styleId="PedmtkomenteChar">
    <w:name w:val="Předmět komentáře Char"/>
    <w:basedOn w:val="TextkomenteChar"/>
    <w:link w:val="Pedmtkomente"/>
    <w:uiPriority w:val="99"/>
    <w:semiHidden/>
    <w:rsid w:val="00473041"/>
    <w:rPr>
      <w:b/>
      <w:bCs/>
      <w:sz w:val="20"/>
      <w:szCs w:val="20"/>
    </w:rPr>
  </w:style>
  <w:style w:type="paragraph" w:customStyle="1" w:styleId="Default">
    <w:name w:val="Default"/>
    <w:rsid w:val="00473041"/>
    <w:pPr>
      <w:autoSpaceDE w:val="0"/>
      <w:autoSpaceDN w:val="0"/>
      <w:adjustRightInd w:val="0"/>
      <w:spacing w:after="0" w:line="240" w:lineRule="auto"/>
    </w:pPr>
    <w:rPr>
      <w:rFonts w:ascii="Arial" w:hAnsi="Arial" w:cs="Arial"/>
      <w:sz w:val="24"/>
      <w:szCs w:val="24"/>
    </w:rPr>
  </w:style>
  <w:style w:type="paragraph" w:styleId="Odstavecseseznamem">
    <w:name w:val="List Paragraph"/>
    <w:basedOn w:val="Normln"/>
    <w:uiPriority w:val="34"/>
    <w:qFormat/>
    <w:rsid w:val="00473041"/>
    <w:pPr>
      <w:ind w:left="720"/>
      <w:contextualSpacing/>
    </w:pPr>
  </w:style>
  <w:style w:type="paragraph" w:customStyle="1" w:styleId="Bezmezer1">
    <w:name w:val="Bez mezer1"/>
    <w:uiPriority w:val="1"/>
    <w:qFormat/>
    <w:rsid w:val="00D52CCF"/>
    <w:pPr>
      <w:autoSpaceDE w:val="0"/>
      <w:autoSpaceDN w:val="0"/>
      <w:adjustRightInd w:val="0"/>
      <w:spacing w:after="0"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ona.dankova@taktiq.co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Busse</dc:creator>
  <cp:lastModifiedBy>Leona</cp:lastModifiedBy>
  <cp:revision>6</cp:revision>
  <cp:lastPrinted>2016-04-06T21:35:00Z</cp:lastPrinted>
  <dcterms:created xsi:type="dcterms:W3CDTF">2016-04-14T20:58:00Z</dcterms:created>
  <dcterms:modified xsi:type="dcterms:W3CDTF">2016-04-26T09:40:00Z</dcterms:modified>
</cp:coreProperties>
</file>