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B9" w:rsidRPr="002E5AC6" w:rsidRDefault="002E5AC6" w:rsidP="003358B9">
      <w:pPr>
        <w:pStyle w:val="D-LinkHeadline"/>
        <w:rPr>
          <w:sz w:val="32"/>
          <w:szCs w:val="32"/>
        </w:rPr>
      </w:pPr>
      <w:r w:rsidRPr="002E5AC6">
        <w:rPr>
          <w:caps w:val="0"/>
          <w:sz w:val="32"/>
          <w:szCs w:val="32"/>
        </w:rPr>
        <w:t>Nový výkonný</w:t>
      </w:r>
      <w:r w:rsidR="00B15602" w:rsidRPr="002E5AC6">
        <w:rPr>
          <w:sz w:val="32"/>
          <w:szCs w:val="32"/>
        </w:rPr>
        <w:t xml:space="preserve"> </w:t>
      </w:r>
      <w:r w:rsidRPr="002E5AC6">
        <w:rPr>
          <w:caps w:val="0"/>
          <w:sz w:val="32"/>
          <w:szCs w:val="32"/>
        </w:rPr>
        <w:t>multi-WAN router 4G LTE od D-Link</w:t>
      </w:r>
    </w:p>
    <w:p w:rsidR="003358B9" w:rsidRPr="003358B9" w:rsidRDefault="005108C4" w:rsidP="003358B9">
      <w:pPr>
        <w:pStyle w:val="D-LinkSubhead"/>
      </w:pPr>
      <w:r>
        <w:t>4G LTE multi-WAN</w:t>
      </w:r>
      <w:r w:rsidR="000E51B3">
        <w:t xml:space="preserve"> AC750 router </w:t>
      </w:r>
      <w:r>
        <w:t>po</w:t>
      </w:r>
      <w:r w:rsidR="00B05251">
        <w:t>zvedá</w:t>
      </w:r>
      <w:r>
        <w:t xml:space="preserve"> bezdrátovou technologii na nov</w:t>
      </w:r>
      <w:r w:rsidR="00B05251">
        <w:t>ou úroveň</w:t>
      </w:r>
    </w:p>
    <w:p w:rsidR="007C003C" w:rsidRPr="00BC3992" w:rsidRDefault="007C003C" w:rsidP="00A0395B">
      <w:pPr>
        <w:pStyle w:val="D-LinkSubhead"/>
      </w:pPr>
    </w:p>
    <w:p w:rsidR="00843A32" w:rsidRDefault="00843A32" w:rsidP="00D02D49">
      <w:pPr>
        <w:pStyle w:val="D-LinkFlietext"/>
      </w:pPr>
    </w:p>
    <w:p w:rsidR="00D02D49" w:rsidRDefault="002E5AC6" w:rsidP="00D02D49">
      <w:pPr>
        <w:pStyle w:val="D-LinkFlietext"/>
      </w:pPr>
      <w:r>
        <w:rPr>
          <w:b/>
        </w:rPr>
        <w:t>Praha, 30. června</w:t>
      </w:r>
      <w:r w:rsidRPr="00CD4C0C">
        <w:rPr>
          <w:b/>
        </w:rPr>
        <w:t xml:space="preserve"> 2016</w:t>
      </w:r>
      <w:r w:rsidRPr="00CD4C0C">
        <w:t xml:space="preserve"> </w:t>
      </w:r>
      <w:r>
        <w:t xml:space="preserve">- </w:t>
      </w:r>
      <w:r w:rsidR="00A27F7A">
        <w:t xml:space="preserve">D-Link, expert na sítě pro digitální domácnosti, rozšiřuje svoji rodinu Wi-Fi AC produktů </w:t>
      </w:r>
      <w:r w:rsidR="000E51B3">
        <w:t>o nový router</w:t>
      </w:r>
      <w:r w:rsidR="00A27F7A">
        <w:t xml:space="preserve"> pro domácnost nebo kancelář</w:t>
      </w:r>
      <w:r w:rsidR="000E51B3">
        <w:t xml:space="preserve">. </w:t>
      </w:r>
      <w:r w:rsidR="00A27F7A">
        <w:t xml:space="preserve">DWR-953 je AC750 4G LTE multi-WAN router, který </w:t>
      </w:r>
      <w:r w:rsidR="00B05251">
        <w:t>podporuje</w:t>
      </w:r>
      <w:r w:rsidR="00A27F7A">
        <w:t xml:space="preserve"> internetové připojení přes mobilní 4G LTE/3G sítě i kabelové širokopásmové sítě a umožňuje automaticky překonat výpadek </w:t>
      </w:r>
      <w:r w:rsidR="001522ED">
        <w:t>připojení</w:t>
      </w:r>
      <w:r w:rsidR="00843A32">
        <w:t>.</w:t>
      </w:r>
    </w:p>
    <w:p w:rsidR="00FB4A3F" w:rsidRPr="00A27F7A" w:rsidRDefault="00FB4A3F" w:rsidP="000E51B3">
      <w:pPr>
        <w:pStyle w:val="D-LinkFlietext"/>
        <w:ind w:left="0"/>
      </w:pPr>
    </w:p>
    <w:p w:rsidR="00D02D49" w:rsidRDefault="00C277D2" w:rsidP="00D02D49">
      <w:pPr>
        <w:pStyle w:val="D-LinkFlietext"/>
        <w:rPr>
          <w:b/>
        </w:rPr>
      </w:pPr>
      <w:r>
        <w:rPr>
          <w:b/>
        </w:rPr>
        <w:t>Rychlá 4G síť, multi-WAN a Wi-Fi AC</w:t>
      </w:r>
    </w:p>
    <w:p w:rsidR="00843A32" w:rsidRPr="00A27F7A" w:rsidRDefault="00843A32" w:rsidP="00D02D49">
      <w:pPr>
        <w:pStyle w:val="D-LinkFlietext"/>
        <w:rPr>
          <w:b/>
        </w:rPr>
      </w:pPr>
    </w:p>
    <w:p w:rsidR="000857F4" w:rsidRPr="00A27F7A" w:rsidRDefault="002219A4" w:rsidP="00DD0C40">
      <w:pPr>
        <w:pStyle w:val="D-LinkFlietext"/>
      </w:pPr>
      <w:r>
        <w:t>AC750 4G LTE multi-WAN router DWR-953 je dual-band Wi-Fi router, který je vybaven slotem pro SIM kartu a nejnovější technologií Wi-Fi AC a nabízí mnoho možností využití. Za prvé, můžete ho použít jako běžný DSL nebo kabelový modem. Gigabitový WAN port slouží jako rozhraní pro širokopásmové kabelové připojení k internetu, připravené na budoucí zvyšování rychlost</w:t>
      </w:r>
      <w:r w:rsidR="00BD76E5">
        <w:t>í</w:t>
      </w:r>
      <w:r>
        <w:t xml:space="preserve"> přenosu. Za druhé, DWR-953 funguje jako 4G LTE hotspot pro uživatele doma, v kanceláři nebo na dovolené. Mobilní 4G LTE/3G síť poskytuje rychlost přenosu dat až 150 Mb/s a může být sdílena s ostatními zařízeními přes </w:t>
      </w:r>
      <w:r w:rsidR="00D51E42">
        <w:t>Wi-Fi</w:t>
      </w:r>
      <w:r>
        <w:t xml:space="preserve"> síť nebo ethernetové porty. </w:t>
      </w:r>
      <w:r w:rsidR="00E30DFF">
        <w:t>Můžete tak</w:t>
      </w:r>
      <w:r>
        <w:t xml:space="preserve"> neuvěřitelně snadno surfovat po webu na tabletu, volat přes Skype pomocí smartphonu a streamovat videa na notebooku – a to všechno současně! </w:t>
      </w:r>
    </w:p>
    <w:p w:rsidR="000857F4" w:rsidRPr="00A27F7A" w:rsidRDefault="000857F4" w:rsidP="00DD0C40">
      <w:pPr>
        <w:pStyle w:val="D-LinkFlietext"/>
      </w:pPr>
    </w:p>
    <w:p w:rsidR="00FC40D6" w:rsidRPr="00A27F7A" w:rsidRDefault="00D135C7" w:rsidP="00DD0C40">
      <w:pPr>
        <w:pStyle w:val="D-LinkFlietext"/>
      </w:pPr>
      <w:r>
        <w:t>Kromě toho vám toto všestranné zařízení umožňuje vytvořit internetové připojení odolné proti výpadkům. Funkce automatického překonání výpadku za</w:t>
      </w:r>
      <w:r w:rsidR="00281E6D">
        <w:t>jišťuje</w:t>
      </w:r>
      <w:r>
        <w:t xml:space="preserve"> okamžité připojení k 4G LTE/3G síti při výpadku kabelového internetového připojení. Router podporuje souběžné připojení k mobilní 4G LTE/3G síti a kabelové širokopásmové síti, což umožňuje kombinovat obě připojení pro dosažení ještě vyšší rychlosti přenosu dat. DWR-953 je vybaven nejnovější </w:t>
      </w:r>
      <w:r w:rsidR="00281E6D">
        <w:t>D</w:t>
      </w:r>
      <w:r>
        <w:t>ual</w:t>
      </w:r>
      <w:r w:rsidR="00281E6D">
        <w:t>-B</w:t>
      </w:r>
      <w:r>
        <w:t xml:space="preserve">and technologií, která dovoluje používat současně 2,4GHz a 5GHz frekvenční pásmo. </w:t>
      </w:r>
      <w:r w:rsidR="005B43B1">
        <w:t>Lze tak</w:t>
      </w:r>
      <w:r>
        <w:t xml:space="preserve"> dosáhnout rychlosti přenosu dat až 750 Mb/s (až 433 Mb/s s jinými 802.11ac klienty a až 300 Mb/s pomocí běžného Wi-Fi N připojení). Na ochranu proti potenciálním útokům z internetu používá DWR-953 dvojitý aktivní firewall (NAT a SPI).</w:t>
      </w:r>
    </w:p>
    <w:p w:rsidR="00DD0C40" w:rsidRPr="00A27F7A" w:rsidRDefault="00DD0C40" w:rsidP="00A7489D">
      <w:pPr>
        <w:pStyle w:val="D-LinkFlietext"/>
      </w:pPr>
    </w:p>
    <w:p w:rsidR="00D27A25" w:rsidRPr="00A27F7A" w:rsidRDefault="00D27A25" w:rsidP="00D27A25">
      <w:pPr>
        <w:pStyle w:val="D-LinkZwischenS"/>
      </w:pPr>
      <w:r>
        <w:t>Dostupnost a cena</w:t>
      </w:r>
    </w:p>
    <w:p w:rsidR="000E51B3" w:rsidRDefault="000E51B3" w:rsidP="000E51B3">
      <w:pPr>
        <w:pStyle w:val="D-LinkFlietext"/>
      </w:pPr>
      <w:r>
        <w:t xml:space="preserve">DWR-953 je nyní k dostání v </w:t>
      </w:r>
      <w:bookmarkStart w:id="0" w:name="_GoBack"/>
      <w:bookmarkEnd w:id="0"/>
      <w:r w:rsidRPr="00A9503A">
        <w:t>České republice a na Slovensku z</w:t>
      </w:r>
      <w:r>
        <w:t xml:space="preserve">a doporučené maloobchodní ceny </w:t>
      </w:r>
      <w:r w:rsidR="001335D4">
        <w:t>4 599</w:t>
      </w:r>
      <w:r w:rsidRPr="00A9503A">
        <w:t xml:space="preserve"> Kč nebo 1</w:t>
      </w:r>
      <w:r w:rsidR="00315AB0">
        <w:t>6</w:t>
      </w:r>
      <w:r>
        <w:t>9</w:t>
      </w:r>
      <w:r w:rsidRPr="00A9503A">
        <w:t>,90 EUR včetně DPH.</w:t>
      </w:r>
    </w:p>
    <w:p w:rsidR="004445AC" w:rsidRPr="001726DC" w:rsidRDefault="004445AC" w:rsidP="00D64083">
      <w:pPr>
        <w:pStyle w:val="D-LinkFlietext"/>
        <w:ind w:left="0"/>
      </w:pPr>
    </w:p>
    <w:p w:rsidR="004445AC" w:rsidRPr="00A27F7A" w:rsidRDefault="004445AC" w:rsidP="004445AC">
      <w:pPr>
        <w:pStyle w:val="D-LinkFlietext"/>
        <w:rPr>
          <w:b/>
        </w:rPr>
      </w:pPr>
      <w:r>
        <w:rPr>
          <w:b/>
        </w:rPr>
        <w:t>DWR-953 – přehled hlavních parametrů</w:t>
      </w:r>
    </w:p>
    <w:p w:rsidR="00F0726B" w:rsidRPr="00A27F7A" w:rsidRDefault="00F0726B" w:rsidP="00F0726B">
      <w:pPr>
        <w:pStyle w:val="D-LinkFlietext"/>
        <w:numPr>
          <w:ilvl w:val="0"/>
          <w:numId w:val="47"/>
        </w:numPr>
      </w:pPr>
      <w:r>
        <w:t xml:space="preserve">AC750 4G LTE multi-WAN router se </w:t>
      </w:r>
      <w:r w:rsidR="00BD76E5">
        <w:t>s</w:t>
      </w:r>
      <w:r>
        <w:t>lotem pro SIM kartu (podpora 3G</w:t>
      </w:r>
      <w:r w:rsidR="00BD76E5">
        <w:t xml:space="preserve"> </w:t>
      </w:r>
      <w:r>
        <w:t>a 4G, umožňující využití všech funkcí) a špičková technologie Wi-Fi AC, umožňující přenos dat rychlostí až 750 Mb/s (433 Mb/s v 5GHz síti a 300 Mb/s v 2,4GHz síti)</w:t>
      </w:r>
    </w:p>
    <w:p w:rsidR="00F0726B" w:rsidRPr="00D64083" w:rsidRDefault="00F0726B" w:rsidP="00F0726B">
      <w:pPr>
        <w:pStyle w:val="D-LinkFlietext"/>
        <w:numPr>
          <w:ilvl w:val="0"/>
          <w:numId w:val="47"/>
        </w:numPr>
      </w:pPr>
      <w:r>
        <w:t>10/100/1000 Mb/s Gigabit Ethernet WAN port</w:t>
      </w:r>
    </w:p>
    <w:p w:rsidR="00F0726B" w:rsidRDefault="00F0726B" w:rsidP="00F0726B">
      <w:pPr>
        <w:pStyle w:val="D-LinkFlietext"/>
        <w:numPr>
          <w:ilvl w:val="0"/>
          <w:numId w:val="47"/>
        </w:numPr>
      </w:pPr>
      <w:r>
        <w:t xml:space="preserve">Čtyři 10/100 Mb/s Fast Ethernet LAN porty </w:t>
      </w:r>
    </w:p>
    <w:p w:rsidR="00F0726B" w:rsidRPr="00A27F7A" w:rsidRDefault="00F0726B" w:rsidP="004445AC">
      <w:pPr>
        <w:pStyle w:val="D-LinkFlietext"/>
        <w:numPr>
          <w:ilvl w:val="0"/>
          <w:numId w:val="47"/>
        </w:numPr>
      </w:pPr>
      <w:r>
        <w:t>LTE uplink s rychlostí až 50 Mb/s; LTE downlink s rychlostí až 150 Mb/s</w:t>
      </w:r>
    </w:p>
    <w:p w:rsidR="004445AC" w:rsidRPr="00A27F7A" w:rsidRDefault="00BD76E5" w:rsidP="004445AC">
      <w:pPr>
        <w:pStyle w:val="D-LinkFlietext"/>
        <w:numPr>
          <w:ilvl w:val="0"/>
          <w:numId w:val="47"/>
        </w:numPr>
      </w:pPr>
      <w:r>
        <w:t>Dvě odpojitelné 4G LTE antény;</w:t>
      </w:r>
      <w:r w:rsidR="00F0726B">
        <w:t xml:space="preserve"> jedna odpojitelná 5GHz Wi-Fi anténa</w:t>
      </w:r>
    </w:p>
    <w:p w:rsidR="00937486" w:rsidRDefault="004445AC" w:rsidP="00F0726B">
      <w:pPr>
        <w:pStyle w:val="D-LinkFlietext"/>
        <w:numPr>
          <w:ilvl w:val="0"/>
          <w:numId w:val="47"/>
        </w:numPr>
      </w:pPr>
      <w:r>
        <w:t>Pokročilé zabezpečovací funkce, například WPA/WPA2 šifrování a dvojitý aktivní firewall (NAT a SPI)</w:t>
      </w:r>
    </w:p>
    <w:p w:rsidR="000E51B3" w:rsidRDefault="000E51B3" w:rsidP="000E51B3">
      <w:pPr>
        <w:pStyle w:val="D-LinkFlietext"/>
        <w:ind w:left="900"/>
      </w:pPr>
    </w:p>
    <w:p w:rsidR="000E51B3" w:rsidRDefault="000E51B3" w:rsidP="000E51B3">
      <w:pPr>
        <w:pStyle w:val="D-LinkFlietext"/>
        <w:ind w:left="900"/>
      </w:pPr>
    </w:p>
    <w:p w:rsidR="000E51B3" w:rsidRPr="000E51B3" w:rsidRDefault="000E51B3" w:rsidP="000E51B3">
      <w:pPr>
        <w:pStyle w:val="D-LinkFlietext"/>
        <w:rPr>
          <w:b/>
        </w:rPr>
      </w:pPr>
      <w:r w:rsidRPr="00A9503A">
        <w:rPr>
          <w:b/>
        </w:rPr>
        <w:t>O společnosti D-Link</w:t>
      </w:r>
    </w:p>
    <w:p w:rsidR="000E51B3" w:rsidRDefault="000E51B3" w:rsidP="000E51B3">
      <w:pPr>
        <w:pStyle w:val="D-LinkFlietext"/>
      </w:pPr>
      <w: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mydlink™ Home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:rsidR="000E51B3" w:rsidRDefault="000E51B3" w:rsidP="000E51B3">
      <w:pPr>
        <w:pStyle w:val="D-LinkFlietext"/>
      </w:pPr>
    </w:p>
    <w:p w:rsidR="009C7B98" w:rsidRDefault="009C7B98" w:rsidP="000E51B3">
      <w:pPr>
        <w:pStyle w:val="D-LinkFlietext"/>
      </w:pPr>
    </w:p>
    <w:p w:rsidR="009C7B98" w:rsidRDefault="009C7B98" w:rsidP="000E51B3">
      <w:pPr>
        <w:pStyle w:val="D-LinkFlietext"/>
      </w:pPr>
    </w:p>
    <w:p w:rsidR="009C7B98" w:rsidRDefault="009C7B98" w:rsidP="000E51B3">
      <w:pPr>
        <w:pStyle w:val="D-LinkFlietext"/>
      </w:pPr>
    </w:p>
    <w:p w:rsidR="000E51B3" w:rsidRDefault="000E51B3" w:rsidP="000E51B3">
      <w:pPr>
        <w:pStyle w:val="D-LinkFlietext"/>
      </w:pPr>
      <w:r>
        <w:t>Pro více informací o společnosti D-Link navštivte www.dlink.cz nebo www.facebook.com/dlinkcz.</w:t>
      </w:r>
    </w:p>
    <w:p w:rsidR="000E51B3" w:rsidRDefault="000E51B3" w:rsidP="000E51B3">
      <w:pPr>
        <w:pStyle w:val="D-LinkFlietext"/>
      </w:pPr>
    </w:p>
    <w:p w:rsidR="000E51B3" w:rsidRDefault="000E51B3" w:rsidP="000E51B3">
      <w:pPr>
        <w:pStyle w:val="D-LinkFlietext"/>
      </w:pPr>
      <w:r>
        <w:t>V případě zájmu o další informace kontaktujte:</w:t>
      </w:r>
    </w:p>
    <w:p w:rsidR="000E51B3" w:rsidRPr="002E5AC6" w:rsidRDefault="000E51B3" w:rsidP="000E51B3">
      <w:pPr>
        <w:pStyle w:val="D-LinkFlietext"/>
        <w:rPr>
          <w:b/>
        </w:rPr>
      </w:pPr>
    </w:p>
    <w:p w:rsidR="000E51B3" w:rsidRPr="002E5AC6" w:rsidRDefault="000E51B3" w:rsidP="000E51B3">
      <w:pPr>
        <w:pStyle w:val="D-LinkFlietext"/>
        <w:rPr>
          <w:b/>
        </w:rPr>
      </w:pPr>
      <w:r w:rsidRPr="002E5AC6">
        <w:rPr>
          <w:b/>
        </w:rPr>
        <w:t>D-Link s.r.o.</w:t>
      </w:r>
    </w:p>
    <w:p w:rsidR="000E51B3" w:rsidRDefault="000E51B3" w:rsidP="000E51B3">
      <w:pPr>
        <w:pStyle w:val="D-LinkFlietext"/>
      </w:pPr>
      <w:r>
        <w:t>Na Strži 1702/65</w:t>
      </w:r>
    </w:p>
    <w:p w:rsidR="000E51B3" w:rsidRDefault="000E51B3" w:rsidP="000E51B3">
      <w:pPr>
        <w:pStyle w:val="D-LinkFlietext"/>
      </w:pPr>
      <w:r>
        <w:t>140 62 Praha 4</w:t>
      </w:r>
    </w:p>
    <w:p w:rsidR="000E51B3" w:rsidRDefault="000E51B3" w:rsidP="000E51B3">
      <w:pPr>
        <w:pStyle w:val="D-LinkFlietext"/>
      </w:pPr>
      <w:r>
        <w:t>Tel.: +420 224 247 500</w:t>
      </w:r>
    </w:p>
    <w:p w:rsidR="000E51B3" w:rsidRDefault="000E51B3" w:rsidP="000E51B3">
      <w:pPr>
        <w:pStyle w:val="D-LinkFlietext"/>
      </w:pPr>
      <w:r>
        <w:t>E-mail: info@dlink.cz</w:t>
      </w:r>
    </w:p>
    <w:p w:rsidR="000E51B3" w:rsidRDefault="00FC6940" w:rsidP="000E51B3">
      <w:pPr>
        <w:pStyle w:val="D-LinkFlietext"/>
      </w:pPr>
      <w:hyperlink r:id="rId8" w:history="1">
        <w:r w:rsidR="002E5AC6" w:rsidRPr="00383E96">
          <w:rPr>
            <w:rStyle w:val="Hypertextovodkaz"/>
          </w:rPr>
          <w:t>http://www.dlink.cz/</w:t>
        </w:r>
      </w:hyperlink>
    </w:p>
    <w:p w:rsidR="002E5AC6" w:rsidRDefault="002E5AC6" w:rsidP="000E51B3">
      <w:pPr>
        <w:pStyle w:val="D-LinkFlietext"/>
      </w:pPr>
    </w:p>
    <w:p w:rsidR="002E5AC6" w:rsidRPr="00E934F9" w:rsidRDefault="002E5AC6" w:rsidP="002E5AC6">
      <w:pPr>
        <w:spacing w:line="360" w:lineRule="auto"/>
        <w:ind w:left="540"/>
        <w:rPr>
          <w:b/>
          <w:sz w:val="22"/>
          <w:szCs w:val="22"/>
        </w:rPr>
      </w:pPr>
      <w:r w:rsidRPr="00E934F9">
        <w:rPr>
          <w:b/>
          <w:sz w:val="22"/>
          <w:szCs w:val="22"/>
        </w:rPr>
        <w:t>Taktiq Communication s.r.o.</w:t>
      </w:r>
    </w:p>
    <w:p w:rsidR="002E5AC6" w:rsidRPr="00E934F9" w:rsidRDefault="002E5AC6" w:rsidP="002E5AC6">
      <w:pPr>
        <w:spacing w:line="360" w:lineRule="auto"/>
        <w:ind w:left="540"/>
        <w:rPr>
          <w:sz w:val="22"/>
          <w:szCs w:val="22"/>
        </w:rPr>
      </w:pPr>
      <w:r w:rsidRPr="00E934F9">
        <w:rPr>
          <w:sz w:val="22"/>
          <w:szCs w:val="22"/>
        </w:rPr>
        <w:t>Leona Daňková</w:t>
      </w:r>
    </w:p>
    <w:p w:rsidR="002E5AC6" w:rsidRPr="00E934F9" w:rsidRDefault="002E5AC6" w:rsidP="002E5AC6">
      <w:pPr>
        <w:spacing w:line="360" w:lineRule="auto"/>
        <w:ind w:left="540"/>
        <w:rPr>
          <w:sz w:val="22"/>
          <w:szCs w:val="22"/>
        </w:rPr>
      </w:pPr>
      <w:r w:rsidRPr="00E934F9">
        <w:rPr>
          <w:sz w:val="22"/>
          <w:szCs w:val="22"/>
        </w:rPr>
        <w:t>Tel.: +420 605 228 810</w:t>
      </w:r>
    </w:p>
    <w:p w:rsidR="002E5AC6" w:rsidRPr="00E934F9" w:rsidRDefault="002E5AC6" w:rsidP="002E5AC6">
      <w:pPr>
        <w:spacing w:line="360" w:lineRule="auto"/>
        <w:ind w:left="540"/>
        <w:rPr>
          <w:sz w:val="22"/>
          <w:szCs w:val="22"/>
        </w:rPr>
      </w:pPr>
      <w:r w:rsidRPr="00E934F9">
        <w:rPr>
          <w:sz w:val="22"/>
          <w:szCs w:val="22"/>
        </w:rPr>
        <w:t xml:space="preserve">E-mail: </w:t>
      </w:r>
      <w:hyperlink r:id="rId9" w:history="1">
        <w:r w:rsidRPr="00E934F9">
          <w:rPr>
            <w:sz w:val="22"/>
            <w:szCs w:val="22"/>
          </w:rPr>
          <w:t>leona.dankova@taktiq.com</w:t>
        </w:r>
      </w:hyperlink>
      <w:r w:rsidRPr="00E934F9">
        <w:rPr>
          <w:sz w:val="22"/>
          <w:szCs w:val="22"/>
        </w:rPr>
        <w:t xml:space="preserve"> </w:t>
      </w:r>
    </w:p>
    <w:p w:rsidR="002E5AC6" w:rsidRDefault="002E5AC6" w:rsidP="000E51B3">
      <w:pPr>
        <w:pStyle w:val="D-LinkFlietext"/>
      </w:pPr>
    </w:p>
    <w:p w:rsidR="000E51B3" w:rsidRPr="00A27F7A" w:rsidRDefault="000E51B3" w:rsidP="000E51B3">
      <w:pPr>
        <w:pStyle w:val="D-LinkFlietext"/>
      </w:pPr>
    </w:p>
    <w:p w:rsidR="00F85939" w:rsidRPr="00A27F7A" w:rsidRDefault="00F85939" w:rsidP="00D64083">
      <w:pPr>
        <w:pStyle w:val="D-LinkFlietext"/>
      </w:pPr>
    </w:p>
    <w:sectPr w:rsidR="00F85939" w:rsidRPr="00A27F7A" w:rsidSect="000F5F17">
      <w:headerReference w:type="default" r:id="rId10"/>
      <w:footerReference w:type="default" r:id="rId11"/>
      <w:pgSz w:w="11907" w:h="16840" w:code="9"/>
      <w:pgMar w:top="2157" w:right="2367" w:bottom="719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8F" w:rsidRDefault="00EA338F">
      <w:r>
        <w:separator/>
      </w:r>
    </w:p>
  </w:endnote>
  <w:endnote w:type="continuationSeparator" w:id="0">
    <w:p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95" w:rsidRPr="00CF38CC" w:rsidRDefault="002C3C95" w:rsidP="00E03A67">
    <w:pPr>
      <w:pStyle w:val="D-LinkFuzeile"/>
      <w:spacing w:before="240"/>
      <w:ind w:left="539"/>
    </w:pPr>
    <w:r>
      <w:t xml:space="preserve">Strana </w:t>
    </w:r>
    <w:r w:rsidR="00E966BE">
      <w:fldChar w:fldCharType="begin"/>
    </w:r>
    <w:r>
      <w:instrText xml:space="preserve"> PAGE </w:instrText>
    </w:r>
    <w:r w:rsidR="00E966BE">
      <w:fldChar w:fldCharType="separate"/>
    </w:r>
    <w:r w:rsidR="00FC6940">
      <w:rPr>
        <w:noProof/>
      </w:rPr>
      <w:t>1</w:t>
    </w:r>
    <w:r w:rsidR="00E966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8F" w:rsidRDefault="00EA338F">
      <w:r>
        <w:separator/>
      </w:r>
    </w:p>
  </w:footnote>
  <w:footnote w:type="continuationSeparator" w:id="0">
    <w:p w:rsidR="00EA338F" w:rsidRDefault="00EA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95" w:rsidRDefault="002C3C95" w:rsidP="000F5F17">
    <w:pPr>
      <w:tabs>
        <w:tab w:val="right" w:pos="8460"/>
      </w:tabs>
      <w:ind w:left="540"/>
    </w:pPr>
    <w:r>
      <w:rPr>
        <w:noProof/>
        <w:lang w:val="en-US" w:eastAsia="en-US" w:bidi="ar-SA"/>
      </w:rPr>
      <w:drawing>
        <wp:inline distT="0" distB="0" distL="0" distR="0">
          <wp:extent cx="1521460" cy="607060"/>
          <wp:effectExtent l="19050" t="0" r="2540" b="0"/>
          <wp:docPr id="1" name="Bild 1" descr="D-Link_Logo_Black_strap_Juni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Link_Logo_Black_strap_Juni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820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b/>
        <w:sz w:val="32"/>
      </w:rPr>
      <w:t>Tisková zpráva</w:t>
    </w:r>
  </w:p>
  <w:p w:rsidR="002C3C95" w:rsidRDefault="002C3C95">
    <w:pPr>
      <w:jc w:val="right"/>
      <w:rPr>
        <w:b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302"/>
    <w:multiLevelType w:val="multilevel"/>
    <w:tmpl w:val="1EA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167F"/>
    <w:multiLevelType w:val="hybridMultilevel"/>
    <w:tmpl w:val="5FA6E5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89"/>
    <w:multiLevelType w:val="hybridMultilevel"/>
    <w:tmpl w:val="8B2E0B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692"/>
    <w:multiLevelType w:val="hybridMultilevel"/>
    <w:tmpl w:val="1A20A2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044"/>
    <w:multiLevelType w:val="hybridMultilevel"/>
    <w:tmpl w:val="CD20E03C"/>
    <w:lvl w:ilvl="0" w:tplc="36D27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8A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23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2D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E3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02B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27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8C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AE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7502"/>
    <w:multiLevelType w:val="hybridMultilevel"/>
    <w:tmpl w:val="55587ECA"/>
    <w:lvl w:ilvl="0" w:tplc="7A44F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27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269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8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A7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BAB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0D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E4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220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276E"/>
    <w:multiLevelType w:val="hybridMultilevel"/>
    <w:tmpl w:val="C67E542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CE52631"/>
    <w:multiLevelType w:val="multilevel"/>
    <w:tmpl w:val="C884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4519E"/>
    <w:multiLevelType w:val="hybridMultilevel"/>
    <w:tmpl w:val="AC54ABC6"/>
    <w:lvl w:ilvl="0" w:tplc="BC327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08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44C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65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E1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8D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AE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80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CC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41BE"/>
    <w:multiLevelType w:val="hybridMultilevel"/>
    <w:tmpl w:val="CF52F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0226"/>
    <w:multiLevelType w:val="hybridMultilevel"/>
    <w:tmpl w:val="563E1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0456B"/>
    <w:multiLevelType w:val="hybridMultilevel"/>
    <w:tmpl w:val="A32AED14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1C6E"/>
    <w:multiLevelType w:val="hybridMultilevel"/>
    <w:tmpl w:val="E2963616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1A92"/>
    <w:multiLevelType w:val="multilevel"/>
    <w:tmpl w:val="1C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61175"/>
    <w:multiLevelType w:val="hybridMultilevel"/>
    <w:tmpl w:val="B7443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86303"/>
    <w:multiLevelType w:val="hybridMultilevel"/>
    <w:tmpl w:val="7242EA20"/>
    <w:lvl w:ilvl="0" w:tplc="74A08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6E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569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C5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CE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62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5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48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4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F3D2A"/>
    <w:multiLevelType w:val="multilevel"/>
    <w:tmpl w:val="AAD6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A13ED9"/>
    <w:multiLevelType w:val="hybridMultilevel"/>
    <w:tmpl w:val="9FFC07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960A4"/>
    <w:multiLevelType w:val="hybridMultilevel"/>
    <w:tmpl w:val="8E4EF0E8"/>
    <w:lvl w:ilvl="0" w:tplc="EAC62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E9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FEF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6E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60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E1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60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C2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63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7E3E"/>
    <w:multiLevelType w:val="hybridMultilevel"/>
    <w:tmpl w:val="E0BC29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5745C"/>
    <w:multiLevelType w:val="hybridMultilevel"/>
    <w:tmpl w:val="77D231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57A72"/>
    <w:multiLevelType w:val="hybridMultilevel"/>
    <w:tmpl w:val="DD78E568"/>
    <w:lvl w:ilvl="0" w:tplc="CB16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A8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486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C5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63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58E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0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AA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D0C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42648"/>
    <w:multiLevelType w:val="hybridMultilevel"/>
    <w:tmpl w:val="C2A24EB0"/>
    <w:lvl w:ilvl="0" w:tplc="FB4AF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AF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E1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C3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C4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A1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28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A9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66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829C8"/>
    <w:multiLevelType w:val="hybridMultilevel"/>
    <w:tmpl w:val="4746CA0A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728E7"/>
    <w:multiLevelType w:val="hybridMultilevel"/>
    <w:tmpl w:val="E4E011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B2B7D"/>
    <w:multiLevelType w:val="hybridMultilevel"/>
    <w:tmpl w:val="414ED5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053FD"/>
    <w:multiLevelType w:val="hybridMultilevel"/>
    <w:tmpl w:val="B9D489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86937"/>
    <w:multiLevelType w:val="hybridMultilevel"/>
    <w:tmpl w:val="606EDEFE"/>
    <w:lvl w:ilvl="0" w:tplc="73C48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48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9E9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88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22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81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63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2E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2ED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6B83"/>
    <w:multiLevelType w:val="hybridMultilevel"/>
    <w:tmpl w:val="B35EABD8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A64DB"/>
    <w:multiLevelType w:val="hybridMultilevel"/>
    <w:tmpl w:val="EBACE5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A1C7B"/>
    <w:multiLevelType w:val="hybridMultilevel"/>
    <w:tmpl w:val="3FB4402A"/>
    <w:lvl w:ilvl="0" w:tplc="A0C4FA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C581F"/>
    <w:multiLevelType w:val="multilevel"/>
    <w:tmpl w:val="6D9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E0AF9"/>
    <w:multiLevelType w:val="hybridMultilevel"/>
    <w:tmpl w:val="3B94F7B2"/>
    <w:lvl w:ilvl="0" w:tplc="2794C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8A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86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22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A3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D8E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22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E5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829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828"/>
    <w:multiLevelType w:val="hybridMultilevel"/>
    <w:tmpl w:val="6B786F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D5126"/>
    <w:multiLevelType w:val="hybridMultilevel"/>
    <w:tmpl w:val="AC20F258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41B20"/>
    <w:multiLevelType w:val="hybridMultilevel"/>
    <w:tmpl w:val="7D28DC04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A4315"/>
    <w:multiLevelType w:val="hybridMultilevel"/>
    <w:tmpl w:val="88386FDA"/>
    <w:lvl w:ilvl="0" w:tplc="BF6C19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8F21C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1CEDB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24D4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4A4EB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D12DB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C340A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69273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802A3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EF1B42"/>
    <w:multiLevelType w:val="multilevel"/>
    <w:tmpl w:val="C0D4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EF2189"/>
    <w:multiLevelType w:val="hybridMultilevel"/>
    <w:tmpl w:val="84A63282"/>
    <w:lvl w:ilvl="0" w:tplc="89529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45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227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80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E6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42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A3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09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23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F516F"/>
    <w:multiLevelType w:val="hybridMultilevel"/>
    <w:tmpl w:val="9102A0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91538"/>
    <w:multiLevelType w:val="hybridMultilevel"/>
    <w:tmpl w:val="809C83EA"/>
    <w:lvl w:ilvl="0" w:tplc="3640C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87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2C8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40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4F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68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A4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48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E8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D09A3"/>
    <w:multiLevelType w:val="hybridMultilevel"/>
    <w:tmpl w:val="07047744"/>
    <w:lvl w:ilvl="0" w:tplc="EAAEC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0F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81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A8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04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87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A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CE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740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B3A0E"/>
    <w:multiLevelType w:val="hybridMultilevel"/>
    <w:tmpl w:val="B01CBC70"/>
    <w:lvl w:ilvl="0" w:tplc="EA182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2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5EC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47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88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5A6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3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EE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8C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44DB3"/>
    <w:multiLevelType w:val="hybridMultilevel"/>
    <w:tmpl w:val="36AEFDF2"/>
    <w:lvl w:ilvl="0" w:tplc="FF562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807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AA1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81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A8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6C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8F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C0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D06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044F5"/>
    <w:multiLevelType w:val="hybridMultilevel"/>
    <w:tmpl w:val="3B8A6F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378E"/>
    <w:multiLevelType w:val="hybridMultilevel"/>
    <w:tmpl w:val="262CE99A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26310"/>
    <w:multiLevelType w:val="hybridMultilevel"/>
    <w:tmpl w:val="5D4CAAFC"/>
    <w:lvl w:ilvl="0" w:tplc="66F06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A894D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A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66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A2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AD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A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2C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0A5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1"/>
  </w:num>
  <w:num w:numId="3">
    <w:abstractNumId w:val="36"/>
  </w:num>
  <w:num w:numId="4">
    <w:abstractNumId w:val="5"/>
  </w:num>
  <w:num w:numId="5">
    <w:abstractNumId w:val="32"/>
  </w:num>
  <w:num w:numId="6">
    <w:abstractNumId w:val="43"/>
  </w:num>
  <w:num w:numId="7">
    <w:abstractNumId w:val="42"/>
  </w:num>
  <w:num w:numId="8">
    <w:abstractNumId w:val="37"/>
  </w:num>
  <w:num w:numId="9">
    <w:abstractNumId w:val="13"/>
  </w:num>
  <w:num w:numId="10">
    <w:abstractNumId w:val="18"/>
  </w:num>
  <w:num w:numId="11">
    <w:abstractNumId w:val="31"/>
  </w:num>
  <w:num w:numId="12">
    <w:abstractNumId w:val="7"/>
  </w:num>
  <w:num w:numId="13">
    <w:abstractNumId w:val="0"/>
  </w:num>
  <w:num w:numId="14">
    <w:abstractNumId w:val="4"/>
  </w:num>
  <w:num w:numId="15">
    <w:abstractNumId w:val="15"/>
  </w:num>
  <w:num w:numId="16">
    <w:abstractNumId w:val="21"/>
  </w:num>
  <w:num w:numId="17">
    <w:abstractNumId w:val="22"/>
  </w:num>
  <w:num w:numId="18">
    <w:abstractNumId w:val="38"/>
  </w:num>
  <w:num w:numId="19">
    <w:abstractNumId w:val="27"/>
  </w:num>
  <w:num w:numId="20">
    <w:abstractNumId w:val="8"/>
  </w:num>
  <w:num w:numId="21">
    <w:abstractNumId w:val="16"/>
  </w:num>
  <w:num w:numId="22">
    <w:abstractNumId w:val="40"/>
  </w:num>
  <w:num w:numId="23">
    <w:abstractNumId w:val="11"/>
  </w:num>
  <w:num w:numId="24">
    <w:abstractNumId w:val="9"/>
  </w:num>
  <w:num w:numId="25">
    <w:abstractNumId w:val="28"/>
  </w:num>
  <w:num w:numId="26">
    <w:abstractNumId w:val="45"/>
  </w:num>
  <w:num w:numId="27">
    <w:abstractNumId w:val="12"/>
  </w:num>
  <w:num w:numId="28">
    <w:abstractNumId w:val="14"/>
  </w:num>
  <w:num w:numId="29">
    <w:abstractNumId w:val="25"/>
  </w:num>
  <w:num w:numId="30">
    <w:abstractNumId w:val="44"/>
  </w:num>
  <w:num w:numId="31">
    <w:abstractNumId w:val="20"/>
  </w:num>
  <w:num w:numId="32">
    <w:abstractNumId w:val="1"/>
  </w:num>
  <w:num w:numId="33">
    <w:abstractNumId w:val="29"/>
  </w:num>
  <w:num w:numId="34">
    <w:abstractNumId w:val="2"/>
  </w:num>
  <w:num w:numId="35">
    <w:abstractNumId w:val="24"/>
  </w:num>
  <w:num w:numId="36">
    <w:abstractNumId w:val="10"/>
  </w:num>
  <w:num w:numId="37">
    <w:abstractNumId w:val="39"/>
  </w:num>
  <w:num w:numId="38">
    <w:abstractNumId w:val="3"/>
  </w:num>
  <w:num w:numId="39">
    <w:abstractNumId w:val="33"/>
  </w:num>
  <w:num w:numId="40">
    <w:abstractNumId w:val="17"/>
  </w:num>
  <w:num w:numId="41">
    <w:abstractNumId w:val="35"/>
  </w:num>
  <w:num w:numId="42">
    <w:abstractNumId w:val="26"/>
  </w:num>
  <w:num w:numId="43">
    <w:abstractNumId w:val="19"/>
  </w:num>
  <w:num w:numId="44">
    <w:abstractNumId w:val="30"/>
  </w:num>
  <w:num w:numId="45">
    <w:abstractNumId w:val="34"/>
  </w:num>
  <w:num w:numId="46">
    <w:abstractNumId w:val="2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zUyMjAyMzYzNDdR0lEKTi0uzszPAykwrAUAoe3vXiwAAAA="/>
  </w:docVars>
  <w:rsids>
    <w:rsidRoot w:val="00DF20B8"/>
    <w:rsid w:val="00001C01"/>
    <w:rsid w:val="00014B62"/>
    <w:rsid w:val="00015F2D"/>
    <w:rsid w:val="000161CC"/>
    <w:rsid w:val="00024278"/>
    <w:rsid w:val="00024E9F"/>
    <w:rsid w:val="00032CF6"/>
    <w:rsid w:val="00036A3D"/>
    <w:rsid w:val="000475EE"/>
    <w:rsid w:val="00055567"/>
    <w:rsid w:val="00055B46"/>
    <w:rsid w:val="00061D41"/>
    <w:rsid w:val="000845CC"/>
    <w:rsid w:val="000857F4"/>
    <w:rsid w:val="00087C02"/>
    <w:rsid w:val="000A0DFF"/>
    <w:rsid w:val="000A1231"/>
    <w:rsid w:val="000A5268"/>
    <w:rsid w:val="000B15CC"/>
    <w:rsid w:val="000B1B47"/>
    <w:rsid w:val="000B2BD6"/>
    <w:rsid w:val="000B4624"/>
    <w:rsid w:val="000C5598"/>
    <w:rsid w:val="000E51B3"/>
    <w:rsid w:val="000E56B4"/>
    <w:rsid w:val="000E7A4D"/>
    <w:rsid w:val="000F273C"/>
    <w:rsid w:val="000F5B45"/>
    <w:rsid w:val="000F5F17"/>
    <w:rsid w:val="0010540F"/>
    <w:rsid w:val="0011092C"/>
    <w:rsid w:val="00117BC8"/>
    <w:rsid w:val="00130DF5"/>
    <w:rsid w:val="001335D4"/>
    <w:rsid w:val="00142E6A"/>
    <w:rsid w:val="001522ED"/>
    <w:rsid w:val="00154EB9"/>
    <w:rsid w:val="0015782A"/>
    <w:rsid w:val="0016190C"/>
    <w:rsid w:val="001726DC"/>
    <w:rsid w:val="001755E2"/>
    <w:rsid w:val="0017792A"/>
    <w:rsid w:val="001A1A60"/>
    <w:rsid w:val="001A3EAD"/>
    <w:rsid w:val="001C0B88"/>
    <w:rsid w:val="001D058E"/>
    <w:rsid w:val="001D15CA"/>
    <w:rsid w:val="001D4621"/>
    <w:rsid w:val="001E17AC"/>
    <w:rsid w:val="001E7298"/>
    <w:rsid w:val="001F2B0C"/>
    <w:rsid w:val="002033DF"/>
    <w:rsid w:val="0020620F"/>
    <w:rsid w:val="00207496"/>
    <w:rsid w:val="002109F7"/>
    <w:rsid w:val="002206CE"/>
    <w:rsid w:val="002219A4"/>
    <w:rsid w:val="0022549E"/>
    <w:rsid w:val="0022691C"/>
    <w:rsid w:val="002275C1"/>
    <w:rsid w:val="00233E48"/>
    <w:rsid w:val="00235371"/>
    <w:rsid w:val="00235E4B"/>
    <w:rsid w:val="00244285"/>
    <w:rsid w:val="0024730E"/>
    <w:rsid w:val="0025143C"/>
    <w:rsid w:val="00265F32"/>
    <w:rsid w:val="00276780"/>
    <w:rsid w:val="00276C6C"/>
    <w:rsid w:val="00280E60"/>
    <w:rsid w:val="0028117C"/>
    <w:rsid w:val="00281E6D"/>
    <w:rsid w:val="0028506A"/>
    <w:rsid w:val="00292D11"/>
    <w:rsid w:val="002A0A25"/>
    <w:rsid w:val="002A2A66"/>
    <w:rsid w:val="002B0F6F"/>
    <w:rsid w:val="002B23EF"/>
    <w:rsid w:val="002C3C95"/>
    <w:rsid w:val="002D0842"/>
    <w:rsid w:val="002E2351"/>
    <w:rsid w:val="002E5AC6"/>
    <w:rsid w:val="002E5CDA"/>
    <w:rsid w:val="002F6903"/>
    <w:rsid w:val="002F7AD1"/>
    <w:rsid w:val="00300576"/>
    <w:rsid w:val="00300DA3"/>
    <w:rsid w:val="00307288"/>
    <w:rsid w:val="003076AF"/>
    <w:rsid w:val="00310A24"/>
    <w:rsid w:val="00315744"/>
    <w:rsid w:val="00315AB0"/>
    <w:rsid w:val="00325DCC"/>
    <w:rsid w:val="003358B9"/>
    <w:rsid w:val="003443E3"/>
    <w:rsid w:val="00347A20"/>
    <w:rsid w:val="0036117A"/>
    <w:rsid w:val="00373D55"/>
    <w:rsid w:val="0037421B"/>
    <w:rsid w:val="00381A8E"/>
    <w:rsid w:val="00382C3F"/>
    <w:rsid w:val="003858E3"/>
    <w:rsid w:val="00386518"/>
    <w:rsid w:val="0039153C"/>
    <w:rsid w:val="0039269D"/>
    <w:rsid w:val="00393C4D"/>
    <w:rsid w:val="003A1383"/>
    <w:rsid w:val="003B4435"/>
    <w:rsid w:val="003B5539"/>
    <w:rsid w:val="003C1330"/>
    <w:rsid w:val="003C1FC0"/>
    <w:rsid w:val="003D6248"/>
    <w:rsid w:val="003F2457"/>
    <w:rsid w:val="003F3E33"/>
    <w:rsid w:val="00400621"/>
    <w:rsid w:val="00401310"/>
    <w:rsid w:val="00403D56"/>
    <w:rsid w:val="00426A11"/>
    <w:rsid w:val="004352D9"/>
    <w:rsid w:val="00436F13"/>
    <w:rsid w:val="004406AB"/>
    <w:rsid w:val="00443538"/>
    <w:rsid w:val="004445AC"/>
    <w:rsid w:val="00446547"/>
    <w:rsid w:val="00447884"/>
    <w:rsid w:val="00455487"/>
    <w:rsid w:val="004606C3"/>
    <w:rsid w:val="004703D1"/>
    <w:rsid w:val="004766B1"/>
    <w:rsid w:val="00481666"/>
    <w:rsid w:val="00482F6D"/>
    <w:rsid w:val="004913BA"/>
    <w:rsid w:val="004957E0"/>
    <w:rsid w:val="004959C1"/>
    <w:rsid w:val="004A6E13"/>
    <w:rsid w:val="004B312F"/>
    <w:rsid w:val="004B3DAA"/>
    <w:rsid w:val="004C375F"/>
    <w:rsid w:val="004C5A73"/>
    <w:rsid w:val="004C64D6"/>
    <w:rsid w:val="004E2D16"/>
    <w:rsid w:val="004E2F26"/>
    <w:rsid w:val="004E5D65"/>
    <w:rsid w:val="0050048A"/>
    <w:rsid w:val="005026DF"/>
    <w:rsid w:val="00510395"/>
    <w:rsid w:val="005108C4"/>
    <w:rsid w:val="00513942"/>
    <w:rsid w:val="00520453"/>
    <w:rsid w:val="00523283"/>
    <w:rsid w:val="00531955"/>
    <w:rsid w:val="005341BA"/>
    <w:rsid w:val="00537473"/>
    <w:rsid w:val="00541BB3"/>
    <w:rsid w:val="00543CD4"/>
    <w:rsid w:val="00547329"/>
    <w:rsid w:val="00553FA8"/>
    <w:rsid w:val="0055735B"/>
    <w:rsid w:val="005630DF"/>
    <w:rsid w:val="005647CC"/>
    <w:rsid w:val="00574418"/>
    <w:rsid w:val="005815EA"/>
    <w:rsid w:val="00586364"/>
    <w:rsid w:val="005929AF"/>
    <w:rsid w:val="00594F4C"/>
    <w:rsid w:val="005972E8"/>
    <w:rsid w:val="005B4023"/>
    <w:rsid w:val="005B4285"/>
    <w:rsid w:val="005B43B1"/>
    <w:rsid w:val="005B7065"/>
    <w:rsid w:val="005E68B2"/>
    <w:rsid w:val="005E6D06"/>
    <w:rsid w:val="00602045"/>
    <w:rsid w:val="0060406C"/>
    <w:rsid w:val="00613018"/>
    <w:rsid w:val="00613A9C"/>
    <w:rsid w:val="006161F2"/>
    <w:rsid w:val="00624B07"/>
    <w:rsid w:val="00631AF2"/>
    <w:rsid w:val="00633A42"/>
    <w:rsid w:val="00634054"/>
    <w:rsid w:val="006469AB"/>
    <w:rsid w:val="00652D15"/>
    <w:rsid w:val="00656424"/>
    <w:rsid w:val="00661B22"/>
    <w:rsid w:val="00666BB5"/>
    <w:rsid w:val="00670ABF"/>
    <w:rsid w:val="00670C95"/>
    <w:rsid w:val="00673AE4"/>
    <w:rsid w:val="00673CC1"/>
    <w:rsid w:val="006816D5"/>
    <w:rsid w:val="00693402"/>
    <w:rsid w:val="006B2F3B"/>
    <w:rsid w:val="006B32FE"/>
    <w:rsid w:val="006B443F"/>
    <w:rsid w:val="006C0231"/>
    <w:rsid w:val="006C4490"/>
    <w:rsid w:val="006C7FC2"/>
    <w:rsid w:val="006D0F2E"/>
    <w:rsid w:val="006D1913"/>
    <w:rsid w:val="006D27AA"/>
    <w:rsid w:val="006D3DF7"/>
    <w:rsid w:val="006E0C7F"/>
    <w:rsid w:val="006E5C87"/>
    <w:rsid w:val="006F0196"/>
    <w:rsid w:val="007031DE"/>
    <w:rsid w:val="00707E85"/>
    <w:rsid w:val="00711439"/>
    <w:rsid w:val="00735100"/>
    <w:rsid w:val="00736188"/>
    <w:rsid w:val="00746C60"/>
    <w:rsid w:val="007535DE"/>
    <w:rsid w:val="00756978"/>
    <w:rsid w:val="00775FAD"/>
    <w:rsid w:val="0078296D"/>
    <w:rsid w:val="00791456"/>
    <w:rsid w:val="00793737"/>
    <w:rsid w:val="007A0858"/>
    <w:rsid w:val="007A089D"/>
    <w:rsid w:val="007A2AE1"/>
    <w:rsid w:val="007A7EFB"/>
    <w:rsid w:val="007B20DB"/>
    <w:rsid w:val="007B21D1"/>
    <w:rsid w:val="007B47DA"/>
    <w:rsid w:val="007C003C"/>
    <w:rsid w:val="007C1B61"/>
    <w:rsid w:val="007D537E"/>
    <w:rsid w:val="007D54A5"/>
    <w:rsid w:val="007E5F80"/>
    <w:rsid w:val="007E7720"/>
    <w:rsid w:val="008025BE"/>
    <w:rsid w:val="008041FF"/>
    <w:rsid w:val="00806C52"/>
    <w:rsid w:val="00823088"/>
    <w:rsid w:val="00824122"/>
    <w:rsid w:val="00826ECE"/>
    <w:rsid w:val="00831F33"/>
    <w:rsid w:val="00843A32"/>
    <w:rsid w:val="0085652B"/>
    <w:rsid w:val="00865503"/>
    <w:rsid w:val="008818E9"/>
    <w:rsid w:val="00882D9A"/>
    <w:rsid w:val="00883DF7"/>
    <w:rsid w:val="00883E3F"/>
    <w:rsid w:val="00884B8F"/>
    <w:rsid w:val="00891B88"/>
    <w:rsid w:val="00893F51"/>
    <w:rsid w:val="008976B1"/>
    <w:rsid w:val="008A2A67"/>
    <w:rsid w:val="008A2FCC"/>
    <w:rsid w:val="008B248A"/>
    <w:rsid w:val="008B4FDE"/>
    <w:rsid w:val="008C2DF6"/>
    <w:rsid w:val="008C3AA1"/>
    <w:rsid w:val="008D4898"/>
    <w:rsid w:val="008D543D"/>
    <w:rsid w:val="008E15AA"/>
    <w:rsid w:val="008E170B"/>
    <w:rsid w:val="008E1C00"/>
    <w:rsid w:val="008E4BE1"/>
    <w:rsid w:val="008E76A6"/>
    <w:rsid w:val="008E7EB7"/>
    <w:rsid w:val="008F5C9A"/>
    <w:rsid w:val="00900F01"/>
    <w:rsid w:val="00904590"/>
    <w:rsid w:val="00907236"/>
    <w:rsid w:val="009075E4"/>
    <w:rsid w:val="009128F2"/>
    <w:rsid w:val="0091416E"/>
    <w:rsid w:val="00921614"/>
    <w:rsid w:val="00925FE2"/>
    <w:rsid w:val="00930EE0"/>
    <w:rsid w:val="00932419"/>
    <w:rsid w:val="00937486"/>
    <w:rsid w:val="00961DC2"/>
    <w:rsid w:val="00965549"/>
    <w:rsid w:val="00967AA9"/>
    <w:rsid w:val="00974E58"/>
    <w:rsid w:val="00975D4D"/>
    <w:rsid w:val="009903EB"/>
    <w:rsid w:val="00992D66"/>
    <w:rsid w:val="0099566B"/>
    <w:rsid w:val="009A05E2"/>
    <w:rsid w:val="009A2C1D"/>
    <w:rsid w:val="009B3810"/>
    <w:rsid w:val="009C4511"/>
    <w:rsid w:val="009C599A"/>
    <w:rsid w:val="009C7B98"/>
    <w:rsid w:val="009D5D00"/>
    <w:rsid w:val="009F22EA"/>
    <w:rsid w:val="009F38C8"/>
    <w:rsid w:val="009F62C5"/>
    <w:rsid w:val="00A001FA"/>
    <w:rsid w:val="00A0395B"/>
    <w:rsid w:val="00A06E8B"/>
    <w:rsid w:val="00A101CD"/>
    <w:rsid w:val="00A11728"/>
    <w:rsid w:val="00A13548"/>
    <w:rsid w:val="00A22A5F"/>
    <w:rsid w:val="00A27F7A"/>
    <w:rsid w:val="00A55DB2"/>
    <w:rsid w:val="00A57725"/>
    <w:rsid w:val="00A67884"/>
    <w:rsid w:val="00A7489D"/>
    <w:rsid w:val="00A8253C"/>
    <w:rsid w:val="00A8636F"/>
    <w:rsid w:val="00A9250B"/>
    <w:rsid w:val="00AA0E5B"/>
    <w:rsid w:val="00AA408A"/>
    <w:rsid w:val="00AB3C51"/>
    <w:rsid w:val="00AB625F"/>
    <w:rsid w:val="00AB68D0"/>
    <w:rsid w:val="00AD3BAC"/>
    <w:rsid w:val="00AF1F7D"/>
    <w:rsid w:val="00B00828"/>
    <w:rsid w:val="00B05251"/>
    <w:rsid w:val="00B11847"/>
    <w:rsid w:val="00B15602"/>
    <w:rsid w:val="00B177D4"/>
    <w:rsid w:val="00B219CE"/>
    <w:rsid w:val="00B30678"/>
    <w:rsid w:val="00B36B8E"/>
    <w:rsid w:val="00B4391F"/>
    <w:rsid w:val="00B458D6"/>
    <w:rsid w:val="00B84976"/>
    <w:rsid w:val="00B86B58"/>
    <w:rsid w:val="00B86BB4"/>
    <w:rsid w:val="00BB00DE"/>
    <w:rsid w:val="00BC3992"/>
    <w:rsid w:val="00BC6D50"/>
    <w:rsid w:val="00BD76E5"/>
    <w:rsid w:val="00BE2D79"/>
    <w:rsid w:val="00BE2ED1"/>
    <w:rsid w:val="00BF0B35"/>
    <w:rsid w:val="00C04845"/>
    <w:rsid w:val="00C107C4"/>
    <w:rsid w:val="00C172CA"/>
    <w:rsid w:val="00C250B6"/>
    <w:rsid w:val="00C277D2"/>
    <w:rsid w:val="00C327BD"/>
    <w:rsid w:val="00C44459"/>
    <w:rsid w:val="00C5192A"/>
    <w:rsid w:val="00C52BB7"/>
    <w:rsid w:val="00C62F56"/>
    <w:rsid w:val="00C655AA"/>
    <w:rsid w:val="00C8234B"/>
    <w:rsid w:val="00C8312C"/>
    <w:rsid w:val="00C838DB"/>
    <w:rsid w:val="00C843F9"/>
    <w:rsid w:val="00C862AE"/>
    <w:rsid w:val="00C9624A"/>
    <w:rsid w:val="00C96DD6"/>
    <w:rsid w:val="00CA10B9"/>
    <w:rsid w:val="00CA32DB"/>
    <w:rsid w:val="00CB2486"/>
    <w:rsid w:val="00CC5750"/>
    <w:rsid w:val="00CD241A"/>
    <w:rsid w:val="00CE42FC"/>
    <w:rsid w:val="00CE4B53"/>
    <w:rsid w:val="00CF2AFD"/>
    <w:rsid w:val="00CF38CC"/>
    <w:rsid w:val="00D02D49"/>
    <w:rsid w:val="00D046CB"/>
    <w:rsid w:val="00D135C7"/>
    <w:rsid w:val="00D16E43"/>
    <w:rsid w:val="00D2459B"/>
    <w:rsid w:val="00D27009"/>
    <w:rsid w:val="00D27289"/>
    <w:rsid w:val="00D27A25"/>
    <w:rsid w:val="00D318EF"/>
    <w:rsid w:val="00D357C0"/>
    <w:rsid w:val="00D368BF"/>
    <w:rsid w:val="00D418D9"/>
    <w:rsid w:val="00D42701"/>
    <w:rsid w:val="00D47F63"/>
    <w:rsid w:val="00D51E42"/>
    <w:rsid w:val="00D55613"/>
    <w:rsid w:val="00D64083"/>
    <w:rsid w:val="00D70EC0"/>
    <w:rsid w:val="00D7301C"/>
    <w:rsid w:val="00D77587"/>
    <w:rsid w:val="00D82203"/>
    <w:rsid w:val="00DA64B2"/>
    <w:rsid w:val="00DA720D"/>
    <w:rsid w:val="00DB3997"/>
    <w:rsid w:val="00DC3088"/>
    <w:rsid w:val="00DC371B"/>
    <w:rsid w:val="00DD0C40"/>
    <w:rsid w:val="00DD3565"/>
    <w:rsid w:val="00DD3906"/>
    <w:rsid w:val="00DE431D"/>
    <w:rsid w:val="00DF20B8"/>
    <w:rsid w:val="00DF4FBD"/>
    <w:rsid w:val="00DF5E60"/>
    <w:rsid w:val="00E020EA"/>
    <w:rsid w:val="00E03A67"/>
    <w:rsid w:val="00E04A23"/>
    <w:rsid w:val="00E22AB6"/>
    <w:rsid w:val="00E27E8A"/>
    <w:rsid w:val="00E30DFF"/>
    <w:rsid w:val="00E311B3"/>
    <w:rsid w:val="00E56189"/>
    <w:rsid w:val="00E934F9"/>
    <w:rsid w:val="00E966BE"/>
    <w:rsid w:val="00EA338F"/>
    <w:rsid w:val="00EA41EB"/>
    <w:rsid w:val="00EA4789"/>
    <w:rsid w:val="00EA588F"/>
    <w:rsid w:val="00EB307A"/>
    <w:rsid w:val="00EB64ED"/>
    <w:rsid w:val="00EC0449"/>
    <w:rsid w:val="00EC3F51"/>
    <w:rsid w:val="00EE288D"/>
    <w:rsid w:val="00EF128D"/>
    <w:rsid w:val="00EF19FC"/>
    <w:rsid w:val="00EF40C5"/>
    <w:rsid w:val="00EF7D8E"/>
    <w:rsid w:val="00F0726B"/>
    <w:rsid w:val="00F14817"/>
    <w:rsid w:val="00F16F45"/>
    <w:rsid w:val="00F23117"/>
    <w:rsid w:val="00F23B25"/>
    <w:rsid w:val="00F267AF"/>
    <w:rsid w:val="00F30605"/>
    <w:rsid w:val="00F31120"/>
    <w:rsid w:val="00F434B1"/>
    <w:rsid w:val="00F452F1"/>
    <w:rsid w:val="00F51755"/>
    <w:rsid w:val="00F62BC2"/>
    <w:rsid w:val="00F70A06"/>
    <w:rsid w:val="00F7268B"/>
    <w:rsid w:val="00F7302C"/>
    <w:rsid w:val="00F77B8E"/>
    <w:rsid w:val="00F84B06"/>
    <w:rsid w:val="00F85939"/>
    <w:rsid w:val="00F87019"/>
    <w:rsid w:val="00F903D5"/>
    <w:rsid w:val="00F94465"/>
    <w:rsid w:val="00F96F7F"/>
    <w:rsid w:val="00FA27F4"/>
    <w:rsid w:val="00FB4A3F"/>
    <w:rsid w:val="00FC2924"/>
    <w:rsid w:val="00FC40D6"/>
    <w:rsid w:val="00FC4C89"/>
    <w:rsid w:val="00FC6940"/>
    <w:rsid w:val="00FC6BF6"/>
    <w:rsid w:val="00FD05BD"/>
    <w:rsid w:val="00FD30C1"/>
    <w:rsid w:val="00FD673C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0768B80-2F6C-4023-897F-5223D69C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E4B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235E4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35E4B"/>
    <w:pPr>
      <w:keepNext/>
      <w:ind w:left="-180" w:right="-205"/>
      <w:jc w:val="right"/>
      <w:outlineLvl w:val="1"/>
    </w:pPr>
    <w:rPr>
      <w:i/>
      <w:color w:val="0000FF"/>
    </w:rPr>
  </w:style>
  <w:style w:type="paragraph" w:styleId="Nadpis3">
    <w:name w:val="heading 3"/>
    <w:basedOn w:val="Normln"/>
    <w:qFormat/>
    <w:rsid w:val="00235E4B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235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35E4B"/>
    <w:pPr>
      <w:keepNext/>
      <w:jc w:val="right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rsid w:val="00235E4B"/>
    <w:pPr>
      <w:keepNext/>
      <w:jc w:val="right"/>
      <w:outlineLvl w:val="5"/>
    </w:pPr>
    <w:rPr>
      <w:b/>
      <w:iCs/>
      <w:sz w:val="36"/>
    </w:rPr>
  </w:style>
  <w:style w:type="paragraph" w:styleId="Nadpis7">
    <w:name w:val="heading 7"/>
    <w:basedOn w:val="Normln"/>
    <w:next w:val="Normln"/>
    <w:qFormat/>
    <w:rsid w:val="00235E4B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35E4B"/>
    <w:pPr>
      <w:keepNext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5E4B"/>
    <w:pPr>
      <w:keepNext/>
      <w:jc w:val="right"/>
      <w:outlineLvl w:val="8"/>
    </w:pPr>
    <w:rPr>
      <w:rFonts w:ascii="CG Times" w:hAnsi="CG Times"/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5E4B"/>
    <w:rPr>
      <w:strike w:val="0"/>
      <w:dstrike w:val="0"/>
      <w:color w:val="006693"/>
      <w:u w:val="none"/>
      <w:effect w:val="none"/>
    </w:rPr>
  </w:style>
  <w:style w:type="paragraph" w:styleId="Normlnweb">
    <w:name w:val="Normal (Web)"/>
    <w:basedOn w:val="Normln"/>
    <w:rsid w:val="00235E4B"/>
    <w:pPr>
      <w:spacing w:before="100" w:beforeAutospacing="1" w:after="100" w:afterAutospacing="1"/>
    </w:pPr>
    <w:rPr>
      <w:rFonts w:eastAsia="MS Mincho"/>
    </w:rPr>
  </w:style>
  <w:style w:type="character" w:styleId="Sledovanodkaz">
    <w:name w:val="FollowedHyperlink"/>
    <w:basedOn w:val="Standardnpsmoodstavce"/>
    <w:rsid w:val="00235E4B"/>
    <w:rPr>
      <w:color w:val="800080"/>
      <w:u w:val="single"/>
    </w:rPr>
  </w:style>
  <w:style w:type="paragraph" w:styleId="Zhlav">
    <w:name w:val="header"/>
    <w:basedOn w:val="Normln"/>
    <w:rsid w:val="00235E4B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235E4B"/>
    <w:pPr>
      <w:tabs>
        <w:tab w:val="center" w:pos="4320"/>
        <w:tab w:val="right" w:pos="8640"/>
      </w:tabs>
    </w:pPr>
  </w:style>
  <w:style w:type="paragraph" w:customStyle="1" w:styleId="blacktextsmall">
    <w:name w:val="blacktextsmall"/>
    <w:basedOn w:val="Normln"/>
    <w:rsid w:val="00235E4B"/>
    <w:pPr>
      <w:spacing w:before="100" w:beforeAutospacing="1" w:after="100" w:afterAutospacing="1"/>
    </w:pPr>
    <w:rPr>
      <w:b/>
      <w:bCs/>
      <w:color w:val="333333"/>
      <w:sz w:val="13"/>
      <w:szCs w:val="13"/>
    </w:rPr>
  </w:style>
  <w:style w:type="paragraph" w:customStyle="1" w:styleId="Sprechblasentext1">
    <w:name w:val="Sprechblasentext1"/>
    <w:basedOn w:val="Normln"/>
    <w:semiHidden/>
    <w:rsid w:val="00235E4B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35E4B"/>
    <w:pPr>
      <w:jc w:val="center"/>
    </w:pPr>
    <w:rPr>
      <w:b/>
      <w:bCs/>
    </w:rPr>
  </w:style>
  <w:style w:type="character" w:styleId="slostrnky">
    <w:name w:val="page number"/>
    <w:basedOn w:val="Standardnpsmoodstavce"/>
    <w:rsid w:val="00235E4B"/>
  </w:style>
  <w:style w:type="character" w:customStyle="1" w:styleId="subtitle1">
    <w:name w:val="subtitle1"/>
    <w:basedOn w:val="Standardnpsmoodstavce"/>
    <w:rsid w:val="00235E4B"/>
    <w:rPr>
      <w:rFonts w:ascii="Arial" w:hAnsi="Arial" w:cs="Arial" w:hint="default"/>
      <w:b/>
      <w:bCs/>
      <w:color w:val="000000"/>
      <w:sz w:val="18"/>
      <w:szCs w:val="18"/>
    </w:rPr>
  </w:style>
  <w:style w:type="character" w:styleId="Zdraznn">
    <w:name w:val="Emphasis"/>
    <w:basedOn w:val="Standardnpsmoodstavce"/>
    <w:qFormat/>
    <w:rsid w:val="00235E4B"/>
    <w:rPr>
      <w:i/>
      <w:iCs/>
    </w:rPr>
  </w:style>
  <w:style w:type="character" w:customStyle="1" w:styleId="body1">
    <w:name w:val="body1"/>
    <w:basedOn w:val="Standardnpsmoodstavce"/>
    <w:rsid w:val="00235E4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Siln">
    <w:name w:val="Strong"/>
    <w:basedOn w:val="Standardnpsmoodstavce"/>
    <w:qFormat/>
    <w:rsid w:val="00235E4B"/>
    <w:rPr>
      <w:b/>
      <w:bCs/>
    </w:rPr>
  </w:style>
  <w:style w:type="paragraph" w:styleId="Zkladntext">
    <w:name w:val="Body Text"/>
    <w:basedOn w:val="Normln"/>
    <w:rsid w:val="00235E4B"/>
    <w:pPr>
      <w:jc w:val="center"/>
    </w:pPr>
    <w:rPr>
      <w:b/>
      <w:bCs/>
    </w:rPr>
  </w:style>
  <w:style w:type="paragraph" w:styleId="Zkladntext3">
    <w:name w:val="Body Text 3"/>
    <w:basedOn w:val="Normln"/>
    <w:rsid w:val="00235E4B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rsid w:val="00235E4B"/>
    <w:pPr>
      <w:spacing w:line="360" w:lineRule="auto"/>
      <w:ind w:firstLine="720"/>
    </w:pPr>
    <w:rPr>
      <w:sz w:val="22"/>
    </w:rPr>
  </w:style>
  <w:style w:type="character" w:customStyle="1" w:styleId="contenttext1">
    <w:name w:val="contenttext1"/>
    <w:basedOn w:val="Standardnpsmoodstavce"/>
    <w:rsid w:val="00235E4B"/>
    <w:rPr>
      <w:rFonts w:ascii="Verdana" w:hAnsi="Verdana" w:hint="default"/>
      <w:color w:val="000000"/>
      <w:sz w:val="13"/>
      <w:szCs w:val="13"/>
    </w:rPr>
  </w:style>
  <w:style w:type="character" w:customStyle="1" w:styleId="heading21">
    <w:name w:val="heading21"/>
    <w:basedOn w:val="Standardnpsmoodstavce"/>
    <w:rsid w:val="00235E4B"/>
    <w:rPr>
      <w:rFonts w:ascii="Verdana" w:hAnsi="Verdana" w:hint="default"/>
      <w:b/>
      <w:bCs/>
      <w:color w:val="9933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35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35E4B"/>
  </w:style>
  <w:style w:type="paragraph" w:customStyle="1" w:styleId="CommentSubject">
    <w:name w:val="Comment Subject"/>
    <w:basedOn w:val="Textkomente"/>
    <w:next w:val="Textkomente"/>
    <w:semiHidden/>
    <w:rsid w:val="00235E4B"/>
    <w:rPr>
      <w:b/>
      <w:bCs/>
    </w:rPr>
  </w:style>
  <w:style w:type="paragraph" w:styleId="Zkladntext2">
    <w:name w:val="Body Text 2"/>
    <w:basedOn w:val="Normln"/>
    <w:rsid w:val="00235E4B"/>
    <w:pPr>
      <w:spacing w:line="360" w:lineRule="auto"/>
      <w:jc w:val="center"/>
    </w:pPr>
    <w:rPr>
      <w:sz w:val="18"/>
    </w:rPr>
  </w:style>
  <w:style w:type="paragraph" w:styleId="Zkladntextodsazen">
    <w:name w:val="Body Text Indent"/>
    <w:basedOn w:val="Normln"/>
    <w:rsid w:val="00235E4B"/>
    <w:rPr>
      <w:b/>
      <w:bCs/>
      <w:snapToGrid w:val="0"/>
      <w:color w:val="FF0000"/>
      <w:sz w:val="32"/>
      <w:szCs w:val="32"/>
    </w:rPr>
  </w:style>
  <w:style w:type="character" w:customStyle="1" w:styleId="Rubrik6Char">
    <w:name w:val="Rubrik 6 Char"/>
    <w:rsid w:val="00235E4B"/>
    <w:rPr>
      <w:rFonts w:ascii="Arial" w:hAnsi="Arial" w:cs="Arial"/>
      <w:sz w:val="24"/>
      <w:szCs w:val="24"/>
      <w:lang w:val="cs-CZ"/>
    </w:rPr>
  </w:style>
  <w:style w:type="character" w:customStyle="1" w:styleId="tw4winJump">
    <w:name w:val="tw4winJump"/>
    <w:rsid w:val="00235E4B"/>
    <w:rPr>
      <w:rFonts w:ascii="Courier New" w:hAnsi="Courier New" w:cs="Courier New"/>
      <w:noProof/>
      <w:color w:val="008080"/>
    </w:rPr>
  </w:style>
  <w:style w:type="paragraph" w:styleId="Titulek">
    <w:name w:val="caption"/>
    <w:basedOn w:val="Normln"/>
    <w:next w:val="Normln"/>
    <w:qFormat/>
    <w:rsid w:val="00235E4B"/>
    <w:pPr>
      <w:ind w:left="7200"/>
      <w:jc w:val="center"/>
    </w:pPr>
    <w:rPr>
      <w:b/>
      <w:bCs/>
    </w:rPr>
  </w:style>
  <w:style w:type="paragraph" w:styleId="Textbubliny">
    <w:name w:val="Balloon Text"/>
    <w:basedOn w:val="Normln"/>
    <w:semiHidden/>
    <w:rsid w:val="00235E4B"/>
    <w:rPr>
      <w:rFonts w:ascii="Tahoma" w:hAnsi="Tahoma" w:cs="Tahoma"/>
      <w:sz w:val="16"/>
      <w:szCs w:val="16"/>
    </w:rPr>
  </w:style>
  <w:style w:type="paragraph" w:customStyle="1" w:styleId="D-LinkHeadline">
    <w:name w:val="D-Link Headline"/>
    <w:basedOn w:val="Nadpis3"/>
    <w:next w:val="D-LinkSubhead"/>
    <w:rsid w:val="00A0395B"/>
    <w:pPr>
      <w:spacing w:line="360" w:lineRule="auto"/>
      <w:ind w:left="540"/>
      <w:jc w:val="center"/>
    </w:pPr>
    <w:rPr>
      <w:rFonts w:ascii="Helvetica" w:hAnsi="Helvetica"/>
      <w:caps/>
    </w:rPr>
  </w:style>
  <w:style w:type="paragraph" w:customStyle="1" w:styleId="D-LinkSubhead">
    <w:name w:val="D-Link Subhead"/>
    <w:basedOn w:val="Normln"/>
    <w:rsid w:val="00A0395B"/>
    <w:pPr>
      <w:ind w:left="540"/>
      <w:jc w:val="center"/>
    </w:pPr>
    <w:rPr>
      <w:i/>
    </w:rPr>
  </w:style>
  <w:style w:type="paragraph" w:customStyle="1" w:styleId="D-LinkFlietext">
    <w:name w:val="D-Link Fließtext"/>
    <w:basedOn w:val="Normln"/>
    <w:link w:val="D-LinkFlietextZchn"/>
    <w:rsid w:val="00A0395B"/>
    <w:pPr>
      <w:spacing w:line="360" w:lineRule="auto"/>
      <w:ind w:left="540"/>
    </w:pPr>
    <w:rPr>
      <w:sz w:val="22"/>
    </w:rPr>
  </w:style>
  <w:style w:type="paragraph" w:customStyle="1" w:styleId="D-LinkZwischenS">
    <w:name w:val="D-Link ZwischenÜS"/>
    <w:basedOn w:val="Nadpis1"/>
    <w:next w:val="D-LinkFlietext"/>
    <w:rsid w:val="00A0395B"/>
    <w:pPr>
      <w:spacing w:after="120" w:line="360" w:lineRule="auto"/>
      <w:ind w:left="540"/>
    </w:pPr>
    <w:rPr>
      <w:sz w:val="22"/>
    </w:rPr>
  </w:style>
  <w:style w:type="table" w:styleId="Mkatabulky">
    <w:name w:val="Table Grid"/>
    <w:basedOn w:val="Normlntabulka"/>
    <w:rsid w:val="0099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-LinkFuzeile">
    <w:name w:val="D-Link Fußzeile"/>
    <w:basedOn w:val="D-LinkFlietext"/>
    <w:rsid w:val="00FD673C"/>
    <w:pPr>
      <w:jc w:val="right"/>
    </w:pPr>
    <w:rPr>
      <w:sz w:val="18"/>
    </w:rPr>
  </w:style>
  <w:style w:type="paragraph" w:customStyle="1" w:styleId="D-LinkKontakt">
    <w:name w:val="D-Link Kontakt"/>
    <w:basedOn w:val="D-LinkFlietext"/>
    <w:autoRedefine/>
    <w:rsid w:val="00A0395B"/>
    <w:pPr>
      <w:spacing w:line="240" w:lineRule="auto"/>
    </w:pPr>
    <w:rPr>
      <w:sz w:val="18"/>
    </w:rPr>
  </w:style>
  <w:style w:type="paragraph" w:customStyle="1" w:styleId="D-LinkSKontakt">
    <w:name w:val="D-Link ÜS Kontakt"/>
    <w:basedOn w:val="D-LinkZwischenS"/>
    <w:next w:val="D-LinkKontakt"/>
    <w:rsid w:val="00A0395B"/>
    <w:pPr>
      <w:spacing w:line="240" w:lineRule="auto"/>
    </w:pPr>
    <w:rPr>
      <w:snapToGrid w:val="0"/>
      <w:sz w:val="18"/>
    </w:rPr>
  </w:style>
  <w:style w:type="paragraph" w:customStyle="1" w:styleId="D-LinkBoiler">
    <w:name w:val="D-Link Boiler"/>
    <w:basedOn w:val="D-LinkFlietext"/>
    <w:rsid w:val="00A0395B"/>
    <w:pPr>
      <w:spacing w:line="240" w:lineRule="auto"/>
    </w:pPr>
    <w:rPr>
      <w:sz w:val="18"/>
    </w:rPr>
  </w:style>
  <w:style w:type="paragraph" w:customStyle="1" w:styleId="D-LinkSBoiler">
    <w:name w:val="D-Link ÜS Boiler"/>
    <w:basedOn w:val="D-LinkZwischenS"/>
    <w:rsid w:val="005647CC"/>
    <w:pPr>
      <w:spacing w:after="0"/>
      <w:ind w:left="539"/>
    </w:pPr>
    <w:rPr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405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4054"/>
    <w:rPr>
      <w:rFonts w:ascii="Arial" w:hAnsi="Arial" w:cs="Arial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634054"/>
    <w:rPr>
      <w:rFonts w:ascii="Arial" w:hAnsi="Arial" w:cs="Arial"/>
      <w:lang w:val="cs-CZ" w:eastAsia="cs-CZ"/>
    </w:rPr>
  </w:style>
  <w:style w:type="character" w:customStyle="1" w:styleId="st">
    <w:name w:val="st"/>
    <w:basedOn w:val="Standardnpsmoodstavce"/>
    <w:rsid w:val="006C0231"/>
  </w:style>
  <w:style w:type="paragraph" w:customStyle="1" w:styleId="D-LinkFlieszlig">
    <w:name w:val="D-Link Flie&amp;szlig"/>
    <w:aliases w:val="text"/>
    <w:basedOn w:val="Normln"/>
    <w:uiPriority w:val="99"/>
    <w:rsid w:val="00602045"/>
    <w:pPr>
      <w:spacing w:line="360" w:lineRule="auto"/>
      <w:ind w:left="540"/>
    </w:pPr>
    <w:rPr>
      <w:rFonts w:eastAsiaTheme="minorHAnsi"/>
      <w:sz w:val="22"/>
      <w:szCs w:val="22"/>
    </w:rPr>
  </w:style>
  <w:style w:type="character" w:customStyle="1" w:styleId="D-LinkFlietextZchn">
    <w:name w:val="D-Link Fließtext Zchn"/>
    <w:basedOn w:val="Standardnpsmoodstavce"/>
    <w:link w:val="D-LinkFlietext"/>
    <w:rsid w:val="006161F2"/>
    <w:rPr>
      <w:rFonts w:ascii="Arial" w:hAnsi="Arial" w:cs="Arial"/>
      <w:sz w:val="22"/>
    </w:rPr>
  </w:style>
  <w:style w:type="paragraph" w:customStyle="1" w:styleId="ZwischenS">
    <w:name w:val="ZwischenÜS"/>
    <w:basedOn w:val="D-LinkZwischenS"/>
    <w:link w:val="ZwischenSZchn"/>
    <w:qFormat/>
    <w:rsid w:val="008B4FDE"/>
  </w:style>
  <w:style w:type="character" w:customStyle="1" w:styleId="ZwischenSZchn">
    <w:name w:val="ZwischenÜS Zchn"/>
    <w:basedOn w:val="Standardnpsmoodstavce"/>
    <w:link w:val="ZwischenS"/>
    <w:rsid w:val="008B4FDE"/>
    <w:rPr>
      <w:rFonts w:ascii="Arial" w:hAnsi="Arial" w:cs="Arial"/>
      <w:b/>
      <w:bCs/>
      <w:kern w:val="32"/>
      <w:sz w:val="2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n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na.dankova@takti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C36A-01B7-4AA0-AFC6-25C4B8C5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 further information please contact:</vt:lpstr>
      <vt:lpstr>For further information please contact:</vt:lpstr>
    </vt:vector>
  </TitlesOfParts>
  <Company>Com Tech Communications Pty Ltd</Company>
  <LinksUpToDate>false</LinksUpToDate>
  <CharactersWithSpaces>4135</CharactersWithSpaces>
  <SharedDoc>false</SharedDoc>
  <HLinks>
    <vt:vector size="30" baseType="variant">
      <vt:variant>
        <vt:i4>65556</vt:i4>
      </vt:variant>
      <vt:variant>
        <vt:i4>12</vt:i4>
      </vt:variant>
      <vt:variant>
        <vt:i4>0</vt:i4>
      </vt:variant>
      <vt:variant>
        <vt:i4>5</vt:i4>
      </vt:variant>
      <vt:variant>
        <vt:lpwstr>http://www.dlink.ch/</vt:lpwstr>
      </vt:variant>
      <vt:variant>
        <vt:lpwstr/>
      </vt:variant>
      <vt:variant>
        <vt:i4>196616</vt:i4>
      </vt:variant>
      <vt:variant>
        <vt:i4>9</vt:i4>
      </vt:variant>
      <vt:variant>
        <vt:i4>0</vt:i4>
      </vt:variant>
      <vt:variant>
        <vt:i4>5</vt:i4>
      </vt:variant>
      <vt:variant>
        <vt:lpwstr>http://www.dlink.at/</vt:lpwstr>
      </vt:variant>
      <vt:variant>
        <vt:lpwstr/>
      </vt:variant>
      <vt:variant>
        <vt:i4>393241</vt:i4>
      </vt:variant>
      <vt:variant>
        <vt:i4>6</vt:i4>
      </vt:variant>
      <vt:variant>
        <vt:i4>0</vt:i4>
      </vt:variant>
      <vt:variant>
        <vt:i4>5</vt:i4>
      </vt:variant>
      <vt:variant>
        <vt:lpwstr>http://www.dlink.de/</vt:lpwstr>
      </vt:variant>
      <vt:variant>
        <vt:lpwstr/>
      </vt:variant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mailto:dlink@flutlicht.biz</vt:lpwstr>
      </vt:variant>
      <vt:variant>
        <vt:lpwstr/>
      </vt:variant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mailto:presseanfrage@dlink.de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please contact:</dc:title>
  <dc:creator>Diana Falke</dc:creator>
  <cp:lastModifiedBy>Leona</cp:lastModifiedBy>
  <cp:revision>7</cp:revision>
  <cp:lastPrinted>2016-06-07T09:51:00Z</cp:lastPrinted>
  <dcterms:created xsi:type="dcterms:W3CDTF">2016-06-28T09:20:00Z</dcterms:created>
  <dcterms:modified xsi:type="dcterms:W3CDTF">2016-06-29T13:11:00Z</dcterms:modified>
</cp:coreProperties>
</file>